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1E3A569A"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9152C2">
                              <w:rPr>
                                <w:rFonts w:ascii="Rubik" w:eastAsia="Times New Roman" w:hAnsi="Rubik" w:cs="Rubik"/>
                                <w:iCs/>
                                <w:color w:val="FFFFFF" w:themeColor="background1"/>
                                <w:spacing w:val="10"/>
                              </w:rPr>
                              <w:t>February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AC6C44">
                              <w:rPr>
                                <w:rFonts w:ascii="Rubik" w:eastAsia="Times New Roman" w:hAnsi="Rubik" w:cs="Rubik"/>
                                <w:b/>
                                <w:bCs/>
                                <w:iCs/>
                                <w:color w:val="FFFFFF" w:themeColor="background1"/>
                                <w:spacing w:val="10"/>
                              </w:rPr>
                              <w:t>980</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1E3A569A"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9152C2">
                        <w:rPr>
                          <w:rFonts w:ascii="Rubik" w:eastAsia="Times New Roman" w:hAnsi="Rubik" w:cs="Rubik"/>
                          <w:iCs/>
                          <w:color w:val="FFFFFF" w:themeColor="background1"/>
                          <w:spacing w:val="10"/>
                        </w:rPr>
                        <w:t>February 2026</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AC6C44">
                        <w:rPr>
                          <w:rFonts w:ascii="Rubik" w:eastAsia="Times New Roman" w:hAnsi="Rubik" w:cs="Rubik"/>
                          <w:b/>
                          <w:bCs/>
                          <w:iCs/>
                          <w:color w:val="FFFFFF" w:themeColor="background1"/>
                          <w:spacing w:val="10"/>
                        </w:rPr>
                        <w:t>980</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0590510C" w:rsidR="003E29DC" w:rsidRPr="00227FB2" w:rsidRDefault="003E29DC" w:rsidP="002D1288">
      <w:pPr>
        <w:pStyle w:val="DHCWBody"/>
      </w:pPr>
      <w:r w:rsidRPr="00227FB2">
        <w:t>Release ID:</w:t>
      </w:r>
      <w:r w:rsidR="00E41866" w:rsidRPr="00227FB2">
        <w:t xml:space="preserve"> </w:t>
      </w:r>
      <w:r w:rsidR="00FD4A57">
        <w:rPr>
          <w:b/>
          <w:bCs/>
        </w:rPr>
        <w:t>9</w:t>
      </w:r>
      <w:r w:rsidR="00AC6C44">
        <w:rPr>
          <w:b/>
          <w:bCs/>
        </w:rPr>
        <w:t>80</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4ADFF471"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1B2CA6">
              <w:rPr>
                <w:rFonts w:ascii="Rubik" w:hAnsi="Rubik" w:cs="Rubik"/>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3ED86DBF" w:rsidR="0093459F" w:rsidRPr="00230F28" w:rsidRDefault="001B2CA6"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13A4D398" w:rsidR="00C96148" w:rsidRPr="00230F28" w:rsidRDefault="009152C2" w:rsidP="007B6D60">
            <w:pPr>
              <w:rPr>
                <w:rFonts w:ascii="Rubik" w:eastAsia="Calibri Light" w:hAnsi="Rubik" w:cs="Rubik"/>
                <w:spacing w:val="6"/>
                <w:sz w:val="22"/>
                <w:szCs w:val="22"/>
              </w:rPr>
            </w:pPr>
            <w:r>
              <w:rPr>
                <w:rFonts w:ascii="Rubik" w:eastAsia="Calibri Light" w:hAnsi="Rubik" w:cs="Rubik"/>
                <w:spacing w:val="6"/>
                <w:sz w:val="22"/>
                <w:szCs w:val="22"/>
              </w:rPr>
              <w:t>06/01/2026</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4A7C6D2F" w:rsidR="007B6D60" w:rsidRPr="00230F28" w:rsidRDefault="001B2CA6" w:rsidP="007B6D60">
            <w:pPr>
              <w:rPr>
                <w:rFonts w:ascii="Rubik" w:eastAsia="Calibri Light" w:hAnsi="Rubik" w:cs="Rubik"/>
                <w:spacing w:val="6"/>
                <w:sz w:val="22"/>
                <w:szCs w:val="22"/>
              </w:rPr>
            </w:pPr>
            <w:r>
              <w:rPr>
                <w:rFonts w:ascii="Rubik" w:eastAsia="Calibri Light" w:hAnsi="Rubik" w:cs="Rubik"/>
                <w:spacing w:val="6"/>
                <w:sz w:val="22"/>
                <w:szCs w:val="22"/>
              </w:rPr>
              <w:t>28</w:t>
            </w:r>
            <w:r w:rsidR="009152C2">
              <w:rPr>
                <w:rFonts w:ascii="Rubik" w:eastAsia="Calibri Light" w:hAnsi="Rubik" w:cs="Rubik"/>
                <w:spacing w:val="6"/>
                <w:sz w:val="22"/>
                <w:szCs w:val="22"/>
              </w:rPr>
              <w:t>/01/2026</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53B3D9FA" w14:textId="12A08E71" w:rsidR="0029393D"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213427763" w:history="1">
        <w:r w:rsidR="0029393D" w:rsidRPr="00130FD4">
          <w:rPr>
            <w:rStyle w:val="Hyperlink"/>
          </w:rPr>
          <w:t>1</w:t>
        </w:r>
        <w:r w:rsidR="0029393D">
          <w:rPr>
            <w:rFonts w:asciiTheme="minorHAnsi" w:eastAsiaTheme="minorEastAsia" w:hAnsiTheme="minorHAnsi" w:cstheme="minorBidi"/>
            <w:color w:val="auto"/>
            <w:kern w:val="2"/>
            <w:sz w:val="24"/>
            <w:szCs w:val="24"/>
            <w:lang w:eastAsia="en-GB"/>
            <w14:ligatures w14:val="standardContextual"/>
          </w:rPr>
          <w:tab/>
        </w:r>
        <w:r w:rsidR="0029393D" w:rsidRPr="00130FD4">
          <w:rPr>
            <w:rStyle w:val="Hyperlink"/>
          </w:rPr>
          <w:t>DOCUMENT HISTORY</w:t>
        </w:r>
        <w:r w:rsidR="0029393D">
          <w:rPr>
            <w:webHidden/>
          </w:rPr>
          <w:tab/>
        </w:r>
        <w:r w:rsidR="0029393D">
          <w:rPr>
            <w:webHidden/>
          </w:rPr>
          <w:fldChar w:fldCharType="begin"/>
        </w:r>
        <w:r w:rsidR="0029393D">
          <w:rPr>
            <w:webHidden/>
          </w:rPr>
          <w:instrText xml:space="preserve"> PAGEREF _Toc213427763 \h </w:instrText>
        </w:r>
        <w:r w:rsidR="0029393D">
          <w:rPr>
            <w:webHidden/>
          </w:rPr>
        </w:r>
        <w:r w:rsidR="0029393D">
          <w:rPr>
            <w:webHidden/>
          </w:rPr>
          <w:fldChar w:fldCharType="separate"/>
        </w:r>
        <w:r w:rsidR="0029393D">
          <w:rPr>
            <w:webHidden/>
          </w:rPr>
          <w:t>4</w:t>
        </w:r>
        <w:r w:rsidR="0029393D">
          <w:rPr>
            <w:webHidden/>
          </w:rPr>
          <w:fldChar w:fldCharType="end"/>
        </w:r>
      </w:hyperlink>
    </w:p>
    <w:p w14:paraId="35BE3073" w14:textId="7463956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4" w:history="1">
        <w:r w:rsidRPr="00130FD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Revision History</w:t>
        </w:r>
        <w:r>
          <w:rPr>
            <w:webHidden/>
          </w:rPr>
          <w:tab/>
        </w:r>
        <w:r>
          <w:rPr>
            <w:webHidden/>
          </w:rPr>
          <w:fldChar w:fldCharType="begin"/>
        </w:r>
        <w:r>
          <w:rPr>
            <w:webHidden/>
          </w:rPr>
          <w:instrText xml:space="preserve"> PAGEREF _Toc213427764 \h </w:instrText>
        </w:r>
        <w:r>
          <w:rPr>
            <w:webHidden/>
          </w:rPr>
        </w:r>
        <w:r>
          <w:rPr>
            <w:webHidden/>
          </w:rPr>
          <w:fldChar w:fldCharType="separate"/>
        </w:r>
        <w:r>
          <w:rPr>
            <w:webHidden/>
          </w:rPr>
          <w:t>4</w:t>
        </w:r>
        <w:r>
          <w:rPr>
            <w:webHidden/>
          </w:rPr>
          <w:fldChar w:fldCharType="end"/>
        </w:r>
      </w:hyperlink>
    </w:p>
    <w:p w14:paraId="5C558371" w14:textId="32C1641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5" w:history="1">
        <w:r w:rsidRPr="00130FD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Authorisation</w:t>
        </w:r>
        <w:r>
          <w:rPr>
            <w:webHidden/>
          </w:rPr>
          <w:tab/>
        </w:r>
        <w:r>
          <w:rPr>
            <w:webHidden/>
          </w:rPr>
          <w:fldChar w:fldCharType="begin"/>
        </w:r>
        <w:r>
          <w:rPr>
            <w:webHidden/>
          </w:rPr>
          <w:instrText xml:space="preserve"> PAGEREF _Toc213427765 \h </w:instrText>
        </w:r>
        <w:r>
          <w:rPr>
            <w:webHidden/>
          </w:rPr>
        </w:r>
        <w:r>
          <w:rPr>
            <w:webHidden/>
          </w:rPr>
          <w:fldChar w:fldCharType="separate"/>
        </w:r>
        <w:r>
          <w:rPr>
            <w:webHidden/>
          </w:rPr>
          <w:t>4</w:t>
        </w:r>
        <w:r>
          <w:rPr>
            <w:webHidden/>
          </w:rPr>
          <w:fldChar w:fldCharType="end"/>
        </w:r>
      </w:hyperlink>
    </w:p>
    <w:p w14:paraId="57A073D2" w14:textId="096EB70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6" w:history="1">
        <w:r w:rsidRPr="00130FD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Document Location</w:t>
        </w:r>
        <w:r>
          <w:rPr>
            <w:webHidden/>
          </w:rPr>
          <w:tab/>
        </w:r>
        <w:r>
          <w:rPr>
            <w:webHidden/>
          </w:rPr>
          <w:fldChar w:fldCharType="begin"/>
        </w:r>
        <w:r>
          <w:rPr>
            <w:webHidden/>
          </w:rPr>
          <w:instrText xml:space="preserve"> PAGEREF _Toc213427766 \h </w:instrText>
        </w:r>
        <w:r>
          <w:rPr>
            <w:webHidden/>
          </w:rPr>
        </w:r>
        <w:r>
          <w:rPr>
            <w:webHidden/>
          </w:rPr>
          <w:fldChar w:fldCharType="separate"/>
        </w:r>
        <w:r>
          <w:rPr>
            <w:webHidden/>
          </w:rPr>
          <w:t>4</w:t>
        </w:r>
        <w:r>
          <w:rPr>
            <w:webHidden/>
          </w:rPr>
          <w:fldChar w:fldCharType="end"/>
        </w:r>
      </w:hyperlink>
    </w:p>
    <w:p w14:paraId="41881D19" w14:textId="54E95666"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7" w:history="1">
        <w:r w:rsidRPr="00130FD4">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INTRODUCTION</w:t>
        </w:r>
        <w:r>
          <w:rPr>
            <w:webHidden/>
          </w:rPr>
          <w:tab/>
        </w:r>
        <w:r>
          <w:rPr>
            <w:webHidden/>
          </w:rPr>
          <w:fldChar w:fldCharType="begin"/>
        </w:r>
        <w:r>
          <w:rPr>
            <w:webHidden/>
          </w:rPr>
          <w:instrText xml:space="preserve"> PAGEREF _Toc213427767 \h </w:instrText>
        </w:r>
        <w:r>
          <w:rPr>
            <w:webHidden/>
          </w:rPr>
        </w:r>
        <w:r>
          <w:rPr>
            <w:webHidden/>
          </w:rPr>
          <w:fldChar w:fldCharType="separate"/>
        </w:r>
        <w:r>
          <w:rPr>
            <w:webHidden/>
          </w:rPr>
          <w:t>4</w:t>
        </w:r>
        <w:r>
          <w:rPr>
            <w:webHidden/>
          </w:rPr>
          <w:fldChar w:fldCharType="end"/>
        </w:r>
      </w:hyperlink>
    </w:p>
    <w:p w14:paraId="1DD131CF" w14:textId="3D08ED23"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8" w:history="1">
        <w:r w:rsidRPr="00130FD4">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SERVICE MANAGEMENT BOARD (SMB)</w:t>
        </w:r>
        <w:r>
          <w:rPr>
            <w:webHidden/>
          </w:rPr>
          <w:tab/>
        </w:r>
        <w:r>
          <w:rPr>
            <w:webHidden/>
          </w:rPr>
          <w:fldChar w:fldCharType="begin"/>
        </w:r>
        <w:r>
          <w:rPr>
            <w:webHidden/>
          </w:rPr>
          <w:instrText xml:space="preserve"> PAGEREF _Toc213427768 \h </w:instrText>
        </w:r>
        <w:r>
          <w:rPr>
            <w:webHidden/>
          </w:rPr>
        </w:r>
        <w:r>
          <w:rPr>
            <w:webHidden/>
          </w:rPr>
          <w:fldChar w:fldCharType="separate"/>
        </w:r>
        <w:r>
          <w:rPr>
            <w:webHidden/>
          </w:rPr>
          <w:t>4</w:t>
        </w:r>
        <w:r>
          <w:rPr>
            <w:webHidden/>
          </w:rPr>
          <w:fldChar w:fldCharType="end"/>
        </w:r>
      </w:hyperlink>
    </w:p>
    <w:p w14:paraId="7D7090FC" w14:textId="75E9AA22"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9" w:history="1">
        <w:r w:rsidRPr="00130FD4">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NOTES REQUIREMENT</w:t>
        </w:r>
        <w:r>
          <w:rPr>
            <w:webHidden/>
          </w:rPr>
          <w:tab/>
        </w:r>
        <w:r>
          <w:rPr>
            <w:webHidden/>
          </w:rPr>
          <w:fldChar w:fldCharType="begin"/>
        </w:r>
        <w:r>
          <w:rPr>
            <w:webHidden/>
          </w:rPr>
          <w:instrText xml:space="preserve"> PAGEREF _Toc213427769 \h </w:instrText>
        </w:r>
        <w:r>
          <w:rPr>
            <w:webHidden/>
          </w:rPr>
        </w:r>
        <w:r>
          <w:rPr>
            <w:webHidden/>
          </w:rPr>
          <w:fldChar w:fldCharType="separate"/>
        </w:r>
        <w:r>
          <w:rPr>
            <w:webHidden/>
          </w:rPr>
          <w:t>5</w:t>
        </w:r>
        <w:r>
          <w:rPr>
            <w:webHidden/>
          </w:rPr>
          <w:fldChar w:fldCharType="end"/>
        </w:r>
      </w:hyperlink>
    </w:p>
    <w:p w14:paraId="62771BFD" w14:textId="0E73BD5E"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0" w:history="1">
        <w:r w:rsidRPr="00130FD4">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Identification</w:t>
        </w:r>
        <w:r>
          <w:rPr>
            <w:webHidden/>
          </w:rPr>
          <w:tab/>
        </w:r>
        <w:r>
          <w:rPr>
            <w:webHidden/>
          </w:rPr>
          <w:fldChar w:fldCharType="begin"/>
        </w:r>
        <w:r>
          <w:rPr>
            <w:webHidden/>
          </w:rPr>
          <w:instrText xml:space="preserve"> PAGEREF _Toc213427770 \h </w:instrText>
        </w:r>
        <w:r>
          <w:rPr>
            <w:webHidden/>
          </w:rPr>
        </w:r>
        <w:r>
          <w:rPr>
            <w:webHidden/>
          </w:rPr>
          <w:fldChar w:fldCharType="separate"/>
        </w:r>
        <w:r>
          <w:rPr>
            <w:webHidden/>
          </w:rPr>
          <w:t>5</w:t>
        </w:r>
        <w:r>
          <w:rPr>
            <w:webHidden/>
          </w:rPr>
          <w:fldChar w:fldCharType="end"/>
        </w:r>
      </w:hyperlink>
    </w:p>
    <w:p w14:paraId="0E79B046" w14:textId="3F62B02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1" w:history="1">
        <w:r w:rsidRPr="00130FD4">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Description of New or Modified Functionality</w:t>
        </w:r>
        <w:r>
          <w:rPr>
            <w:webHidden/>
          </w:rPr>
          <w:tab/>
        </w:r>
        <w:r>
          <w:rPr>
            <w:webHidden/>
          </w:rPr>
          <w:fldChar w:fldCharType="begin"/>
        </w:r>
        <w:r>
          <w:rPr>
            <w:webHidden/>
          </w:rPr>
          <w:instrText xml:space="preserve"> PAGEREF _Toc213427771 \h </w:instrText>
        </w:r>
        <w:r>
          <w:rPr>
            <w:webHidden/>
          </w:rPr>
        </w:r>
        <w:r>
          <w:rPr>
            <w:webHidden/>
          </w:rPr>
          <w:fldChar w:fldCharType="separate"/>
        </w:r>
        <w:r>
          <w:rPr>
            <w:webHidden/>
          </w:rPr>
          <w:t>5</w:t>
        </w:r>
        <w:r>
          <w:rPr>
            <w:webHidden/>
          </w:rPr>
          <w:fldChar w:fldCharType="end"/>
        </w:r>
      </w:hyperlink>
    </w:p>
    <w:p w14:paraId="6D6C2E77" w14:textId="375FA3BB"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72" w:history="1">
        <w:r w:rsidRPr="00130FD4">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Summary</w:t>
        </w:r>
        <w:r>
          <w:rPr>
            <w:webHidden/>
          </w:rPr>
          <w:tab/>
        </w:r>
        <w:r>
          <w:rPr>
            <w:webHidden/>
          </w:rPr>
          <w:fldChar w:fldCharType="begin"/>
        </w:r>
        <w:r>
          <w:rPr>
            <w:webHidden/>
          </w:rPr>
          <w:instrText xml:space="preserve"> PAGEREF _Toc213427772 \h </w:instrText>
        </w:r>
        <w:r>
          <w:rPr>
            <w:webHidden/>
          </w:rPr>
        </w:r>
        <w:r>
          <w:rPr>
            <w:webHidden/>
          </w:rPr>
          <w:fldChar w:fldCharType="separate"/>
        </w:r>
        <w:r>
          <w:rPr>
            <w:webHidden/>
          </w:rPr>
          <w:t>13</w:t>
        </w:r>
        <w:r>
          <w:rPr>
            <w:webHidden/>
          </w:rPr>
          <w:fldChar w:fldCharType="end"/>
        </w:r>
      </w:hyperlink>
    </w:p>
    <w:p w14:paraId="6A3F7E8B" w14:textId="3C15A0E8"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3" w:history="1">
        <w:r w:rsidRPr="00130FD4">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Problems Fixed</w:t>
        </w:r>
        <w:r>
          <w:rPr>
            <w:webHidden/>
          </w:rPr>
          <w:tab/>
        </w:r>
        <w:r>
          <w:rPr>
            <w:webHidden/>
          </w:rPr>
          <w:fldChar w:fldCharType="begin"/>
        </w:r>
        <w:r>
          <w:rPr>
            <w:webHidden/>
          </w:rPr>
          <w:instrText xml:space="preserve"> PAGEREF _Toc213427773 \h </w:instrText>
        </w:r>
        <w:r>
          <w:rPr>
            <w:webHidden/>
          </w:rPr>
        </w:r>
        <w:r>
          <w:rPr>
            <w:webHidden/>
          </w:rPr>
          <w:fldChar w:fldCharType="separate"/>
        </w:r>
        <w:r>
          <w:rPr>
            <w:webHidden/>
          </w:rPr>
          <w:t>13</w:t>
        </w:r>
        <w:r>
          <w:rPr>
            <w:webHidden/>
          </w:rPr>
          <w:fldChar w:fldCharType="end"/>
        </w:r>
      </w:hyperlink>
    </w:p>
    <w:p w14:paraId="20E68951" w14:textId="0D716507"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4" w:history="1">
        <w:r w:rsidRPr="00130FD4">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New Problems Identified During Testing and Associated Workarounds</w:t>
        </w:r>
        <w:r>
          <w:rPr>
            <w:webHidden/>
          </w:rPr>
          <w:tab/>
        </w:r>
        <w:r>
          <w:rPr>
            <w:webHidden/>
          </w:rPr>
          <w:fldChar w:fldCharType="begin"/>
        </w:r>
        <w:r>
          <w:rPr>
            <w:webHidden/>
          </w:rPr>
          <w:instrText xml:space="preserve"> PAGEREF _Toc213427774 \h </w:instrText>
        </w:r>
        <w:r>
          <w:rPr>
            <w:webHidden/>
          </w:rPr>
        </w:r>
        <w:r>
          <w:rPr>
            <w:webHidden/>
          </w:rPr>
          <w:fldChar w:fldCharType="separate"/>
        </w:r>
        <w:r>
          <w:rPr>
            <w:webHidden/>
          </w:rPr>
          <w:t>14</w:t>
        </w:r>
        <w:r>
          <w:rPr>
            <w:webHidden/>
          </w:rPr>
          <w:fldChar w:fldCharType="end"/>
        </w:r>
      </w:hyperlink>
    </w:p>
    <w:p w14:paraId="472EB4B4" w14:textId="1BCF0B5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5" w:history="1">
        <w:r w:rsidRPr="00130FD4">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Pre-requisites to Deploy the Release</w:t>
        </w:r>
        <w:r>
          <w:rPr>
            <w:webHidden/>
          </w:rPr>
          <w:tab/>
        </w:r>
        <w:r>
          <w:rPr>
            <w:webHidden/>
          </w:rPr>
          <w:fldChar w:fldCharType="begin"/>
        </w:r>
        <w:r>
          <w:rPr>
            <w:webHidden/>
          </w:rPr>
          <w:instrText xml:space="preserve"> PAGEREF _Toc213427775 \h </w:instrText>
        </w:r>
        <w:r>
          <w:rPr>
            <w:webHidden/>
          </w:rPr>
        </w:r>
        <w:r>
          <w:rPr>
            <w:webHidden/>
          </w:rPr>
          <w:fldChar w:fldCharType="separate"/>
        </w:r>
        <w:r>
          <w:rPr>
            <w:webHidden/>
          </w:rPr>
          <w:t>14</w:t>
        </w:r>
        <w:r>
          <w:rPr>
            <w:webHidden/>
          </w:rPr>
          <w:fldChar w:fldCharType="end"/>
        </w:r>
      </w:hyperlink>
    </w:p>
    <w:p w14:paraId="65D733C8" w14:textId="3CE9B6B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6" w:history="1">
        <w:r w:rsidRPr="00130FD4">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Training Requirements</w:t>
        </w:r>
        <w:r>
          <w:rPr>
            <w:webHidden/>
          </w:rPr>
          <w:tab/>
        </w:r>
        <w:r>
          <w:rPr>
            <w:webHidden/>
          </w:rPr>
          <w:fldChar w:fldCharType="begin"/>
        </w:r>
        <w:r>
          <w:rPr>
            <w:webHidden/>
          </w:rPr>
          <w:instrText xml:space="preserve"> PAGEREF _Toc213427776 \h </w:instrText>
        </w:r>
        <w:r>
          <w:rPr>
            <w:webHidden/>
          </w:rPr>
        </w:r>
        <w:r>
          <w:rPr>
            <w:webHidden/>
          </w:rPr>
          <w:fldChar w:fldCharType="separate"/>
        </w:r>
        <w:r>
          <w:rPr>
            <w:webHidden/>
          </w:rPr>
          <w:t>14</w:t>
        </w:r>
        <w:r>
          <w:rPr>
            <w:webHidden/>
          </w:rPr>
          <w:fldChar w:fldCharType="end"/>
        </w:r>
      </w:hyperlink>
    </w:p>
    <w:p w14:paraId="0BEA6A0F" w14:textId="10C1F0C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7" w:history="1">
        <w:r w:rsidRPr="00130FD4">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Step-by-Step Deployment Instructions</w:t>
        </w:r>
        <w:r>
          <w:rPr>
            <w:webHidden/>
          </w:rPr>
          <w:tab/>
        </w:r>
        <w:r>
          <w:rPr>
            <w:webHidden/>
          </w:rPr>
          <w:fldChar w:fldCharType="begin"/>
        </w:r>
        <w:r>
          <w:rPr>
            <w:webHidden/>
          </w:rPr>
          <w:instrText xml:space="preserve"> PAGEREF _Toc213427777 \h </w:instrText>
        </w:r>
        <w:r>
          <w:rPr>
            <w:webHidden/>
          </w:rPr>
        </w:r>
        <w:r>
          <w:rPr>
            <w:webHidden/>
          </w:rPr>
          <w:fldChar w:fldCharType="separate"/>
        </w:r>
        <w:r>
          <w:rPr>
            <w:webHidden/>
          </w:rPr>
          <w:t>14</w:t>
        </w:r>
        <w:r>
          <w:rPr>
            <w:webHidden/>
          </w:rPr>
          <w:fldChar w:fldCharType="end"/>
        </w:r>
      </w:hyperlink>
    </w:p>
    <w:p w14:paraId="3AF3723A" w14:textId="4370B62D"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8" w:history="1">
        <w:r w:rsidRPr="00130FD4">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Deployment Plan</w:t>
        </w:r>
        <w:r>
          <w:rPr>
            <w:webHidden/>
          </w:rPr>
          <w:tab/>
        </w:r>
        <w:r>
          <w:rPr>
            <w:webHidden/>
          </w:rPr>
          <w:fldChar w:fldCharType="begin"/>
        </w:r>
        <w:r>
          <w:rPr>
            <w:webHidden/>
          </w:rPr>
          <w:instrText xml:space="preserve"> PAGEREF _Toc213427778 \h </w:instrText>
        </w:r>
        <w:r>
          <w:rPr>
            <w:webHidden/>
          </w:rPr>
        </w:r>
        <w:r>
          <w:rPr>
            <w:webHidden/>
          </w:rPr>
          <w:fldChar w:fldCharType="separate"/>
        </w:r>
        <w:r>
          <w:rPr>
            <w:webHidden/>
          </w:rPr>
          <w:t>14</w:t>
        </w:r>
        <w:r>
          <w:rPr>
            <w:webHidden/>
          </w:rPr>
          <w:fldChar w:fldCharType="end"/>
        </w:r>
      </w:hyperlink>
    </w:p>
    <w:p w14:paraId="2871FE6D" w14:textId="4EE112A0"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9" w:history="1">
        <w:r w:rsidRPr="00130FD4">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Back-Out Plan</w:t>
        </w:r>
        <w:r>
          <w:rPr>
            <w:webHidden/>
          </w:rPr>
          <w:tab/>
        </w:r>
        <w:r>
          <w:rPr>
            <w:webHidden/>
          </w:rPr>
          <w:fldChar w:fldCharType="begin"/>
        </w:r>
        <w:r>
          <w:rPr>
            <w:webHidden/>
          </w:rPr>
          <w:instrText xml:space="preserve"> PAGEREF _Toc213427779 \h </w:instrText>
        </w:r>
        <w:r>
          <w:rPr>
            <w:webHidden/>
          </w:rPr>
        </w:r>
        <w:r>
          <w:rPr>
            <w:webHidden/>
          </w:rPr>
          <w:fldChar w:fldCharType="separate"/>
        </w:r>
        <w:r>
          <w:rPr>
            <w:webHidden/>
          </w:rPr>
          <w:t>14</w:t>
        </w:r>
        <w:r>
          <w:rPr>
            <w:webHidden/>
          </w:rPr>
          <w:fldChar w:fldCharType="end"/>
        </w:r>
      </w:hyperlink>
    </w:p>
    <w:p w14:paraId="383A6FE5" w14:textId="75A6613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80" w:history="1">
        <w:r w:rsidRPr="00130FD4">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Available for Deployment Date</w:t>
        </w:r>
        <w:r>
          <w:rPr>
            <w:webHidden/>
          </w:rPr>
          <w:tab/>
        </w:r>
        <w:r>
          <w:rPr>
            <w:webHidden/>
          </w:rPr>
          <w:fldChar w:fldCharType="begin"/>
        </w:r>
        <w:r>
          <w:rPr>
            <w:webHidden/>
          </w:rPr>
          <w:instrText xml:space="preserve"> PAGEREF _Toc213427780 \h </w:instrText>
        </w:r>
        <w:r>
          <w:rPr>
            <w:webHidden/>
          </w:rPr>
        </w:r>
        <w:r>
          <w:rPr>
            <w:webHidden/>
          </w:rPr>
          <w:fldChar w:fldCharType="separate"/>
        </w:r>
        <w:r>
          <w:rPr>
            <w:webHidden/>
          </w:rPr>
          <w:t>14</w:t>
        </w:r>
        <w:r>
          <w:rPr>
            <w:webHidden/>
          </w:rPr>
          <w:fldChar w:fldCharType="end"/>
        </w:r>
      </w:hyperlink>
    </w:p>
    <w:p w14:paraId="1EA14A18" w14:textId="34E364EE"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213427763"/>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213427764"/>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3B45C5A8" w:rsidR="00A47190" w:rsidRPr="000E31AE" w:rsidRDefault="009152C2" w:rsidP="002D1288">
            <w:pPr>
              <w:pStyle w:val="DHCWBody"/>
            </w:pPr>
            <w:r>
              <w:t>06/01/2026</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2A82A377" w:rsidR="001F54E8" w:rsidRPr="000E31AE" w:rsidRDefault="00CC2382" w:rsidP="002D1288">
            <w:pPr>
              <w:pStyle w:val="DHCWBody"/>
            </w:pPr>
            <w:r>
              <w:t>19/01/2026</w:t>
            </w:r>
          </w:p>
        </w:tc>
        <w:tc>
          <w:tcPr>
            <w:tcW w:w="1134" w:type="dxa"/>
          </w:tcPr>
          <w:p w14:paraId="18B1561F" w14:textId="2F77D54F" w:rsidR="001F54E8" w:rsidRPr="000E31AE" w:rsidRDefault="0015160D" w:rsidP="002D1288">
            <w:pPr>
              <w:pStyle w:val="DHCWBody"/>
            </w:pPr>
            <w:r>
              <w:t>0.2</w:t>
            </w:r>
          </w:p>
        </w:tc>
        <w:tc>
          <w:tcPr>
            <w:tcW w:w="2976" w:type="dxa"/>
          </w:tcPr>
          <w:p w14:paraId="66419948" w14:textId="68AA76A2" w:rsidR="001F54E8" w:rsidRPr="000E31AE" w:rsidRDefault="0015160D" w:rsidP="002D1288">
            <w:pPr>
              <w:pStyle w:val="DHCWBody"/>
            </w:pPr>
            <w:r w:rsidRPr="0078550C">
              <w:t>DHCW Corporate Apps Team</w:t>
            </w:r>
          </w:p>
        </w:tc>
        <w:tc>
          <w:tcPr>
            <w:tcW w:w="4111" w:type="dxa"/>
          </w:tcPr>
          <w:p w14:paraId="7DA25DEE" w14:textId="330386E5" w:rsidR="001F54E8" w:rsidRPr="000E31AE" w:rsidRDefault="00CC2382" w:rsidP="002D1288">
            <w:pPr>
              <w:pStyle w:val="DHCWBody"/>
            </w:pPr>
            <w:r>
              <w:t xml:space="preserve">Images added and text revised </w:t>
            </w:r>
          </w:p>
        </w:tc>
      </w:tr>
      <w:tr w:rsidR="0093459F" w:rsidRPr="004D76DD" w14:paraId="65465615" w14:textId="77777777" w:rsidTr="0078550C">
        <w:tc>
          <w:tcPr>
            <w:tcW w:w="1668" w:type="dxa"/>
          </w:tcPr>
          <w:p w14:paraId="1C768F17" w14:textId="0066F82C" w:rsidR="0093459F" w:rsidRPr="000E31AE" w:rsidRDefault="001B2CA6" w:rsidP="0093459F">
            <w:pPr>
              <w:pStyle w:val="DHCWBody"/>
            </w:pPr>
            <w:r>
              <w:t>28/01/2026</w:t>
            </w:r>
          </w:p>
        </w:tc>
        <w:tc>
          <w:tcPr>
            <w:tcW w:w="1134" w:type="dxa"/>
          </w:tcPr>
          <w:p w14:paraId="0B5C26FF" w14:textId="75A83942" w:rsidR="0093459F" w:rsidRPr="000E31AE" w:rsidRDefault="0093459F" w:rsidP="0093459F">
            <w:pPr>
              <w:pStyle w:val="DHCWBody"/>
            </w:pPr>
            <w:r>
              <w:t>0.3</w:t>
            </w:r>
          </w:p>
        </w:tc>
        <w:tc>
          <w:tcPr>
            <w:tcW w:w="2976" w:type="dxa"/>
          </w:tcPr>
          <w:p w14:paraId="6950BC9B" w14:textId="488F6E0C" w:rsidR="0093459F" w:rsidRPr="000E31AE" w:rsidRDefault="0093459F" w:rsidP="0093459F">
            <w:pPr>
              <w:pStyle w:val="DHCWBody"/>
            </w:pPr>
            <w:r w:rsidRPr="0078550C">
              <w:t>DHCW Corporate Apps Team</w:t>
            </w:r>
          </w:p>
        </w:tc>
        <w:tc>
          <w:tcPr>
            <w:tcW w:w="4111" w:type="dxa"/>
          </w:tcPr>
          <w:p w14:paraId="59607A72" w14:textId="1E26FDCE" w:rsidR="0093459F" w:rsidRPr="000E31AE" w:rsidRDefault="001B2CA6" w:rsidP="0093459F">
            <w:pPr>
              <w:pStyle w:val="DHCWBody"/>
            </w:pPr>
            <w:r>
              <w:t>Final images and text revised</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213427765"/>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213427766"/>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213427767"/>
      <w:r w:rsidRPr="000E31AE">
        <w:t>INTRODUCTION</w:t>
      </w:r>
      <w:bookmarkEnd w:id="14"/>
      <w:bookmarkEnd w:id="15"/>
    </w:p>
    <w:p w14:paraId="68168C5A" w14:textId="5D7E56B1"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w:t>
      </w:r>
      <w:r w:rsidR="00AB712E">
        <w:t xml:space="preserve">the </w:t>
      </w:r>
      <w:r w:rsidRPr="003C1636">
        <w:t>deployment of the Release.</w:t>
      </w:r>
    </w:p>
    <w:p w14:paraId="32AB5F3B" w14:textId="3BE201A4" w:rsidR="005750C8" w:rsidRPr="003C1636" w:rsidRDefault="00C92AF9" w:rsidP="002D1288">
      <w:pPr>
        <w:pStyle w:val="DHCWBody"/>
      </w:pPr>
      <w:r w:rsidRPr="003C1636">
        <w:t xml:space="preserve">These notes contain information on the agreed scope and content of Release </w:t>
      </w:r>
      <w:r w:rsidR="00AB712E">
        <w:t>ID</w:t>
      </w:r>
      <w:r w:rsidRPr="003C1636">
        <w:t xml:space="preserve"> </w:t>
      </w:r>
      <w:r w:rsidR="006725E3" w:rsidRPr="003C1636">
        <w:rPr>
          <w:b/>
          <w:bCs/>
        </w:rPr>
        <w:t>CMS/0</w:t>
      </w:r>
      <w:r w:rsidR="009152C2">
        <w:rPr>
          <w:b/>
          <w:bCs/>
        </w:rPr>
        <w:t>1</w:t>
      </w:r>
      <w:r w:rsidR="006725E3" w:rsidRPr="003C1636">
        <w:rPr>
          <w:b/>
          <w:bCs/>
        </w:rPr>
        <w:t>-202</w:t>
      </w:r>
      <w:r w:rsidR="009152C2">
        <w:rPr>
          <w:b/>
          <w:bCs/>
        </w:rPr>
        <w:t>6</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213427768"/>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213427769"/>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213427770"/>
      <w:r w:rsidRPr="00C92AF9">
        <w:t>Release Identification</w:t>
      </w:r>
      <w:bookmarkEnd w:id="20"/>
      <w:bookmarkEnd w:id="21"/>
    </w:p>
    <w:p w14:paraId="2AC0BC1D" w14:textId="283D2828" w:rsidR="00C92AF9" w:rsidRPr="00D87B35" w:rsidRDefault="003D6561" w:rsidP="002D1288">
      <w:pPr>
        <w:pStyle w:val="DHCWBody"/>
      </w:pPr>
      <w:r>
        <w:t xml:space="preserve"> </w:t>
      </w:r>
      <w:r w:rsidR="00FD4A57">
        <w:rPr>
          <w:b/>
          <w:bCs/>
        </w:rPr>
        <w:t>9</w:t>
      </w:r>
      <w:r w:rsidR="00AC6C44">
        <w:rPr>
          <w:b/>
          <w:bCs/>
        </w:rPr>
        <w:t>80</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9152C2">
        <w:rPr>
          <w:b/>
          <w:bCs/>
        </w:rPr>
        <w:t>1</w:t>
      </w:r>
      <w:r w:rsidR="006725E3" w:rsidRPr="00AC11C0">
        <w:rPr>
          <w:b/>
          <w:bCs/>
        </w:rPr>
        <w:t>-202</w:t>
      </w:r>
      <w:r w:rsidR="009152C2">
        <w:rPr>
          <w:b/>
          <w:bCs/>
        </w:rPr>
        <w:t>6</w:t>
      </w:r>
    </w:p>
    <w:p w14:paraId="3EFD7BFA" w14:textId="230C4D6E" w:rsidR="00C92AF9" w:rsidRPr="0053079E" w:rsidRDefault="00C92AF9" w:rsidP="004560CB">
      <w:pPr>
        <w:pStyle w:val="DHCWH2"/>
      </w:pPr>
      <w:bookmarkStart w:id="22" w:name="_Toc79501150"/>
      <w:bookmarkStart w:id="23" w:name="_Toc213427771"/>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879"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702"/>
        <w:gridCol w:w="8760"/>
        <w:gridCol w:w="1417"/>
      </w:tblGrid>
      <w:tr w:rsidR="000E1399" w:rsidRPr="00CD5649" w14:paraId="0F5016E0" w14:textId="77777777" w:rsidTr="00FD4A57">
        <w:tc>
          <w:tcPr>
            <w:tcW w:w="1702"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FD4A57">
        <w:tc>
          <w:tcPr>
            <w:tcW w:w="11879"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640905" w:rsidRPr="00CD5649" w14:paraId="7FCF3730" w14:textId="77777777" w:rsidTr="00FD4A57">
        <w:tc>
          <w:tcPr>
            <w:tcW w:w="1702" w:type="dxa"/>
          </w:tcPr>
          <w:p w14:paraId="2A803381" w14:textId="34FFB8F2" w:rsidR="00FD4A57" w:rsidRPr="00BE3938" w:rsidRDefault="00640905" w:rsidP="005C302B">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1</w:t>
            </w:r>
            <w:r w:rsidRPr="00F90811">
              <w:rPr>
                <w:rFonts w:ascii="Rubik" w:hAnsi="Rubik" w:cs="Rubik"/>
                <w:b/>
                <w:bCs/>
                <w:color w:val="2C3E72"/>
                <w:sz w:val="22"/>
                <w:szCs w:val="22"/>
                <w:shd w:val="clear" w:color="auto" w:fill="FFFFFF"/>
                <w:lang w:val="en-GB"/>
              </w:rPr>
              <w:t xml:space="preserve"> </w:t>
            </w:r>
            <w:r w:rsidR="00CC10EF">
              <w:rPr>
                <w:rFonts w:ascii="Rubik" w:hAnsi="Rubik" w:cs="Rubik"/>
                <w:b/>
                <w:bCs/>
                <w:color w:val="2C3E72"/>
                <w:sz w:val="22"/>
                <w:szCs w:val="22"/>
                <w:shd w:val="clear" w:color="auto" w:fill="FFFFFF"/>
                <w:lang w:val="en-GB"/>
              </w:rPr>
              <w:t>Accordion 2 Tex</w:t>
            </w:r>
            <w:r w:rsidR="006A443E">
              <w:rPr>
                <w:rFonts w:ascii="Rubik" w:hAnsi="Rubik" w:cs="Rubik"/>
                <w:b/>
                <w:bCs/>
                <w:color w:val="2C3E72"/>
                <w:sz w:val="22"/>
                <w:szCs w:val="22"/>
                <w:shd w:val="clear" w:color="auto" w:fill="FFFFFF"/>
                <w:lang w:val="en-GB"/>
              </w:rPr>
              <w:t>t</w:t>
            </w:r>
            <w:r w:rsidR="00CC10EF">
              <w:rPr>
                <w:rFonts w:ascii="Rubik" w:hAnsi="Rubik" w:cs="Rubik"/>
                <w:b/>
                <w:bCs/>
                <w:color w:val="2C3E72"/>
                <w:sz w:val="22"/>
                <w:szCs w:val="22"/>
                <w:shd w:val="clear" w:color="auto" w:fill="FFFFFF"/>
                <w:lang w:val="en-GB"/>
              </w:rPr>
              <w:t xml:space="preserve"> Colour Fix</w:t>
            </w:r>
          </w:p>
        </w:tc>
        <w:tc>
          <w:tcPr>
            <w:tcW w:w="8760" w:type="dxa"/>
          </w:tcPr>
          <w:p w14:paraId="4D4CAA2F" w14:textId="65D635A1" w:rsidR="00CC10EF" w:rsidRDefault="00CC10EF"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We identified an issue with </w:t>
            </w:r>
            <w:r w:rsidR="00924B81">
              <w:rPr>
                <w:rFonts w:ascii="Rubik" w:eastAsia="Calibri" w:hAnsi="Rubik" w:cs="Rubik"/>
                <w:color w:val="2F5496"/>
                <w:sz w:val="22"/>
                <w:szCs w:val="22"/>
              </w:rPr>
              <w:t>Accordion</w:t>
            </w:r>
            <w:r>
              <w:rPr>
                <w:rFonts w:ascii="Rubik" w:eastAsia="Calibri" w:hAnsi="Rubik" w:cs="Rubik"/>
                <w:color w:val="2F5496"/>
                <w:sz w:val="22"/>
                <w:szCs w:val="22"/>
              </w:rPr>
              <w:t xml:space="preserve"> 2 text colour configurator and panel. </w:t>
            </w:r>
          </w:p>
          <w:p w14:paraId="53E11D4E" w14:textId="28E9D412" w:rsidR="00903250" w:rsidRDefault="00CC10EF"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If you had text displaying within the Accordion Panel that was </w:t>
            </w:r>
            <w:r w:rsidRPr="00CC10EF">
              <w:rPr>
                <w:rFonts w:ascii="Rubik" w:eastAsia="Calibri" w:hAnsi="Rubik" w:cs="Rubik"/>
                <w:color w:val="2F5496"/>
                <w:sz w:val="22"/>
                <w:szCs w:val="22"/>
              </w:rPr>
              <w:t xml:space="preserve">in a Div or Bullet pointed </w:t>
            </w:r>
            <w:r>
              <w:rPr>
                <w:rFonts w:ascii="Rubik" w:eastAsia="Calibri" w:hAnsi="Rubik" w:cs="Rubik"/>
                <w:color w:val="2F5496"/>
                <w:sz w:val="22"/>
                <w:szCs w:val="22"/>
              </w:rPr>
              <w:t xml:space="preserve">list, </w:t>
            </w:r>
            <w:r w:rsidRPr="00CC10EF">
              <w:rPr>
                <w:rFonts w:ascii="Rubik" w:eastAsia="Calibri" w:hAnsi="Rubik" w:cs="Rubik"/>
                <w:color w:val="2F5496"/>
                <w:sz w:val="22"/>
                <w:szCs w:val="22"/>
              </w:rPr>
              <w:t>then it always pull</w:t>
            </w:r>
            <w:r>
              <w:rPr>
                <w:rFonts w:ascii="Rubik" w:eastAsia="Calibri" w:hAnsi="Rubik" w:cs="Rubik"/>
                <w:color w:val="2F5496"/>
                <w:sz w:val="22"/>
                <w:szCs w:val="22"/>
              </w:rPr>
              <w:t>ed</w:t>
            </w:r>
            <w:r w:rsidRPr="00CC10EF">
              <w:rPr>
                <w:rFonts w:ascii="Rubik" w:eastAsia="Calibri" w:hAnsi="Rubik" w:cs="Rubik"/>
                <w:color w:val="2F5496"/>
                <w:sz w:val="22"/>
                <w:szCs w:val="22"/>
              </w:rPr>
              <w:t xml:space="preserve"> in as black - no matter what colour you change this to in the </w:t>
            </w:r>
            <w:r w:rsidR="00F6289D">
              <w:rPr>
                <w:rFonts w:ascii="Rubik" w:eastAsia="Calibri" w:hAnsi="Rubik" w:cs="Rubik"/>
                <w:color w:val="2F5496"/>
                <w:sz w:val="22"/>
                <w:szCs w:val="22"/>
              </w:rPr>
              <w:t xml:space="preserve">Content - text colour </w:t>
            </w:r>
            <w:r>
              <w:rPr>
                <w:rFonts w:ascii="Rubik" w:eastAsia="Calibri" w:hAnsi="Rubik" w:cs="Rubik"/>
                <w:color w:val="2F5496"/>
                <w:sz w:val="22"/>
                <w:szCs w:val="22"/>
              </w:rPr>
              <w:t xml:space="preserve">configurator </w:t>
            </w:r>
            <w:r w:rsidRPr="00CC10EF">
              <w:rPr>
                <w:rFonts w:ascii="Rubik" w:eastAsia="Calibri" w:hAnsi="Rubik" w:cs="Rubik"/>
                <w:color w:val="2F5496"/>
                <w:sz w:val="22"/>
                <w:szCs w:val="22"/>
              </w:rPr>
              <w:t>settings.</w:t>
            </w:r>
          </w:p>
          <w:p w14:paraId="4DDF6B1D" w14:textId="05D87A4E" w:rsidR="002E45D0" w:rsidRDefault="00CC10EF"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We have made an update so that all text within the accordion </w:t>
            </w:r>
            <w:r w:rsidR="006D6C4C">
              <w:rPr>
                <w:rFonts w:ascii="Rubik" w:eastAsia="Calibri" w:hAnsi="Rubik" w:cs="Rubik"/>
                <w:color w:val="2F5496"/>
                <w:sz w:val="22"/>
                <w:szCs w:val="22"/>
              </w:rPr>
              <w:t xml:space="preserve">panel </w:t>
            </w:r>
            <w:r>
              <w:rPr>
                <w:rFonts w:ascii="Rubik" w:eastAsia="Calibri" w:hAnsi="Rubik" w:cs="Rubik"/>
                <w:color w:val="2F5496"/>
                <w:sz w:val="22"/>
                <w:szCs w:val="22"/>
              </w:rPr>
              <w:t xml:space="preserve">updates to the selected colour, regardless of paragraphs, bullet point lists and div elements. </w:t>
            </w:r>
          </w:p>
          <w:p w14:paraId="3EF3452A" w14:textId="4BB6D7D2" w:rsidR="002E45D0" w:rsidRPr="002E45D0" w:rsidRDefault="002E45D0" w:rsidP="00CC10EF">
            <w:pPr>
              <w:jc w:val="both"/>
              <w:rPr>
                <w:rFonts w:ascii="Rubik" w:eastAsia="Calibri" w:hAnsi="Rubik" w:cs="Rubik"/>
                <w:b/>
                <w:bCs/>
                <w:color w:val="2F5496"/>
                <w:sz w:val="22"/>
                <w:szCs w:val="22"/>
              </w:rPr>
            </w:pPr>
            <w:r w:rsidRPr="002E45D0">
              <w:rPr>
                <w:rFonts w:ascii="Rubik" w:eastAsia="Calibri" w:hAnsi="Rubik" w:cs="Rubik"/>
                <w:b/>
                <w:bCs/>
                <w:color w:val="2F5496"/>
                <w:sz w:val="22"/>
                <w:szCs w:val="22"/>
              </w:rPr>
              <w:t xml:space="preserve">Old: </w:t>
            </w:r>
          </w:p>
          <w:p w14:paraId="7C5A66DC" w14:textId="2301446E" w:rsidR="002E45D0" w:rsidRDefault="002E45D0" w:rsidP="00CC10EF">
            <w:pPr>
              <w:jc w:val="both"/>
              <w:rPr>
                <w:rFonts w:ascii="Rubik" w:eastAsia="Calibri" w:hAnsi="Rubik" w:cs="Rubik"/>
                <w:color w:val="2F5496"/>
                <w:sz w:val="22"/>
                <w:szCs w:val="22"/>
              </w:rPr>
            </w:pPr>
            <w:r w:rsidRPr="002E45D0">
              <w:rPr>
                <w:rFonts w:ascii="Rubik" w:eastAsia="Calibri" w:hAnsi="Rubik" w:cs="Rubik"/>
                <w:noProof/>
                <w:color w:val="2F5496"/>
                <w:sz w:val="22"/>
                <w:szCs w:val="22"/>
              </w:rPr>
              <w:drawing>
                <wp:inline distT="0" distB="0" distL="0" distR="0" wp14:anchorId="4F30A255" wp14:editId="5CAAE5EB">
                  <wp:extent cx="4270075" cy="2301705"/>
                  <wp:effectExtent l="0" t="0" r="0" b="3810"/>
                  <wp:docPr id="1969795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795833" name=""/>
                          <pic:cNvPicPr/>
                        </pic:nvPicPr>
                        <pic:blipFill rotWithShape="1">
                          <a:blip r:embed="rId9"/>
                          <a:srcRect t="11374" r="-9"/>
                          <a:stretch>
                            <a:fillRect/>
                          </a:stretch>
                        </pic:blipFill>
                        <pic:spPr bwMode="auto">
                          <a:xfrm>
                            <a:off x="0" y="0"/>
                            <a:ext cx="4291679" cy="2313350"/>
                          </a:xfrm>
                          <a:prstGeom prst="rect">
                            <a:avLst/>
                          </a:prstGeom>
                          <a:ln>
                            <a:noFill/>
                          </a:ln>
                          <a:extLst>
                            <a:ext uri="{53640926-AAD7-44D8-BBD7-CCE9431645EC}">
                              <a14:shadowObscured xmlns:a14="http://schemas.microsoft.com/office/drawing/2010/main"/>
                            </a:ext>
                          </a:extLst>
                        </pic:spPr>
                      </pic:pic>
                    </a:graphicData>
                  </a:graphic>
                </wp:inline>
              </w:drawing>
            </w:r>
          </w:p>
          <w:p w14:paraId="33E8EB01" w14:textId="77777777" w:rsidR="002E45D0" w:rsidRDefault="002E45D0" w:rsidP="00CC10EF">
            <w:pPr>
              <w:jc w:val="both"/>
              <w:rPr>
                <w:rFonts w:ascii="Rubik" w:eastAsia="Calibri" w:hAnsi="Rubik" w:cs="Rubik"/>
                <w:color w:val="2F5496"/>
                <w:sz w:val="22"/>
                <w:szCs w:val="22"/>
              </w:rPr>
            </w:pPr>
          </w:p>
          <w:p w14:paraId="675B7483" w14:textId="655C136C" w:rsidR="002E45D0" w:rsidRPr="002E45D0" w:rsidRDefault="002E45D0" w:rsidP="00CC10EF">
            <w:pPr>
              <w:jc w:val="both"/>
              <w:rPr>
                <w:rFonts w:ascii="Rubik" w:eastAsia="Calibri" w:hAnsi="Rubik" w:cs="Rubik"/>
                <w:b/>
                <w:bCs/>
                <w:color w:val="2F5496"/>
                <w:sz w:val="22"/>
                <w:szCs w:val="22"/>
              </w:rPr>
            </w:pPr>
            <w:r w:rsidRPr="002E45D0">
              <w:rPr>
                <w:rFonts w:ascii="Rubik" w:eastAsia="Calibri" w:hAnsi="Rubik" w:cs="Rubik"/>
                <w:b/>
                <w:bCs/>
                <w:color w:val="2F5496"/>
                <w:sz w:val="22"/>
                <w:szCs w:val="22"/>
              </w:rPr>
              <w:t xml:space="preserve">New: </w:t>
            </w:r>
          </w:p>
          <w:p w14:paraId="49D9F5BD" w14:textId="4C724680" w:rsidR="002E45D0" w:rsidRDefault="002E45D0" w:rsidP="00CC10EF">
            <w:pPr>
              <w:jc w:val="both"/>
              <w:rPr>
                <w:rFonts w:ascii="Rubik" w:eastAsia="Calibri" w:hAnsi="Rubik" w:cs="Rubik"/>
                <w:color w:val="2F5496"/>
                <w:sz w:val="22"/>
                <w:szCs w:val="22"/>
              </w:rPr>
            </w:pPr>
            <w:r>
              <w:rPr>
                <w:rFonts w:ascii="Rubik" w:eastAsia="Calibri" w:hAnsi="Rubik" w:cs="Rubik"/>
                <w:color w:val="2F5496"/>
                <w:sz w:val="22"/>
                <w:szCs w:val="22"/>
              </w:rPr>
              <w:t xml:space="preserve"> </w:t>
            </w:r>
            <w:r w:rsidRPr="002E45D0">
              <w:rPr>
                <w:rFonts w:ascii="Rubik" w:eastAsia="Calibri" w:hAnsi="Rubik" w:cs="Rubik"/>
                <w:noProof/>
                <w:color w:val="2F5496"/>
                <w:sz w:val="22"/>
                <w:szCs w:val="22"/>
              </w:rPr>
              <w:drawing>
                <wp:inline distT="0" distB="0" distL="0" distR="0" wp14:anchorId="1AAE0C97" wp14:editId="2295ACA1">
                  <wp:extent cx="4451231" cy="1677548"/>
                  <wp:effectExtent l="0" t="0" r="6985" b="0"/>
                  <wp:docPr id="5509643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964354" name=""/>
                          <pic:cNvPicPr/>
                        </pic:nvPicPr>
                        <pic:blipFill>
                          <a:blip r:embed="rId10"/>
                          <a:stretch>
                            <a:fillRect/>
                          </a:stretch>
                        </pic:blipFill>
                        <pic:spPr>
                          <a:xfrm>
                            <a:off x="0" y="0"/>
                            <a:ext cx="4484568" cy="1690112"/>
                          </a:xfrm>
                          <a:prstGeom prst="rect">
                            <a:avLst/>
                          </a:prstGeom>
                        </pic:spPr>
                      </pic:pic>
                    </a:graphicData>
                  </a:graphic>
                </wp:inline>
              </w:drawing>
            </w:r>
          </w:p>
          <w:p w14:paraId="1344A286" w14:textId="1B63E320" w:rsidR="003D5E9D" w:rsidRPr="003D5E9D" w:rsidRDefault="004F320B" w:rsidP="000A2298">
            <w:pPr>
              <w:jc w:val="both"/>
            </w:pPr>
            <w:hyperlink r:id="rId11" w:history="1">
              <w:r w:rsidRPr="006C4BBD">
                <w:rPr>
                  <w:rStyle w:val="Hyperlink"/>
                  <w:rFonts w:ascii="Rubik" w:hAnsi="Rubik" w:cs="Rubik"/>
                  <w:b/>
                  <w:bCs/>
                  <w:sz w:val="22"/>
                  <w:szCs w:val="22"/>
                  <w:lang w:val="en-GB"/>
                </w:rPr>
                <w:t>See the CMS Support Site for more information on the Accordion 2 Layout</w:t>
              </w:r>
            </w:hyperlink>
          </w:p>
        </w:tc>
        <w:tc>
          <w:tcPr>
            <w:tcW w:w="1417" w:type="dxa"/>
          </w:tcPr>
          <w:p w14:paraId="4B1BAD2B" w14:textId="7B18FBED" w:rsidR="00903250" w:rsidRPr="00184BC4" w:rsidRDefault="00CC10EF" w:rsidP="00511DB4">
            <w:pPr>
              <w:rPr>
                <w:rFonts w:ascii="Rubik" w:hAnsi="Rubik" w:cs="Rubik"/>
                <w:b/>
                <w:bCs/>
                <w:color w:val="2C3E72"/>
                <w:sz w:val="22"/>
                <w:szCs w:val="22"/>
              </w:rPr>
            </w:pPr>
            <w:r>
              <w:rPr>
                <w:rFonts w:ascii="Rubik" w:hAnsi="Rubik" w:cs="Rubik"/>
                <w:b/>
                <w:bCs/>
                <w:color w:val="2C3E72"/>
                <w:sz w:val="22"/>
                <w:szCs w:val="22"/>
              </w:rPr>
              <w:t>CMS Support Team</w:t>
            </w:r>
          </w:p>
        </w:tc>
      </w:tr>
      <w:tr w:rsidR="000C1FA7" w:rsidRPr="00CD5649" w14:paraId="7BA74B4B" w14:textId="77777777" w:rsidTr="00FD4A57">
        <w:tc>
          <w:tcPr>
            <w:tcW w:w="1702" w:type="dxa"/>
          </w:tcPr>
          <w:p w14:paraId="6FA84195" w14:textId="5D093F40" w:rsidR="000C1FA7" w:rsidRDefault="000C1FA7" w:rsidP="000C1FA7">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lastRenderedPageBreak/>
              <w:t>4.2.</w:t>
            </w:r>
            <w:r w:rsidR="00903250" w:rsidRPr="00F90811">
              <w:rPr>
                <w:rFonts w:ascii="Rubik" w:hAnsi="Rubik" w:cs="Rubik"/>
                <w:b/>
                <w:bCs/>
                <w:color w:val="2C3E72"/>
                <w:sz w:val="22"/>
                <w:szCs w:val="22"/>
                <w:shd w:val="clear" w:color="auto" w:fill="FFFFFF"/>
                <w:lang w:val="en-GB"/>
              </w:rPr>
              <w:t>2</w:t>
            </w:r>
            <w:r w:rsidRPr="00F90811">
              <w:rPr>
                <w:rFonts w:ascii="Rubik" w:hAnsi="Rubik" w:cs="Rubik"/>
                <w:b/>
                <w:bCs/>
                <w:color w:val="2C3E72"/>
                <w:sz w:val="22"/>
                <w:szCs w:val="22"/>
                <w:shd w:val="clear" w:color="auto" w:fill="FFFFFF"/>
                <w:lang w:val="en-GB"/>
              </w:rPr>
              <w:t xml:space="preserve"> </w:t>
            </w:r>
            <w:r w:rsidR="001A5255" w:rsidRPr="001A5255">
              <w:rPr>
                <w:rFonts w:ascii="Rubik" w:hAnsi="Rubik" w:cs="Rubik"/>
                <w:b/>
                <w:bCs/>
                <w:color w:val="2C3E72"/>
                <w:sz w:val="22"/>
                <w:szCs w:val="22"/>
                <w:shd w:val="clear" w:color="auto" w:fill="FFFFFF"/>
                <w:lang w:val="en-GB"/>
              </w:rPr>
              <w:t xml:space="preserve">Filter </w:t>
            </w:r>
            <w:r w:rsidR="006C4BBD">
              <w:rPr>
                <w:rFonts w:ascii="Rubik" w:hAnsi="Rubik" w:cs="Rubik"/>
                <w:b/>
                <w:bCs/>
                <w:color w:val="2C3E72"/>
                <w:sz w:val="22"/>
                <w:szCs w:val="22"/>
                <w:shd w:val="clear" w:color="auto" w:fill="FFFFFF"/>
                <w:lang w:val="en-GB"/>
              </w:rPr>
              <w:t>b</w:t>
            </w:r>
            <w:r w:rsidR="001A5255" w:rsidRPr="001A5255">
              <w:rPr>
                <w:rFonts w:ascii="Rubik" w:hAnsi="Rubik" w:cs="Rubik"/>
                <w:b/>
                <w:bCs/>
                <w:color w:val="2C3E72"/>
                <w:sz w:val="22"/>
                <w:szCs w:val="22"/>
                <w:shd w:val="clear" w:color="auto" w:fill="FFFFFF"/>
                <w:lang w:val="en-GB"/>
              </w:rPr>
              <w:t>y</w:t>
            </w:r>
            <w:r w:rsidR="006C4BBD">
              <w:rPr>
                <w:rFonts w:ascii="Rubik" w:hAnsi="Rubik" w:cs="Rubik"/>
                <w:b/>
                <w:bCs/>
                <w:color w:val="2C3E72"/>
                <w:sz w:val="22"/>
                <w:szCs w:val="22"/>
                <w:shd w:val="clear" w:color="auto" w:fill="FFFFFF"/>
                <w:lang w:val="en-GB"/>
              </w:rPr>
              <w:t xml:space="preserve"> </w:t>
            </w:r>
            <w:r w:rsidR="001A5255" w:rsidRPr="001A5255">
              <w:rPr>
                <w:rFonts w:ascii="Rubik" w:hAnsi="Rubik" w:cs="Rubik"/>
                <w:b/>
                <w:bCs/>
                <w:color w:val="2C3E72"/>
                <w:sz w:val="22"/>
                <w:szCs w:val="22"/>
                <w:shd w:val="clear" w:color="auto" w:fill="FFFFFF"/>
                <w:lang w:val="en-GB"/>
              </w:rPr>
              <w:t>Category</w:t>
            </w:r>
            <w:r w:rsidR="00E569AF">
              <w:rPr>
                <w:rFonts w:ascii="Rubik" w:hAnsi="Rubik" w:cs="Rubik"/>
                <w:b/>
                <w:bCs/>
                <w:color w:val="2C3E72"/>
                <w:sz w:val="22"/>
                <w:szCs w:val="22"/>
                <w:shd w:val="clear" w:color="auto" w:fill="FFFFFF"/>
                <w:lang w:val="en-GB"/>
              </w:rPr>
              <w:t xml:space="preserve"> Bug Fixes</w:t>
            </w:r>
            <w:r w:rsidR="001A5255">
              <w:rPr>
                <w:rFonts w:ascii="Rubik" w:hAnsi="Rubik" w:cs="Rubik"/>
                <w:b/>
                <w:bCs/>
                <w:color w:val="2C3E72"/>
                <w:sz w:val="22"/>
                <w:szCs w:val="22"/>
                <w:shd w:val="clear" w:color="auto" w:fill="FFFFFF"/>
                <w:lang w:val="en-GB"/>
              </w:rPr>
              <w:t xml:space="preserve"> </w:t>
            </w:r>
          </w:p>
          <w:p w14:paraId="24E8DE74" w14:textId="77777777" w:rsidR="000C1FA7" w:rsidRDefault="000C1FA7" w:rsidP="000C1FA7">
            <w:pPr>
              <w:spacing w:before="60" w:after="60"/>
              <w:rPr>
                <w:rFonts w:ascii="Rubik" w:hAnsi="Rubik" w:cs="Rubik"/>
                <w:b/>
                <w:bCs/>
                <w:color w:val="2C3E72"/>
                <w:sz w:val="22"/>
                <w:szCs w:val="22"/>
                <w:shd w:val="clear" w:color="auto" w:fill="FFFFFF"/>
                <w:lang w:val="en-GB"/>
              </w:rPr>
            </w:pPr>
          </w:p>
          <w:p w14:paraId="500C8509" w14:textId="77777777" w:rsidR="000C1FA7" w:rsidRPr="00837C5D" w:rsidRDefault="000C1FA7" w:rsidP="000C1FA7">
            <w:pPr>
              <w:spacing w:before="60" w:after="60"/>
              <w:rPr>
                <w:rFonts w:ascii="Rubik" w:hAnsi="Rubik" w:cs="Rubik"/>
                <w:b/>
                <w:bCs/>
                <w:color w:val="2C3E72"/>
                <w:sz w:val="22"/>
                <w:szCs w:val="22"/>
                <w:shd w:val="clear" w:color="auto" w:fill="FFFFFF"/>
                <w:lang w:val="en-GB"/>
              </w:rPr>
            </w:pPr>
          </w:p>
        </w:tc>
        <w:tc>
          <w:tcPr>
            <w:tcW w:w="8760" w:type="dxa"/>
          </w:tcPr>
          <w:p w14:paraId="1603A363" w14:textId="31CE95BA" w:rsidR="00E569AF" w:rsidRDefault="00E569AF"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identified and fixed a few bug issues with Filter by Category. </w:t>
            </w:r>
          </w:p>
          <w:p w14:paraId="17D06B0D" w14:textId="064B5378" w:rsidR="00903250" w:rsidRDefault="00E569AF" w:rsidP="00511DB4">
            <w:pPr>
              <w:spacing w:after="0"/>
              <w:jc w:val="both"/>
              <w:rPr>
                <w:rFonts w:ascii="Rubik" w:eastAsia="Calibri" w:hAnsi="Rubik" w:cs="Rubik"/>
                <w:color w:val="2F5496"/>
                <w:sz w:val="22"/>
                <w:szCs w:val="22"/>
                <w:lang w:val="en-GB"/>
              </w:rPr>
            </w:pPr>
            <w:r w:rsidRPr="00E569AF">
              <w:rPr>
                <w:rFonts w:ascii="Rubik" w:eastAsia="Calibri" w:hAnsi="Rubik" w:cs="Rubik"/>
                <w:b/>
                <w:bCs/>
                <w:color w:val="2F5496"/>
                <w:sz w:val="22"/>
                <w:szCs w:val="22"/>
                <w:lang w:val="en-GB"/>
              </w:rPr>
              <w:t>Apostrophe in Category Name</w:t>
            </w:r>
            <w:r>
              <w:rPr>
                <w:rFonts w:ascii="Rubik" w:eastAsia="Calibri" w:hAnsi="Rubik" w:cs="Rubik"/>
                <w:color w:val="2F5496"/>
                <w:sz w:val="22"/>
                <w:szCs w:val="22"/>
                <w:lang w:val="en-GB"/>
              </w:rPr>
              <w:t xml:space="preserve"> </w:t>
            </w:r>
            <w:r w:rsidRPr="00E569AF">
              <w:rPr>
                <w:rFonts w:ascii="Rubik" w:eastAsia="Calibri" w:hAnsi="Rubik" w:cs="Rubik"/>
                <w:b/>
                <w:bCs/>
                <w:color w:val="2F5496"/>
                <w:sz w:val="22"/>
                <w:szCs w:val="22"/>
                <w:lang w:val="en-GB"/>
              </w:rPr>
              <w:t>Fix</w:t>
            </w:r>
            <w:r>
              <w:rPr>
                <w:rFonts w:ascii="Rubik" w:eastAsia="Calibri" w:hAnsi="Rubik" w:cs="Rubik"/>
                <w:color w:val="2F5496"/>
                <w:sz w:val="22"/>
                <w:szCs w:val="22"/>
                <w:lang w:val="en-GB"/>
              </w:rPr>
              <w:t xml:space="preserve">– When a Category containing an Apostrophe was pulled into the Filter </w:t>
            </w:r>
            <w:r w:rsidR="006D6C4C">
              <w:rPr>
                <w:rFonts w:ascii="Rubik" w:eastAsia="Calibri" w:hAnsi="Rubik" w:cs="Rubik"/>
                <w:color w:val="2F5496"/>
                <w:sz w:val="22"/>
                <w:szCs w:val="22"/>
                <w:lang w:val="en-GB"/>
              </w:rPr>
              <w:t>by</w:t>
            </w:r>
            <w:r>
              <w:rPr>
                <w:rFonts w:ascii="Rubik" w:eastAsia="Calibri" w:hAnsi="Rubik" w:cs="Rubik"/>
                <w:color w:val="2F5496"/>
                <w:sz w:val="22"/>
                <w:szCs w:val="22"/>
                <w:lang w:val="en-GB"/>
              </w:rPr>
              <w:t xml:space="preserve"> Category layout, the Category Tab would not Filter</w:t>
            </w:r>
            <w:r w:rsidR="003D5E9D">
              <w:rPr>
                <w:rFonts w:ascii="Rubik" w:eastAsia="Calibri" w:hAnsi="Rubik" w:cs="Rubik"/>
                <w:color w:val="2F5496"/>
                <w:sz w:val="22"/>
                <w:szCs w:val="22"/>
                <w:lang w:val="en-GB"/>
              </w:rPr>
              <w:t xml:space="preserve"> the results</w:t>
            </w:r>
            <w:r w:rsidR="003509CB">
              <w:rPr>
                <w:rFonts w:ascii="Rubik" w:eastAsia="Calibri" w:hAnsi="Rubik" w:cs="Rubik"/>
                <w:color w:val="2F5496"/>
                <w:sz w:val="22"/>
                <w:szCs w:val="22"/>
                <w:lang w:val="en-GB"/>
              </w:rPr>
              <w:t xml:space="preserve"> once selected</w:t>
            </w:r>
            <w:r>
              <w:rPr>
                <w:rFonts w:ascii="Rubik" w:eastAsia="Calibri" w:hAnsi="Rubik" w:cs="Rubik"/>
                <w:color w:val="2F5496"/>
                <w:sz w:val="22"/>
                <w:szCs w:val="22"/>
                <w:lang w:val="en-GB"/>
              </w:rPr>
              <w:t xml:space="preserve">. Our fix will now allow you to filter Category tabs that contain Apostrophes. </w:t>
            </w:r>
          </w:p>
          <w:p w14:paraId="7449FA9C" w14:textId="7B3808B7" w:rsidR="00E569AF" w:rsidRDefault="00E569AF" w:rsidP="00511DB4">
            <w:pPr>
              <w:spacing w:after="0"/>
              <w:jc w:val="both"/>
              <w:rPr>
                <w:rFonts w:ascii="Rubik" w:eastAsia="Calibri" w:hAnsi="Rubik" w:cs="Rubik"/>
                <w:color w:val="2F5496"/>
                <w:sz w:val="22"/>
                <w:szCs w:val="22"/>
                <w:lang w:val="en-GB"/>
              </w:rPr>
            </w:pPr>
            <w:r w:rsidRPr="00E569AF">
              <w:rPr>
                <w:rFonts w:ascii="Rubik" w:eastAsia="Calibri" w:hAnsi="Rubik" w:cs="Rubik"/>
                <w:b/>
                <w:bCs/>
                <w:color w:val="2F5496"/>
                <w:sz w:val="22"/>
                <w:szCs w:val="22"/>
                <w:lang w:val="en-GB"/>
              </w:rPr>
              <w:t>Hide Brief Display of Code within Tabs</w:t>
            </w:r>
            <w:r>
              <w:rPr>
                <w:rFonts w:ascii="Rubik" w:eastAsia="Calibri" w:hAnsi="Rubik" w:cs="Rubik"/>
                <w:color w:val="2F5496"/>
                <w:sz w:val="22"/>
                <w:szCs w:val="22"/>
                <w:lang w:val="en-GB"/>
              </w:rPr>
              <w:t xml:space="preserve"> – </w:t>
            </w:r>
            <w:r w:rsidR="00A703F6">
              <w:rPr>
                <w:rFonts w:ascii="Rubik" w:eastAsia="Calibri" w:hAnsi="Rubik" w:cs="Rubik"/>
                <w:color w:val="2F5496"/>
                <w:sz w:val="22"/>
                <w:szCs w:val="22"/>
                <w:lang w:val="en-GB"/>
              </w:rPr>
              <w:t xml:space="preserve">On first loading, some coding was </w:t>
            </w:r>
            <w:r w:rsidR="003509CB">
              <w:rPr>
                <w:rFonts w:ascii="Rubik" w:eastAsia="Calibri" w:hAnsi="Rubik" w:cs="Rubik"/>
                <w:color w:val="2F5496"/>
                <w:sz w:val="22"/>
                <w:szCs w:val="22"/>
                <w:lang w:val="en-GB"/>
              </w:rPr>
              <w:t xml:space="preserve">briefly </w:t>
            </w:r>
            <w:r w:rsidR="00A703F6">
              <w:rPr>
                <w:rFonts w:ascii="Rubik" w:eastAsia="Calibri" w:hAnsi="Rubik" w:cs="Rubik"/>
                <w:color w:val="2F5496"/>
                <w:sz w:val="22"/>
                <w:szCs w:val="22"/>
                <w:lang w:val="en-GB"/>
              </w:rPr>
              <w:t xml:space="preserve">visible within the Category tabs of the Filter by </w:t>
            </w:r>
            <w:r w:rsidR="003509CB">
              <w:rPr>
                <w:rFonts w:ascii="Rubik" w:eastAsia="Calibri" w:hAnsi="Rubik" w:cs="Rubik"/>
                <w:color w:val="2F5496"/>
                <w:sz w:val="22"/>
                <w:szCs w:val="22"/>
                <w:lang w:val="en-GB"/>
              </w:rPr>
              <w:t>Category d</w:t>
            </w:r>
            <w:r w:rsidR="00A703F6">
              <w:rPr>
                <w:rFonts w:ascii="Rubik" w:eastAsia="Calibri" w:hAnsi="Rubik" w:cs="Rubik"/>
                <w:color w:val="2F5496"/>
                <w:sz w:val="22"/>
                <w:szCs w:val="22"/>
                <w:lang w:val="en-GB"/>
              </w:rPr>
              <w:t xml:space="preserve">isplay. We have added a fix to hide this code on first load. </w:t>
            </w:r>
          </w:p>
          <w:p w14:paraId="1041B02D" w14:textId="77777777" w:rsidR="006D6C4C" w:rsidRDefault="006D6C4C" w:rsidP="00511DB4">
            <w:pPr>
              <w:spacing w:after="0"/>
              <w:jc w:val="both"/>
              <w:rPr>
                <w:rFonts w:ascii="Rubik" w:eastAsia="Calibri" w:hAnsi="Rubik" w:cs="Rubik"/>
                <w:color w:val="2F5496"/>
                <w:sz w:val="22"/>
                <w:szCs w:val="22"/>
                <w:lang w:val="en-GB"/>
              </w:rPr>
            </w:pPr>
          </w:p>
          <w:p w14:paraId="6BFDD882" w14:textId="7AFE13DD" w:rsidR="00C63C06" w:rsidRDefault="006D6C4C" w:rsidP="00511DB4">
            <w:pPr>
              <w:spacing w:after="0"/>
              <w:jc w:val="both"/>
            </w:pPr>
            <w:r w:rsidRPr="006D6C4C">
              <w:rPr>
                <w:noProof/>
              </w:rPr>
              <w:drawing>
                <wp:inline distT="0" distB="0" distL="0" distR="0" wp14:anchorId="004CEF03" wp14:editId="227A04F5">
                  <wp:extent cx="5425440" cy="1508760"/>
                  <wp:effectExtent l="0" t="0" r="3810" b="0"/>
                  <wp:docPr id="36479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79248" name=""/>
                          <pic:cNvPicPr/>
                        </pic:nvPicPr>
                        <pic:blipFill>
                          <a:blip r:embed="rId12"/>
                          <a:stretch>
                            <a:fillRect/>
                          </a:stretch>
                        </pic:blipFill>
                        <pic:spPr>
                          <a:xfrm>
                            <a:off x="0" y="0"/>
                            <a:ext cx="5425440" cy="1508760"/>
                          </a:xfrm>
                          <a:prstGeom prst="rect">
                            <a:avLst/>
                          </a:prstGeom>
                        </pic:spPr>
                      </pic:pic>
                    </a:graphicData>
                  </a:graphic>
                </wp:inline>
              </w:drawing>
            </w:r>
          </w:p>
          <w:p w14:paraId="67F91AEA" w14:textId="77777777" w:rsidR="004F320B" w:rsidRDefault="004F320B" w:rsidP="00511DB4">
            <w:pPr>
              <w:spacing w:after="0"/>
              <w:jc w:val="both"/>
            </w:pPr>
            <w:hyperlink r:id="rId13" w:history="1">
              <w:r w:rsidRPr="006C4BBD">
                <w:rPr>
                  <w:rStyle w:val="Hyperlink"/>
                  <w:rFonts w:ascii="Rubik" w:hAnsi="Rubik" w:cs="Rubik"/>
                  <w:b/>
                  <w:bCs/>
                  <w:sz w:val="22"/>
                  <w:szCs w:val="22"/>
                  <w:lang w:val="en-GB"/>
                </w:rPr>
                <w:t>See the CMS Support Site for more information on Filter by Category</w:t>
              </w:r>
            </w:hyperlink>
          </w:p>
          <w:p w14:paraId="0B5883D0" w14:textId="6683DE8E" w:rsidR="003D5E9D" w:rsidRPr="006C4BBD" w:rsidRDefault="003D5E9D" w:rsidP="00511DB4">
            <w:pPr>
              <w:spacing w:after="0"/>
              <w:jc w:val="both"/>
              <w:rPr>
                <w:rFonts w:ascii="Rubik" w:hAnsi="Rubik" w:cs="Rubik"/>
                <w:b/>
                <w:bCs/>
                <w:sz w:val="22"/>
                <w:szCs w:val="22"/>
                <w:lang w:val="en-GB"/>
              </w:rPr>
            </w:pPr>
          </w:p>
        </w:tc>
        <w:tc>
          <w:tcPr>
            <w:tcW w:w="1417" w:type="dxa"/>
          </w:tcPr>
          <w:p w14:paraId="5DC5785C" w14:textId="1F7AD10E" w:rsidR="000C1FA7" w:rsidRDefault="000C1FA7" w:rsidP="000C1FA7">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1A5255" w:rsidRPr="00CD5649" w14:paraId="3A597FAC" w14:textId="77777777" w:rsidTr="00FD4A57">
        <w:tc>
          <w:tcPr>
            <w:tcW w:w="1702" w:type="dxa"/>
          </w:tcPr>
          <w:p w14:paraId="75E5190F" w14:textId="28D765A1" w:rsidR="001A5255" w:rsidRPr="00F90811" w:rsidRDefault="001A5255" w:rsidP="000C1FA7">
            <w:pPr>
              <w:spacing w:before="60" w:after="60"/>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w:t>
            </w:r>
            <w:r w:rsidR="00A310B6">
              <w:rPr>
                <w:rFonts w:ascii="Rubik" w:hAnsi="Rubik" w:cs="Rubik"/>
                <w:b/>
                <w:bCs/>
                <w:color w:val="2C3E72"/>
                <w:sz w:val="22"/>
                <w:szCs w:val="22"/>
                <w:shd w:val="clear" w:color="auto" w:fill="FFFFFF"/>
                <w:lang w:val="en-GB"/>
              </w:rPr>
              <w:t xml:space="preserve">.3 </w:t>
            </w:r>
            <w:r>
              <w:rPr>
                <w:rFonts w:ascii="Rubik" w:hAnsi="Rubik" w:cs="Rubik"/>
                <w:b/>
                <w:bCs/>
                <w:color w:val="2C3E72"/>
                <w:sz w:val="22"/>
                <w:szCs w:val="22"/>
                <w:shd w:val="clear" w:color="auto" w:fill="FFFFFF"/>
                <w:lang w:val="en-GB"/>
              </w:rPr>
              <w:t xml:space="preserve">Hide </w:t>
            </w:r>
            <w:r w:rsidR="006E046F">
              <w:rPr>
                <w:rFonts w:ascii="Rubik" w:hAnsi="Rubik" w:cs="Rubik"/>
                <w:b/>
                <w:bCs/>
                <w:color w:val="2C3E72"/>
                <w:sz w:val="22"/>
                <w:szCs w:val="22"/>
                <w:shd w:val="clear" w:color="auto" w:fill="FFFFFF"/>
                <w:lang w:val="en-GB"/>
              </w:rPr>
              <w:t xml:space="preserve">Archive </w:t>
            </w:r>
            <w:r>
              <w:rPr>
                <w:rFonts w:ascii="Rubik" w:hAnsi="Rubik" w:cs="Rubik"/>
                <w:b/>
                <w:bCs/>
                <w:color w:val="2C3E72"/>
                <w:sz w:val="22"/>
                <w:szCs w:val="22"/>
                <w:shd w:val="clear" w:color="auto" w:fill="FFFFFF"/>
                <w:lang w:val="en-GB"/>
              </w:rPr>
              <w:t xml:space="preserve">Navigation on Mobile Display Fix </w:t>
            </w:r>
          </w:p>
        </w:tc>
        <w:tc>
          <w:tcPr>
            <w:tcW w:w="8760" w:type="dxa"/>
          </w:tcPr>
          <w:p w14:paraId="64FD2AE1" w14:textId="4E39B9CC" w:rsidR="006E046F" w:rsidRDefault="001A5255"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We identified an issue with the Breakpoint behaviour configuration for</w:t>
            </w:r>
            <w:r w:rsidR="00A8754E">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 xml:space="preserve">Archive Navigation. When </w:t>
            </w:r>
            <w:r w:rsidR="006E046F">
              <w:rPr>
                <w:rFonts w:ascii="Rubik" w:eastAsia="Calibri" w:hAnsi="Rubik" w:cs="Rubik"/>
                <w:color w:val="2F5496"/>
                <w:sz w:val="22"/>
                <w:szCs w:val="22"/>
                <w:lang w:val="en-GB"/>
              </w:rPr>
              <w:t xml:space="preserve">the option to </w:t>
            </w:r>
            <w:r>
              <w:rPr>
                <w:rFonts w:ascii="Rubik" w:eastAsia="Calibri" w:hAnsi="Rubik" w:cs="Rubik"/>
                <w:color w:val="2F5496"/>
                <w:sz w:val="22"/>
                <w:szCs w:val="22"/>
                <w:lang w:val="en-GB"/>
              </w:rPr>
              <w:t xml:space="preserve">Hide </w:t>
            </w:r>
            <w:r w:rsidR="006E046F">
              <w:rPr>
                <w:rFonts w:ascii="Rubik" w:eastAsia="Calibri" w:hAnsi="Rubik" w:cs="Rubik"/>
                <w:color w:val="2F5496"/>
                <w:sz w:val="22"/>
                <w:szCs w:val="22"/>
                <w:lang w:val="en-GB"/>
              </w:rPr>
              <w:t xml:space="preserve">the Archive Navigation </w:t>
            </w:r>
            <w:r>
              <w:rPr>
                <w:rFonts w:ascii="Rubik" w:eastAsia="Calibri" w:hAnsi="Rubik" w:cs="Rubik"/>
                <w:color w:val="2F5496"/>
                <w:sz w:val="22"/>
                <w:szCs w:val="22"/>
                <w:lang w:val="en-GB"/>
              </w:rPr>
              <w:t xml:space="preserve">was selected for a </w:t>
            </w:r>
            <w:r w:rsidR="006E046F">
              <w:rPr>
                <w:rFonts w:ascii="Rubik" w:eastAsia="Calibri" w:hAnsi="Rubik" w:cs="Rubik"/>
                <w:color w:val="2F5496"/>
                <w:sz w:val="22"/>
                <w:szCs w:val="22"/>
                <w:lang w:val="en-GB"/>
              </w:rPr>
              <w:t>Mobile</w:t>
            </w:r>
            <w:r>
              <w:rPr>
                <w:rFonts w:ascii="Rubik" w:eastAsia="Calibri" w:hAnsi="Rubik" w:cs="Rubik"/>
                <w:color w:val="2F5496"/>
                <w:sz w:val="22"/>
                <w:szCs w:val="22"/>
                <w:lang w:val="en-GB"/>
              </w:rPr>
              <w:t xml:space="preserve"> Device, </w:t>
            </w:r>
            <w:r w:rsidR="006E046F">
              <w:rPr>
                <w:rFonts w:ascii="Rubik" w:eastAsia="Calibri" w:hAnsi="Rubik" w:cs="Rubik"/>
                <w:color w:val="2F5496"/>
                <w:sz w:val="22"/>
                <w:szCs w:val="22"/>
                <w:lang w:val="en-GB"/>
              </w:rPr>
              <w:t>the navigation would still display on Mobile.</w:t>
            </w:r>
          </w:p>
          <w:p w14:paraId="7C766842" w14:textId="6054D723" w:rsidR="006E046F" w:rsidRDefault="006E046F" w:rsidP="00511DB4">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implemented a fix for this setting, so that when Hide is selected for Mobile devices, the Archive Navigation will no longer display. </w:t>
            </w:r>
          </w:p>
          <w:p w14:paraId="562B5A31" w14:textId="63421397" w:rsidR="004F320B" w:rsidRDefault="007777B6" w:rsidP="00511DB4">
            <w:pPr>
              <w:spacing w:after="0"/>
              <w:jc w:val="both"/>
              <w:rPr>
                <w:rFonts w:ascii="Rubik" w:eastAsia="Calibri" w:hAnsi="Rubik" w:cs="Rubik"/>
                <w:color w:val="2F5496"/>
                <w:sz w:val="22"/>
                <w:szCs w:val="22"/>
                <w:lang w:val="en-GB"/>
              </w:rPr>
            </w:pPr>
            <w:r w:rsidRPr="007777B6">
              <w:rPr>
                <w:rFonts w:ascii="Rubik" w:eastAsia="Calibri" w:hAnsi="Rubik" w:cs="Rubik"/>
                <w:noProof/>
                <w:color w:val="2F5496"/>
                <w:sz w:val="22"/>
                <w:szCs w:val="22"/>
                <w:lang w:val="en-GB"/>
              </w:rPr>
              <w:drawing>
                <wp:inline distT="0" distB="0" distL="0" distR="0" wp14:anchorId="78F67579" wp14:editId="42AEEFD3">
                  <wp:extent cx="2143125" cy="1199818"/>
                  <wp:effectExtent l="0" t="0" r="0" b="635"/>
                  <wp:docPr id="18033588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358828" name=""/>
                          <pic:cNvPicPr/>
                        </pic:nvPicPr>
                        <pic:blipFill>
                          <a:blip r:embed="rId14"/>
                          <a:stretch>
                            <a:fillRect/>
                          </a:stretch>
                        </pic:blipFill>
                        <pic:spPr>
                          <a:xfrm>
                            <a:off x="0" y="0"/>
                            <a:ext cx="2149198" cy="1203218"/>
                          </a:xfrm>
                          <a:prstGeom prst="rect">
                            <a:avLst/>
                          </a:prstGeom>
                        </pic:spPr>
                      </pic:pic>
                    </a:graphicData>
                  </a:graphic>
                </wp:inline>
              </w:drawing>
            </w:r>
          </w:p>
          <w:p w14:paraId="70FF582C" w14:textId="6BE26655" w:rsidR="004F320B" w:rsidRPr="004F320B" w:rsidRDefault="004F320B" w:rsidP="00511DB4">
            <w:pPr>
              <w:spacing w:after="0"/>
              <w:jc w:val="both"/>
              <w:rPr>
                <w:rFonts w:ascii="Rubik" w:hAnsi="Rubik" w:cs="Rubik"/>
                <w:b/>
                <w:bCs/>
                <w:sz w:val="22"/>
                <w:szCs w:val="22"/>
                <w:lang w:val="en-GB"/>
              </w:rPr>
            </w:pPr>
            <w:hyperlink r:id="rId15" w:history="1">
              <w:r w:rsidRPr="006C4BBD">
                <w:rPr>
                  <w:rStyle w:val="Hyperlink"/>
                  <w:rFonts w:ascii="Rubik" w:hAnsi="Rubik" w:cs="Rubik"/>
                  <w:b/>
                  <w:bCs/>
                  <w:sz w:val="22"/>
                  <w:szCs w:val="22"/>
                  <w:lang w:val="en-GB"/>
                </w:rPr>
                <w:t>See the CMS Support Site for more information on the Site Navigation</w:t>
              </w:r>
            </w:hyperlink>
          </w:p>
        </w:tc>
        <w:tc>
          <w:tcPr>
            <w:tcW w:w="1417" w:type="dxa"/>
          </w:tcPr>
          <w:p w14:paraId="0EE6766A" w14:textId="35BB4A00" w:rsidR="001A5255" w:rsidRPr="00184BC4" w:rsidRDefault="00A7109D" w:rsidP="000C1FA7">
            <w:pPr>
              <w:rPr>
                <w:rFonts w:ascii="Rubik" w:hAnsi="Rubik" w:cs="Rubik"/>
                <w:b/>
                <w:bCs/>
                <w:color w:val="2C3E72"/>
                <w:sz w:val="22"/>
                <w:szCs w:val="22"/>
              </w:rPr>
            </w:pPr>
            <w:r>
              <w:rPr>
                <w:rFonts w:ascii="Rubik" w:hAnsi="Rubik" w:cs="Rubik"/>
                <w:b/>
                <w:bCs/>
                <w:color w:val="2C3E72"/>
                <w:sz w:val="22"/>
                <w:szCs w:val="22"/>
              </w:rPr>
              <w:t>CMS Support</w:t>
            </w:r>
          </w:p>
        </w:tc>
      </w:tr>
      <w:tr w:rsidR="00372985" w:rsidRPr="00CD5649" w14:paraId="2FC07883" w14:textId="77777777" w:rsidTr="00FD4A57">
        <w:tc>
          <w:tcPr>
            <w:tcW w:w="11879" w:type="dxa"/>
            <w:gridSpan w:val="3"/>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t>Plugin &amp; Layout Updates</w:t>
            </w:r>
          </w:p>
        </w:tc>
      </w:tr>
      <w:tr w:rsidR="00903250" w:rsidRPr="00B351E1" w14:paraId="583BBC27" w14:textId="77777777" w:rsidTr="00FD4A57">
        <w:tc>
          <w:tcPr>
            <w:tcW w:w="1702" w:type="dxa"/>
          </w:tcPr>
          <w:p w14:paraId="63A25CD9" w14:textId="497A11A0" w:rsidR="00903250" w:rsidRPr="00161D01" w:rsidRDefault="00903250" w:rsidP="00903250">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E176C1">
              <w:rPr>
                <w:rFonts w:ascii="Rubik" w:hAnsi="Rubik" w:cs="Rubik"/>
                <w:b/>
                <w:bCs/>
                <w:color w:val="2C3E72"/>
                <w:sz w:val="22"/>
                <w:szCs w:val="22"/>
                <w:shd w:val="clear" w:color="auto" w:fill="FFFFFF"/>
                <w:lang w:val="en-GB"/>
              </w:rPr>
              <w:t>4</w:t>
            </w:r>
            <w:r w:rsidR="004F418F">
              <w:rPr>
                <w:rFonts w:ascii="Rubik" w:hAnsi="Rubik" w:cs="Rubik"/>
                <w:b/>
                <w:bCs/>
                <w:color w:val="2C3E72"/>
                <w:sz w:val="22"/>
                <w:szCs w:val="22"/>
                <w:shd w:val="clear" w:color="auto" w:fill="FFFFFF"/>
                <w:lang w:val="en-GB"/>
              </w:rPr>
              <w:t xml:space="preserve"> New Exit Button Module </w:t>
            </w:r>
          </w:p>
          <w:p w14:paraId="75EF8BF1" w14:textId="77777777" w:rsidR="00903250" w:rsidRPr="000C1FA7" w:rsidRDefault="00903250" w:rsidP="00903250">
            <w:pPr>
              <w:rPr>
                <w:rFonts w:ascii="Rubik" w:hAnsi="Rubik" w:cs="Rubik"/>
                <w:b/>
                <w:bCs/>
                <w:color w:val="2C3E72"/>
                <w:sz w:val="22"/>
                <w:szCs w:val="22"/>
                <w:highlight w:val="yellow"/>
                <w:shd w:val="clear" w:color="auto" w:fill="FFFFFF"/>
                <w:lang w:val="en-GB"/>
              </w:rPr>
            </w:pPr>
          </w:p>
        </w:tc>
        <w:tc>
          <w:tcPr>
            <w:tcW w:w="8760" w:type="dxa"/>
          </w:tcPr>
          <w:p w14:paraId="4373E236" w14:textId="74BED723" w:rsidR="004F418F" w:rsidRDefault="00903250"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w:t>
            </w:r>
            <w:r w:rsidR="004F418F">
              <w:rPr>
                <w:rFonts w:ascii="Rubik" w:eastAsia="Calibri" w:hAnsi="Rubik" w:cs="Rubik"/>
                <w:color w:val="2F5496"/>
                <w:sz w:val="22"/>
                <w:szCs w:val="22"/>
                <w:lang w:val="en-GB"/>
              </w:rPr>
              <w:t xml:space="preserve">now introduced a new Exit Button </w:t>
            </w:r>
            <w:r w:rsidR="006E0762">
              <w:rPr>
                <w:rFonts w:ascii="Rubik" w:eastAsia="Calibri" w:hAnsi="Rubik" w:cs="Rubik"/>
                <w:color w:val="2F5496"/>
                <w:sz w:val="22"/>
                <w:szCs w:val="22"/>
                <w:lang w:val="en-GB"/>
              </w:rPr>
              <w:t>Plugin</w:t>
            </w:r>
            <w:r w:rsidR="004F418F">
              <w:rPr>
                <w:rFonts w:ascii="Rubik" w:eastAsia="Calibri" w:hAnsi="Rubik" w:cs="Rubik"/>
                <w:color w:val="2F5496"/>
                <w:sz w:val="22"/>
                <w:szCs w:val="22"/>
                <w:lang w:val="en-GB"/>
              </w:rPr>
              <w:t xml:space="preserve">. When applied to your pages, the Exit Button will appear as a ‘floating’ button on the right-hand side of the screen. Once selected, it will </w:t>
            </w:r>
            <w:r w:rsidR="009F6251">
              <w:rPr>
                <w:rFonts w:ascii="Rubik" w:eastAsia="Calibri" w:hAnsi="Rubik" w:cs="Rubik"/>
                <w:color w:val="2F5496"/>
                <w:sz w:val="22"/>
                <w:szCs w:val="22"/>
                <w:lang w:val="en-GB"/>
              </w:rPr>
              <w:t>direct</w:t>
            </w:r>
            <w:r w:rsidR="004F418F">
              <w:rPr>
                <w:rFonts w:ascii="Rubik" w:eastAsia="Calibri" w:hAnsi="Rubik" w:cs="Rubik"/>
                <w:color w:val="2F5496"/>
                <w:sz w:val="22"/>
                <w:szCs w:val="22"/>
                <w:lang w:val="en-GB"/>
              </w:rPr>
              <w:t xml:space="preserve"> you to the NHS Wales website homepage, The button and text colour is configurable and is available across all NHS Wales Themes.  </w:t>
            </w:r>
          </w:p>
          <w:p w14:paraId="21037C50" w14:textId="3497AABA" w:rsidR="004F418F" w:rsidRPr="00A310B6" w:rsidRDefault="007063A6"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This feature will be </w:t>
            </w:r>
            <w:r w:rsidRPr="007063A6">
              <w:rPr>
                <w:rFonts w:ascii="Rubik" w:eastAsia="Calibri" w:hAnsi="Rubik" w:cs="Rubik"/>
                <w:color w:val="2F5496"/>
                <w:sz w:val="22"/>
                <w:szCs w:val="22"/>
                <w:lang w:val="en-GB"/>
              </w:rPr>
              <w:t xml:space="preserve">especially useful on pages </w:t>
            </w:r>
            <w:r w:rsidR="00DC1E3D">
              <w:rPr>
                <w:rFonts w:ascii="Rubik" w:eastAsia="Calibri" w:hAnsi="Rubik" w:cs="Rubik"/>
                <w:color w:val="2F5496"/>
                <w:sz w:val="22"/>
                <w:szCs w:val="22"/>
                <w:lang w:val="en-GB"/>
              </w:rPr>
              <w:t xml:space="preserve">featuring </w:t>
            </w:r>
            <w:r w:rsidRPr="007063A6">
              <w:rPr>
                <w:rFonts w:ascii="Rubik" w:eastAsia="Calibri" w:hAnsi="Rubik" w:cs="Rubik"/>
                <w:color w:val="2F5496"/>
                <w:sz w:val="22"/>
                <w:szCs w:val="22"/>
                <w:lang w:val="en-GB"/>
              </w:rPr>
              <w:t xml:space="preserve">domestic </w:t>
            </w:r>
            <w:r w:rsidR="00DC1E3D">
              <w:rPr>
                <w:rFonts w:ascii="Rubik" w:eastAsia="Calibri" w:hAnsi="Rubik" w:cs="Rubik"/>
                <w:color w:val="2F5496"/>
                <w:sz w:val="22"/>
                <w:szCs w:val="22"/>
                <w:lang w:val="en-GB"/>
              </w:rPr>
              <w:t>abuse help advice</w:t>
            </w:r>
            <w:r>
              <w:rPr>
                <w:rFonts w:ascii="Rubik" w:eastAsia="Calibri" w:hAnsi="Rubik" w:cs="Rubik"/>
                <w:color w:val="2F5496"/>
                <w:sz w:val="22"/>
                <w:szCs w:val="22"/>
                <w:lang w:val="en-GB"/>
              </w:rPr>
              <w:t>, to allow users to</w:t>
            </w:r>
            <w:r w:rsidR="00A07819">
              <w:rPr>
                <w:rFonts w:ascii="Rubik" w:eastAsia="Calibri" w:hAnsi="Rubik" w:cs="Rubik"/>
                <w:color w:val="2F5496"/>
                <w:sz w:val="22"/>
                <w:szCs w:val="22"/>
                <w:lang w:val="en-GB"/>
              </w:rPr>
              <w:t xml:space="preserve"> browser safely and</w:t>
            </w:r>
            <w:r>
              <w:rPr>
                <w:rFonts w:ascii="Rubik" w:eastAsia="Calibri" w:hAnsi="Rubik" w:cs="Rubik"/>
                <w:color w:val="2F5496"/>
                <w:sz w:val="22"/>
                <w:szCs w:val="22"/>
                <w:lang w:val="en-GB"/>
              </w:rPr>
              <w:t xml:space="preserve"> quickly exit these pages</w:t>
            </w:r>
            <w:r w:rsidR="00A07819">
              <w:rPr>
                <w:rFonts w:ascii="Rubik" w:eastAsia="Calibri" w:hAnsi="Rubik" w:cs="Rubik"/>
                <w:color w:val="2F5496"/>
                <w:sz w:val="22"/>
                <w:szCs w:val="22"/>
                <w:lang w:val="en-GB"/>
              </w:rPr>
              <w:t xml:space="preserve"> if needed</w:t>
            </w:r>
            <w:r>
              <w:rPr>
                <w:rFonts w:ascii="Rubik" w:eastAsia="Calibri" w:hAnsi="Rubik" w:cs="Rubik"/>
                <w:color w:val="2F5496"/>
                <w:sz w:val="22"/>
                <w:szCs w:val="22"/>
                <w:lang w:val="en-GB"/>
              </w:rPr>
              <w:t xml:space="preserve">. </w:t>
            </w:r>
          </w:p>
          <w:p w14:paraId="7B6FD9B1" w14:textId="1E5A6C84" w:rsidR="009C0D96" w:rsidRDefault="009C0D96" w:rsidP="009C0D96">
            <w:pPr>
              <w:jc w:val="both"/>
              <w:rPr>
                <w:rFonts w:ascii="Rubik" w:eastAsia="Calibri" w:hAnsi="Rubik" w:cs="Rubik"/>
                <w:b/>
                <w:bCs/>
                <w:color w:val="2F5496"/>
                <w:sz w:val="22"/>
                <w:szCs w:val="22"/>
              </w:rPr>
            </w:pPr>
          </w:p>
          <w:p w14:paraId="3E133812" w14:textId="77777777" w:rsidR="00E176C1" w:rsidRDefault="00E176C1" w:rsidP="009C0D96">
            <w:pPr>
              <w:jc w:val="both"/>
              <w:rPr>
                <w:rFonts w:ascii="Rubik" w:eastAsia="Calibri" w:hAnsi="Rubik" w:cs="Rubik"/>
                <w:b/>
                <w:bCs/>
                <w:color w:val="2F5496"/>
                <w:sz w:val="22"/>
                <w:szCs w:val="22"/>
              </w:rPr>
            </w:pPr>
          </w:p>
          <w:p w14:paraId="4106BF34" w14:textId="77777777" w:rsidR="00E176C1" w:rsidRDefault="00E176C1" w:rsidP="009C0D96">
            <w:pPr>
              <w:jc w:val="both"/>
              <w:rPr>
                <w:rFonts w:ascii="Rubik" w:eastAsia="Calibri" w:hAnsi="Rubik" w:cs="Rubik"/>
                <w:b/>
                <w:bCs/>
                <w:color w:val="2F5496"/>
                <w:sz w:val="22"/>
                <w:szCs w:val="22"/>
              </w:rPr>
            </w:pPr>
          </w:p>
          <w:p w14:paraId="21A3F8BE" w14:textId="46ECA9A5" w:rsidR="009C0D96" w:rsidRPr="009C0D96" w:rsidRDefault="009C0D96" w:rsidP="009C0D96">
            <w:pPr>
              <w:jc w:val="both"/>
              <w:rPr>
                <w:rFonts w:ascii="Rubik" w:eastAsia="Calibri" w:hAnsi="Rubik" w:cs="Rubik"/>
                <w:b/>
                <w:bCs/>
                <w:color w:val="2F5496"/>
                <w:sz w:val="22"/>
                <w:szCs w:val="22"/>
              </w:rPr>
            </w:pPr>
            <w:r w:rsidRPr="009C0D96">
              <w:rPr>
                <w:rFonts w:ascii="Rubik" w:eastAsia="Calibri" w:hAnsi="Rubik" w:cs="Rubik"/>
                <w:b/>
                <w:bCs/>
                <w:color w:val="2F5496"/>
                <w:sz w:val="22"/>
                <w:szCs w:val="22"/>
              </w:rPr>
              <w:lastRenderedPageBreak/>
              <w:t xml:space="preserve">Configurator </w:t>
            </w:r>
            <w:r>
              <w:rPr>
                <w:rFonts w:ascii="Rubik" w:eastAsia="Calibri" w:hAnsi="Rubik" w:cs="Rubik"/>
                <w:b/>
                <w:bCs/>
                <w:color w:val="2F5496"/>
                <w:sz w:val="22"/>
                <w:szCs w:val="22"/>
              </w:rPr>
              <w:t>Settings</w:t>
            </w:r>
          </w:p>
          <w:p w14:paraId="4596FC50" w14:textId="14AB37E0" w:rsidR="009C0D96" w:rsidRPr="009C0D96" w:rsidRDefault="00BD2139" w:rsidP="009C0D96">
            <w:pPr>
              <w:jc w:val="both"/>
              <w:rPr>
                <w:rFonts w:ascii="Rubik" w:eastAsia="Calibri" w:hAnsi="Rubik" w:cs="Rubik"/>
                <w:color w:val="2F5496"/>
                <w:sz w:val="22"/>
                <w:szCs w:val="22"/>
              </w:rPr>
            </w:pPr>
            <w:r w:rsidRPr="009C0D96">
              <w:rPr>
                <w:rFonts w:ascii="Rubik" w:eastAsia="Calibri" w:hAnsi="Rubik" w:cs="Rubik"/>
                <w:noProof/>
                <w:color w:val="2F5496"/>
                <w:sz w:val="22"/>
                <w:szCs w:val="22"/>
              </w:rPr>
              <w:drawing>
                <wp:anchor distT="0" distB="0" distL="114300" distR="114300" simplePos="0" relativeHeight="251660288" behindDoc="0" locked="0" layoutInCell="1" allowOverlap="1" wp14:anchorId="47A00087" wp14:editId="0B0BC2D5">
                  <wp:simplePos x="0" y="0"/>
                  <wp:positionH relativeFrom="column">
                    <wp:posOffset>2230120</wp:posOffset>
                  </wp:positionH>
                  <wp:positionV relativeFrom="paragraph">
                    <wp:posOffset>17145</wp:posOffset>
                  </wp:positionV>
                  <wp:extent cx="1586865" cy="3117850"/>
                  <wp:effectExtent l="0" t="0" r="0" b="6350"/>
                  <wp:wrapSquare wrapText="bothSides"/>
                  <wp:docPr id="1189848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48763" name=""/>
                          <pic:cNvPicPr/>
                        </pic:nvPicPr>
                        <pic:blipFill>
                          <a:blip r:embed="rId16">
                            <a:extLst>
                              <a:ext uri="{28A0092B-C50C-407E-A947-70E740481C1C}">
                                <a14:useLocalDpi xmlns:a14="http://schemas.microsoft.com/office/drawing/2010/main" val="0"/>
                              </a:ext>
                            </a:extLst>
                          </a:blip>
                          <a:stretch>
                            <a:fillRect/>
                          </a:stretch>
                        </pic:blipFill>
                        <pic:spPr>
                          <a:xfrm>
                            <a:off x="0" y="0"/>
                            <a:ext cx="1586865" cy="3117850"/>
                          </a:xfrm>
                          <a:prstGeom prst="rect">
                            <a:avLst/>
                          </a:prstGeom>
                        </pic:spPr>
                      </pic:pic>
                    </a:graphicData>
                  </a:graphic>
                  <wp14:sizeRelH relativeFrom="page">
                    <wp14:pctWidth>0</wp14:pctWidth>
                  </wp14:sizeRelH>
                  <wp14:sizeRelV relativeFrom="page">
                    <wp14:pctHeight>0</wp14:pctHeight>
                  </wp14:sizeRelV>
                </wp:anchor>
              </w:drawing>
            </w:r>
            <w:r w:rsidRPr="009C0D96">
              <w:rPr>
                <w:rFonts w:ascii="Rubik" w:eastAsia="Calibri" w:hAnsi="Rubik" w:cs="Rubik"/>
                <w:noProof/>
                <w:color w:val="2F5496"/>
                <w:sz w:val="22"/>
                <w:szCs w:val="22"/>
              </w:rPr>
              <w:drawing>
                <wp:anchor distT="0" distB="0" distL="114300" distR="114300" simplePos="0" relativeHeight="251662336" behindDoc="0" locked="0" layoutInCell="1" allowOverlap="1" wp14:anchorId="10284F2F" wp14:editId="01A4FD8D">
                  <wp:simplePos x="0" y="0"/>
                  <wp:positionH relativeFrom="column">
                    <wp:posOffset>-46307</wp:posOffset>
                  </wp:positionH>
                  <wp:positionV relativeFrom="paragraph">
                    <wp:posOffset>52238</wp:posOffset>
                  </wp:positionV>
                  <wp:extent cx="2085975" cy="1408221"/>
                  <wp:effectExtent l="0" t="0" r="0" b="1905"/>
                  <wp:wrapSquare wrapText="bothSides"/>
                  <wp:docPr id="12562232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223292" name=""/>
                          <pic:cNvPicPr/>
                        </pic:nvPicPr>
                        <pic:blipFill>
                          <a:blip r:embed="rId17">
                            <a:extLst>
                              <a:ext uri="{28A0092B-C50C-407E-A947-70E740481C1C}">
                                <a14:useLocalDpi xmlns:a14="http://schemas.microsoft.com/office/drawing/2010/main" val="0"/>
                              </a:ext>
                            </a:extLst>
                          </a:blip>
                          <a:stretch>
                            <a:fillRect/>
                          </a:stretch>
                        </pic:blipFill>
                        <pic:spPr>
                          <a:xfrm>
                            <a:off x="0" y="0"/>
                            <a:ext cx="2085975" cy="1408221"/>
                          </a:xfrm>
                          <a:prstGeom prst="rect">
                            <a:avLst/>
                          </a:prstGeom>
                        </pic:spPr>
                      </pic:pic>
                    </a:graphicData>
                  </a:graphic>
                  <wp14:sizeRelH relativeFrom="page">
                    <wp14:pctWidth>0</wp14:pctWidth>
                  </wp14:sizeRelH>
                  <wp14:sizeRelV relativeFrom="page">
                    <wp14:pctHeight>0</wp14:pctHeight>
                  </wp14:sizeRelV>
                </wp:anchor>
              </w:drawing>
            </w:r>
          </w:p>
          <w:p w14:paraId="790A9183" w14:textId="66EAA5F5" w:rsidR="009C0D96" w:rsidRDefault="009C0D96" w:rsidP="009C0D96">
            <w:pPr>
              <w:jc w:val="both"/>
              <w:rPr>
                <w:rFonts w:ascii="Rubik" w:eastAsia="Calibri" w:hAnsi="Rubik" w:cs="Rubik"/>
                <w:color w:val="2F5496"/>
                <w:sz w:val="22"/>
                <w:szCs w:val="22"/>
              </w:rPr>
            </w:pPr>
          </w:p>
          <w:p w14:paraId="31155A1F" w14:textId="77777777" w:rsidR="009C0D96" w:rsidRDefault="009C0D96" w:rsidP="009C0D96">
            <w:pPr>
              <w:jc w:val="both"/>
              <w:rPr>
                <w:rFonts w:ascii="Rubik" w:eastAsia="Calibri" w:hAnsi="Rubik" w:cs="Rubik"/>
                <w:color w:val="2F5496"/>
                <w:sz w:val="22"/>
                <w:szCs w:val="22"/>
              </w:rPr>
            </w:pPr>
          </w:p>
          <w:p w14:paraId="580197F5" w14:textId="2F97D27F" w:rsidR="009C0D96" w:rsidRDefault="009C0D96" w:rsidP="009C0D96">
            <w:pPr>
              <w:jc w:val="both"/>
              <w:rPr>
                <w:rFonts w:ascii="Rubik" w:eastAsia="Calibri" w:hAnsi="Rubik" w:cs="Rubik"/>
                <w:color w:val="2F5496"/>
                <w:sz w:val="22"/>
                <w:szCs w:val="22"/>
              </w:rPr>
            </w:pPr>
          </w:p>
          <w:p w14:paraId="47CA3DD0" w14:textId="77777777" w:rsidR="009C0D96" w:rsidRDefault="009C0D96" w:rsidP="009C0D96">
            <w:pPr>
              <w:jc w:val="both"/>
              <w:rPr>
                <w:rFonts w:ascii="Rubik" w:eastAsia="Calibri" w:hAnsi="Rubik" w:cs="Rubik"/>
                <w:color w:val="2F5496"/>
                <w:sz w:val="22"/>
                <w:szCs w:val="22"/>
              </w:rPr>
            </w:pPr>
          </w:p>
          <w:p w14:paraId="305511FE" w14:textId="77777777" w:rsidR="009C0D96" w:rsidRDefault="009C0D96" w:rsidP="009C0D96">
            <w:pPr>
              <w:jc w:val="both"/>
              <w:rPr>
                <w:rFonts w:ascii="Rubik" w:eastAsia="Calibri" w:hAnsi="Rubik" w:cs="Rubik"/>
                <w:color w:val="2F5496"/>
                <w:sz w:val="22"/>
                <w:szCs w:val="22"/>
              </w:rPr>
            </w:pPr>
          </w:p>
          <w:p w14:paraId="76CC716F" w14:textId="77777777" w:rsidR="009C0D96" w:rsidRDefault="009C0D96" w:rsidP="009C0D96">
            <w:pPr>
              <w:jc w:val="both"/>
              <w:rPr>
                <w:rFonts w:ascii="Rubik" w:eastAsia="Calibri" w:hAnsi="Rubik" w:cs="Rubik"/>
                <w:color w:val="2F5496"/>
                <w:sz w:val="22"/>
                <w:szCs w:val="22"/>
              </w:rPr>
            </w:pPr>
          </w:p>
          <w:p w14:paraId="5E5031E5" w14:textId="77777777" w:rsidR="009C0D96" w:rsidRDefault="009C0D96" w:rsidP="009C0D96">
            <w:pPr>
              <w:jc w:val="both"/>
              <w:rPr>
                <w:rFonts w:ascii="Rubik" w:eastAsia="Calibri" w:hAnsi="Rubik" w:cs="Rubik"/>
                <w:color w:val="2F5496"/>
                <w:sz w:val="22"/>
                <w:szCs w:val="22"/>
              </w:rPr>
            </w:pPr>
          </w:p>
          <w:p w14:paraId="4CE9AEBD" w14:textId="77777777" w:rsidR="009C0D96" w:rsidRDefault="009C0D96" w:rsidP="009C0D96">
            <w:pPr>
              <w:jc w:val="both"/>
              <w:rPr>
                <w:rFonts w:ascii="Rubik" w:eastAsia="Calibri" w:hAnsi="Rubik" w:cs="Rubik"/>
                <w:color w:val="2F5496"/>
                <w:sz w:val="22"/>
                <w:szCs w:val="22"/>
              </w:rPr>
            </w:pPr>
          </w:p>
          <w:p w14:paraId="5363D974" w14:textId="77777777" w:rsidR="009C0D96" w:rsidRDefault="009C0D96" w:rsidP="009C0D96">
            <w:pPr>
              <w:jc w:val="both"/>
              <w:rPr>
                <w:rFonts w:ascii="Rubik" w:eastAsia="Calibri" w:hAnsi="Rubik" w:cs="Rubik"/>
                <w:color w:val="2F5496"/>
                <w:sz w:val="22"/>
                <w:szCs w:val="22"/>
              </w:rPr>
            </w:pPr>
          </w:p>
          <w:p w14:paraId="56F7A665" w14:textId="77777777" w:rsidR="00BD2139" w:rsidRDefault="00BD2139" w:rsidP="009C0D96">
            <w:pPr>
              <w:jc w:val="both"/>
              <w:rPr>
                <w:rFonts w:ascii="Rubik" w:eastAsia="Calibri" w:hAnsi="Rubik" w:cs="Rubik"/>
                <w:b/>
                <w:bCs/>
                <w:color w:val="2F5496"/>
                <w:sz w:val="22"/>
                <w:szCs w:val="22"/>
              </w:rPr>
            </w:pPr>
          </w:p>
          <w:p w14:paraId="173F6C37" w14:textId="77777777" w:rsidR="00BD2139" w:rsidRDefault="00BD2139" w:rsidP="009C0D96">
            <w:pPr>
              <w:jc w:val="both"/>
              <w:rPr>
                <w:rFonts w:ascii="Rubik" w:eastAsia="Calibri" w:hAnsi="Rubik" w:cs="Rubik"/>
                <w:b/>
                <w:bCs/>
                <w:color w:val="2F5496"/>
                <w:sz w:val="22"/>
                <w:szCs w:val="22"/>
              </w:rPr>
            </w:pPr>
          </w:p>
          <w:p w14:paraId="354CB013" w14:textId="77777777" w:rsidR="00BD2139" w:rsidRDefault="00BD2139" w:rsidP="009C0D96">
            <w:pPr>
              <w:jc w:val="both"/>
              <w:rPr>
                <w:rFonts w:ascii="Rubik" w:eastAsia="Calibri" w:hAnsi="Rubik" w:cs="Rubik"/>
                <w:b/>
                <w:bCs/>
                <w:color w:val="2F5496"/>
                <w:sz w:val="22"/>
                <w:szCs w:val="22"/>
              </w:rPr>
            </w:pPr>
          </w:p>
          <w:p w14:paraId="17298A9F" w14:textId="77777777" w:rsidR="00E176C1" w:rsidRDefault="00E176C1" w:rsidP="009C0D96">
            <w:pPr>
              <w:jc w:val="both"/>
              <w:rPr>
                <w:rFonts w:ascii="Rubik" w:eastAsia="Calibri" w:hAnsi="Rubik" w:cs="Rubik"/>
                <w:b/>
                <w:bCs/>
                <w:color w:val="2F5496"/>
                <w:sz w:val="22"/>
                <w:szCs w:val="22"/>
              </w:rPr>
            </w:pPr>
          </w:p>
          <w:p w14:paraId="330704CB" w14:textId="77777777" w:rsidR="00E176C1" w:rsidRDefault="00E176C1" w:rsidP="009C0D96">
            <w:pPr>
              <w:jc w:val="both"/>
              <w:rPr>
                <w:rFonts w:ascii="Rubik" w:eastAsia="Calibri" w:hAnsi="Rubik" w:cs="Rubik"/>
                <w:b/>
                <w:bCs/>
                <w:color w:val="2F5496"/>
                <w:sz w:val="22"/>
                <w:szCs w:val="22"/>
              </w:rPr>
            </w:pPr>
          </w:p>
          <w:p w14:paraId="516A44D5" w14:textId="2FB7A378" w:rsidR="009C0D96" w:rsidRDefault="009C0D96" w:rsidP="009C0D96">
            <w:pPr>
              <w:jc w:val="both"/>
              <w:rPr>
                <w:rFonts w:ascii="Rubik" w:eastAsia="Calibri" w:hAnsi="Rubik" w:cs="Rubik"/>
                <w:b/>
                <w:bCs/>
                <w:color w:val="2F5496"/>
                <w:sz w:val="22"/>
                <w:szCs w:val="22"/>
              </w:rPr>
            </w:pPr>
            <w:r w:rsidRPr="009C0D96">
              <w:rPr>
                <w:rFonts w:ascii="Rubik" w:eastAsia="Calibri" w:hAnsi="Rubik" w:cs="Rubik"/>
                <w:b/>
                <w:bCs/>
                <w:color w:val="2F5496"/>
                <w:sz w:val="22"/>
                <w:szCs w:val="22"/>
              </w:rPr>
              <w:t>Desktop Display</w:t>
            </w:r>
          </w:p>
          <w:p w14:paraId="70719784" w14:textId="77777777" w:rsidR="00E176C1" w:rsidRDefault="00E176C1" w:rsidP="009C0D96">
            <w:pPr>
              <w:jc w:val="both"/>
              <w:rPr>
                <w:rFonts w:ascii="Rubik" w:eastAsia="Calibri" w:hAnsi="Rubik" w:cs="Rubik"/>
                <w:b/>
                <w:bCs/>
                <w:color w:val="2F5496"/>
                <w:sz w:val="22"/>
                <w:szCs w:val="22"/>
              </w:rPr>
            </w:pPr>
          </w:p>
          <w:p w14:paraId="20B830D5" w14:textId="77777777" w:rsidR="00E176C1" w:rsidRPr="009C0D96" w:rsidRDefault="00E176C1" w:rsidP="009C0D96">
            <w:pPr>
              <w:jc w:val="both"/>
              <w:rPr>
                <w:rFonts w:ascii="Rubik" w:eastAsia="Calibri" w:hAnsi="Rubik" w:cs="Rubik"/>
                <w:b/>
                <w:bCs/>
                <w:color w:val="2F5496"/>
                <w:sz w:val="22"/>
                <w:szCs w:val="22"/>
              </w:rPr>
            </w:pPr>
          </w:p>
          <w:p w14:paraId="61111E14" w14:textId="172DFF7B" w:rsidR="009C0D96" w:rsidRDefault="009C0D96" w:rsidP="009C0D96">
            <w:pPr>
              <w:jc w:val="both"/>
              <w:rPr>
                <w:rFonts w:ascii="Rubik" w:eastAsia="Calibri" w:hAnsi="Rubik" w:cs="Rubik"/>
                <w:color w:val="2F5496"/>
                <w:sz w:val="22"/>
                <w:szCs w:val="22"/>
              </w:rPr>
            </w:pPr>
            <w:r w:rsidRPr="009C0D96">
              <w:rPr>
                <w:rFonts w:ascii="Rubik" w:eastAsia="Calibri" w:hAnsi="Rubik" w:cs="Rubik"/>
                <w:noProof/>
                <w:color w:val="2F5496"/>
                <w:sz w:val="22"/>
                <w:szCs w:val="22"/>
              </w:rPr>
              <w:drawing>
                <wp:inline distT="0" distB="0" distL="0" distR="0" wp14:anchorId="5AAEC216" wp14:editId="2CCE7B02">
                  <wp:extent cx="5253486" cy="1744398"/>
                  <wp:effectExtent l="0" t="0" r="4445" b="8255"/>
                  <wp:docPr id="5446602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660277" name=""/>
                          <pic:cNvPicPr/>
                        </pic:nvPicPr>
                        <pic:blipFill>
                          <a:blip r:embed="rId18"/>
                          <a:stretch>
                            <a:fillRect/>
                          </a:stretch>
                        </pic:blipFill>
                        <pic:spPr>
                          <a:xfrm>
                            <a:off x="0" y="0"/>
                            <a:ext cx="5271077" cy="1750239"/>
                          </a:xfrm>
                          <a:prstGeom prst="rect">
                            <a:avLst/>
                          </a:prstGeom>
                        </pic:spPr>
                      </pic:pic>
                    </a:graphicData>
                  </a:graphic>
                </wp:inline>
              </w:drawing>
            </w:r>
          </w:p>
          <w:p w14:paraId="09064B68" w14:textId="77777777" w:rsidR="009C0D96" w:rsidRDefault="009C0D96" w:rsidP="009C0D96">
            <w:pPr>
              <w:jc w:val="both"/>
              <w:rPr>
                <w:rFonts w:ascii="Rubik" w:eastAsia="Calibri" w:hAnsi="Rubik" w:cs="Rubik"/>
                <w:color w:val="2F5496"/>
                <w:sz w:val="22"/>
                <w:szCs w:val="22"/>
              </w:rPr>
            </w:pPr>
          </w:p>
          <w:p w14:paraId="1C4E122E" w14:textId="77777777" w:rsidR="00E176C1" w:rsidRDefault="00E176C1" w:rsidP="009C0D96">
            <w:pPr>
              <w:jc w:val="both"/>
              <w:rPr>
                <w:rFonts w:ascii="Rubik" w:eastAsia="Calibri" w:hAnsi="Rubik" w:cs="Rubik"/>
                <w:color w:val="2F5496"/>
                <w:sz w:val="22"/>
                <w:szCs w:val="22"/>
              </w:rPr>
            </w:pPr>
          </w:p>
          <w:p w14:paraId="28604EAF" w14:textId="77777777" w:rsidR="00E176C1" w:rsidRDefault="00E176C1" w:rsidP="009C0D96">
            <w:pPr>
              <w:jc w:val="both"/>
              <w:rPr>
                <w:rFonts w:ascii="Rubik" w:eastAsia="Calibri" w:hAnsi="Rubik" w:cs="Rubik"/>
                <w:color w:val="2F5496"/>
                <w:sz w:val="22"/>
                <w:szCs w:val="22"/>
              </w:rPr>
            </w:pPr>
          </w:p>
          <w:p w14:paraId="0360FF2F" w14:textId="773A0CB4" w:rsidR="009C0D96" w:rsidRPr="009C0D96" w:rsidRDefault="009C0D96" w:rsidP="009C0D96">
            <w:pPr>
              <w:jc w:val="both"/>
              <w:rPr>
                <w:rFonts w:ascii="Rubik" w:eastAsia="Calibri" w:hAnsi="Rubik" w:cs="Rubik"/>
                <w:b/>
                <w:bCs/>
                <w:color w:val="2F5496"/>
                <w:sz w:val="22"/>
                <w:szCs w:val="22"/>
              </w:rPr>
            </w:pPr>
            <w:r w:rsidRPr="009C0D96">
              <w:rPr>
                <w:rFonts w:ascii="Rubik" w:eastAsia="Calibri" w:hAnsi="Rubik" w:cs="Rubik"/>
                <w:b/>
                <w:bCs/>
                <w:color w:val="2F5496"/>
                <w:sz w:val="22"/>
                <w:szCs w:val="22"/>
              </w:rPr>
              <w:t xml:space="preserve">Mobile Display </w:t>
            </w:r>
          </w:p>
          <w:p w14:paraId="79708729" w14:textId="6FCEE695" w:rsidR="009C0D96" w:rsidRDefault="009C0D96" w:rsidP="009C0D96">
            <w:pPr>
              <w:jc w:val="both"/>
              <w:rPr>
                <w:rFonts w:ascii="Rubik" w:eastAsia="Calibri" w:hAnsi="Rubik" w:cs="Rubik"/>
                <w:color w:val="2F5496"/>
                <w:sz w:val="22"/>
                <w:szCs w:val="22"/>
              </w:rPr>
            </w:pPr>
            <w:r w:rsidRPr="009C0D96">
              <w:rPr>
                <w:rFonts w:ascii="Rubik" w:eastAsia="Calibri" w:hAnsi="Rubik" w:cs="Rubik"/>
                <w:noProof/>
                <w:color w:val="2F5496"/>
                <w:sz w:val="22"/>
                <w:szCs w:val="22"/>
              </w:rPr>
              <w:lastRenderedPageBreak/>
              <w:drawing>
                <wp:anchor distT="0" distB="0" distL="114300" distR="114300" simplePos="0" relativeHeight="251659264" behindDoc="0" locked="0" layoutInCell="1" allowOverlap="1" wp14:anchorId="08262B91" wp14:editId="0CEE0268">
                  <wp:simplePos x="0" y="0"/>
                  <wp:positionH relativeFrom="column">
                    <wp:posOffset>35560</wp:posOffset>
                  </wp:positionH>
                  <wp:positionV relativeFrom="paragraph">
                    <wp:posOffset>237490</wp:posOffset>
                  </wp:positionV>
                  <wp:extent cx="3238666" cy="5016758"/>
                  <wp:effectExtent l="0" t="0" r="0" b="0"/>
                  <wp:wrapSquare wrapText="bothSides"/>
                  <wp:docPr id="909274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274969" name=""/>
                          <pic:cNvPicPr/>
                        </pic:nvPicPr>
                        <pic:blipFill>
                          <a:blip r:embed="rId19">
                            <a:extLst>
                              <a:ext uri="{28A0092B-C50C-407E-A947-70E740481C1C}">
                                <a14:useLocalDpi xmlns:a14="http://schemas.microsoft.com/office/drawing/2010/main" val="0"/>
                              </a:ext>
                            </a:extLst>
                          </a:blip>
                          <a:stretch>
                            <a:fillRect/>
                          </a:stretch>
                        </pic:blipFill>
                        <pic:spPr>
                          <a:xfrm>
                            <a:off x="0" y="0"/>
                            <a:ext cx="3238666" cy="5016758"/>
                          </a:xfrm>
                          <a:prstGeom prst="rect">
                            <a:avLst/>
                          </a:prstGeom>
                        </pic:spPr>
                      </pic:pic>
                    </a:graphicData>
                  </a:graphic>
                  <wp14:sizeRelH relativeFrom="page">
                    <wp14:pctWidth>0</wp14:pctWidth>
                  </wp14:sizeRelH>
                  <wp14:sizeRelV relativeFrom="page">
                    <wp14:pctHeight>0</wp14:pctHeight>
                  </wp14:sizeRelV>
                </wp:anchor>
              </w:drawing>
            </w:r>
          </w:p>
          <w:p w14:paraId="64A8CD08" w14:textId="00D997BD" w:rsidR="009C0D96" w:rsidRPr="009C0D96" w:rsidRDefault="009C0D96" w:rsidP="009C0D96">
            <w:pPr>
              <w:jc w:val="both"/>
              <w:rPr>
                <w:rFonts w:ascii="Rubik" w:eastAsia="Calibri" w:hAnsi="Rubik" w:cs="Rubik"/>
                <w:color w:val="2F5496"/>
                <w:sz w:val="22"/>
                <w:szCs w:val="22"/>
              </w:rPr>
            </w:pPr>
          </w:p>
          <w:p w14:paraId="6262F384" w14:textId="77777777" w:rsidR="007063A6" w:rsidRDefault="007063A6" w:rsidP="007063A6">
            <w:pPr>
              <w:jc w:val="both"/>
              <w:rPr>
                <w:rFonts w:ascii="Rubik" w:eastAsia="Calibri" w:hAnsi="Rubik" w:cs="Rubik"/>
                <w:color w:val="2F5496"/>
                <w:sz w:val="22"/>
                <w:szCs w:val="22"/>
              </w:rPr>
            </w:pPr>
          </w:p>
          <w:p w14:paraId="48E47351" w14:textId="77777777" w:rsidR="009C0D96" w:rsidRDefault="009C0D96" w:rsidP="007063A6">
            <w:pPr>
              <w:jc w:val="both"/>
              <w:rPr>
                <w:rFonts w:ascii="Rubik" w:hAnsi="Rubik" w:cs="Rubik"/>
                <w:b/>
                <w:bCs/>
                <w:sz w:val="22"/>
                <w:szCs w:val="22"/>
                <w:lang w:val="en-GB"/>
              </w:rPr>
            </w:pPr>
          </w:p>
          <w:p w14:paraId="5C6B1A70" w14:textId="77777777" w:rsidR="009C0D96" w:rsidRDefault="009C0D96" w:rsidP="007063A6">
            <w:pPr>
              <w:jc w:val="both"/>
              <w:rPr>
                <w:rFonts w:ascii="Rubik" w:hAnsi="Rubik" w:cs="Rubik"/>
                <w:b/>
                <w:bCs/>
                <w:sz w:val="22"/>
                <w:szCs w:val="22"/>
                <w:lang w:val="en-GB"/>
              </w:rPr>
            </w:pPr>
          </w:p>
          <w:p w14:paraId="67C39C77" w14:textId="77777777" w:rsidR="009C0D96" w:rsidRDefault="009C0D96" w:rsidP="007063A6">
            <w:pPr>
              <w:jc w:val="both"/>
              <w:rPr>
                <w:rFonts w:ascii="Rubik" w:hAnsi="Rubik" w:cs="Rubik"/>
                <w:b/>
                <w:bCs/>
                <w:sz w:val="22"/>
                <w:szCs w:val="22"/>
                <w:lang w:val="en-GB"/>
              </w:rPr>
            </w:pPr>
          </w:p>
          <w:p w14:paraId="4D54AC27" w14:textId="77777777" w:rsidR="009C0D96" w:rsidRDefault="009C0D96" w:rsidP="007063A6">
            <w:pPr>
              <w:jc w:val="both"/>
              <w:rPr>
                <w:rFonts w:ascii="Rubik" w:hAnsi="Rubik" w:cs="Rubik"/>
                <w:b/>
                <w:bCs/>
                <w:sz w:val="22"/>
                <w:szCs w:val="22"/>
                <w:lang w:val="en-GB"/>
              </w:rPr>
            </w:pPr>
          </w:p>
          <w:p w14:paraId="48DFB030" w14:textId="77777777" w:rsidR="009C0D96" w:rsidRDefault="009C0D96" w:rsidP="007063A6">
            <w:pPr>
              <w:jc w:val="both"/>
              <w:rPr>
                <w:rFonts w:ascii="Rubik" w:hAnsi="Rubik" w:cs="Rubik"/>
                <w:b/>
                <w:bCs/>
                <w:sz w:val="22"/>
                <w:szCs w:val="22"/>
                <w:lang w:val="en-GB"/>
              </w:rPr>
            </w:pPr>
          </w:p>
          <w:p w14:paraId="170E6A6B" w14:textId="77777777" w:rsidR="009C0D96" w:rsidRDefault="009C0D96" w:rsidP="007063A6">
            <w:pPr>
              <w:jc w:val="both"/>
              <w:rPr>
                <w:rFonts w:ascii="Rubik" w:hAnsi="Rubik" w:cs="Rubik"/>
                <w:b/>
                <w:bCs/>
                <w:sz w:val="22"/>
                <w:szCs w:val="22"/>
                <w:lang w:val="en-GB"/>
              </w:rPr>
            </w:pPr>
          </w:p>
          <w:p w14:paraId="0C9E32AA" w14:textId="77777777" w:rsidR="009C0D96" w:rsidRDefault="009C0D96" w:rsidP="007063A6">
            <w:pPr>
              <w:jc w:val="both"/>
              <w:rPr>
                <w:rFonts w:ascii="Rubik" w:hAnsi="Rubik" w:cs="Rubik"/>
                <w:b/>
                <w:bCs/>
                <w:sz w:val="22"/>
                <w:szCs w:val="22"/>
                <w:lang w:val="en-GB"/>
              </w:rPr>
            </w:pPr>
          </w:p>
          <w:p w14:paraId="22ECB40A" w14:textId="77777777" w:rsidR="009C0D96" w:rsidRDefault="009C0D96" w:rsidP="007063A6">
            <w:pPr>
              <w:jc w:val="both"/>
              <w:rPr>
                <w:rFonts w:ascii="Rubik" w:hAnsi="Rubik" w:cs="Rubik"/>
                <w:b/>
                <w:bCs/>
                <w:sz w:val="22"/>
                <w:szCs w:val="22"/>
                <w:lang w:val="en-GB"/>
              </w:rPr>
            </w:pPr>
          </w:p>
          <w:p w14:paraId="08ECA0C5" w14:textId="77777777" w:rsidR="009C0D96" w:rsidRDefault="009C0D96" w:rsidP="007063A6">
            <w:pPr>
              <w:jc w:val="both"/>
              <w:rPr>
                <w:rFonts w:ascii="Rubik" w:hAnsi="Rubik" w:cs="Rubik"/>
                <w:b/>
                <w:bCs/>
                <w:sz w:val="22"/>
                <w:szCs w:val="22"/>
                <w:lang w:val="en-GB"/>
              </w:rPr>
            </w:pPr>
          </w:p>
          <w:p w14:paraId="543D3037" w14:textId="77777777" w:rsidR="009C0D96" w:rsidRDefault="009C0D96" w:rsidP="007063A6">
            <w:pPr>
              <w:jc w:val="both"/>
              <w:rPr>
                <w:rFonts w:ascii="Rubik" w:hAnsi="Rubik" w:cs="Rubik"/>
                <w:b/>
                <w:bCs/>
                <w:sz w:val="22"/>
                <w:szCs w:val="22"/>
                <w:lang w:val="en-GB"/>
              </w:rPr>
            </w:pPr>
          </w:p>
          <w:p w14:paraId="35CB3D2A" w14:textId="77777777" w:rsidR="009C0D96" w:rsidRDefault="009C0D96" w:rsidP="007063A6">
            <w:pPr>
              <w:jc w:val="both"/>
              <w:rPr>
                <w:rFonts w:ascii="Rubik" w:hAnsi="Rubik" w:cs="Rubik"/>
                <w:b/>
                <w:bCs/>
                <w:sz w:val="22"/>
                <w:szCs w:val="22"/>
                <w:lang w:val="en-GB"/>
              </w:rPr>
            </w:pPr>
          </w:p>
          <w:p w14:paraId="15669803" w14:textId="77777777" w:rsidR="009C0D96" w:rsidRDefault="009C0D96" w:rsidP="007063A6">
            <w:pPr>
              <w:jc w:val="both"/>
              <w:rPr>
                <w:rFonts w:ascii="Rubik" w:hAnsi="Rubik" w:cs="Rubik"/>
                <w:b/>
                <w:bCs/>
                <w:sz w:val="22"/>
                <w:szCs w:val="22"/>
                <w:lang w:val="en-GB"/>
              </w:rPr>
            </w:pPr>
          </w:p>
          <w:p w14:paraId="5A970134" w14:textId="77777777" w:rsidR="009C0D96" w:rsidRDefault="009C0D96" w:rsidP="007063A6">
            <w:pPr>
              <w:jc w:val="both"/>
              <w:rPr>
                <w:rFonts w:ascii="Rubik" w:hAnsi="Rubik" w:cs="Rubik"/>
                <w:b/>
                <w:bCs/>
                <w:sz w:val="22"/>
                <w:szCs w:val="22"/>
                <w:lang w:val="en-GB"/>
              </w:rPr>
            </w:pPr>
          </w:p>
          <w:p w14:paraId="5E44697B" w14:textId="77777777" w:rsidR="009C0D96" w:rsidRDefault="009C0D96" w:rsidP="007063A6">
            <w:pPr>
              <w:jc w:val="both"/>
              <w:rPr>
                <w:rFonts w:ascii="Rubik" w:hAnsi="Rubik" w:cs="Rubik"/>
                <w:b/>
                <w:bCs/>
                <w:sz w:val="22"/>
                <w:szCs w:val="22"/>
                <w:lang w:val="en-GB"/>
              </w:rPr>
            </w:pPr>
          </w:p>
          <w:p w14:paraId="7AB94DB0" w14:textId="77777777" w:rsidR="009C0D96" w:rsidRDefault="009C0D96" w:rsidP="007063A6">
            <w:pPr>
              <w:jc w:val="both"/>
              <w:rPr>
                <w:rFonts w:ascii="Rubik" w:hAnsi="Rubik" w:cs="Rubik"/>
                <w:b/>
                <w:bCs/>
                <w:sz w:val="22"/>
                <w:szCs w:val="22"/>
                <w:lang w:val="en-GB"/>
              </w:rPr>
            </w:pPr>
          </w:p>
          <w:p w14:paraId="6B7568B1" w14:textId="77777777" w:rsidR="009C0D96" w:rsidRDefault="009C0D96" w:rsidP="007063A6">
            <w:pPr>
              <w:jc w:val="both"/>
              <w:rPr>
                <w:rFonts w:ascii="Rubik" w:hAnsi="Rubik" w:cs="Rubik"/>
                <w:b/>
                <w:bCs/>
                <w:sz w:val="22"/>
                <w:szCs w:val="22"/>
                <w:lang w:val="en-GB"/>
              </w:rPr>
            </w:pPr>
          </w:p>
          <w:p w14:paraId="78AD3B55" w14:textId="77777777" w:rsidR="009C0D96" w:rsidRDefault="009C0D96" w:rsidP="007063A6">
            <w:pPr>
              <w:jc w:val="both"/>
              <w:rPr>
                <w:rFonts w:ascii="Rubik" w:hAnsi="Rubik" w:cs="Rubik"/>
                <w:b/>
                <w:bCs/>
                <w:sz w:val="22"/>
                <w:szCs w:val="22"/>
                <w:lang w:val="en-GB"/>
              </w:rPr>
            </w:pPr>
          </w:p>
          <w:p w14:paraId="6DF31FFE" w14:textId="77777777" w:rsidR="009C0D96" w:rsidRDefault="009C0D96" w:rsidP="007063A6">
            <w:pPr>
              <w:jc w:val="both"/>
              <w:rPr>
                <w:rFonts w:ascii="Rubik" w:hAnsi="Rubik" w:cs="Rubik"/>
                <w:b/>
                <w:bCs/>
                <w:sz w:val="22"/>
                <w:szCs w:val="22"/>
                <w:lang w:val="en-GB"/>
              </w:rPr>
            </w:pPr>
          </w:p>
          <w:p w14:paraId="0281F047" w14:textId="77777777" w:rsidR="009C0D96" w:rsidRDefault="009C0D96" w:rsidP="007063A6">
            <w:pPr>
              <w:jc w:val="both"/>
              <w:rPr>
                <w:rFonts w:ascii="Rubik" w:hAnsi="Rubik" w:cs="Rubik"/>
                <w:b/>
                <w:bCs/>
                <w:sz w:val="22"/>
                <w:szCs w:val="22"/>
                <w:lang w:val="en-GB"/>
              </w:rPr>
            </w:pPr>
          </w:p>
          <w:p w14:paraId="6183ACA6" w14:textId="77777777" w:rsidR="009C0D96" w:rsidRDefault="009C0D96" w:rsidP="007063A6">
            <w:pPr>
              <w:jc w:val="both"/>
              <w:rPr>
                <w:rFonts w:ascii="Rubik" w:hAnsi="Rubik" w:cs="Rubik"/>
                <w:b/>
                <w:bCs/>
                <w:sz w:val="22"/>
                <w:szCs w:val="22"/>
                <w:lang w:val="en-GB"/>
              </w:rPr>
            </w:pPr>
          </w:p>
          <w:p w14:paraId="01D89291" w14:textId="47AF4983" w:rsidR="007063A6" w:rsidRPr="007063A6" w:rsidRDefault="007063A6" w:rsidP="007063A6">
            <w:pPr>
              <w:jc w:val="both"/>
              <w:rPr>
                <w:rFonts w:ascii="Rubik" w:eastAsia="Calibri" w:hAnsi="Rubik" w:cs="Rubik"/>
                <w:color w:val="2F5496"/>
                <w:sz w:val="22"/>
                <w:szCs w:val="22"/>
              </w:rPr>
            </w:pPr>
            <w:hyperlink r:id="rId20" w:history="1">
              <w:r w:rsidRPr="006005CE">
                <w:rPr>
                  <w:rStyle w:val="Hyperlink"/>
                  <w:rFonts w:ascii="Rubik" w:hAnsi="Rubik" w:cs="Rubik"/>
                  <w:b/>
                  <w:bCs/>
                  <w:sz w:val="22"/>
                  <w:szCs w:val="22"/>
                  <w:lang w:val="en-GB"/>
                </w:rPr>
                <w:t xml:space="preserve">See the CMS Support Site for more information on the Exit </w:t>
              </w:r>
              <w:r w:rsidR="006005CE" w:rsidRPr="006005CE">
                <w:rPr>
                  <w:rStyle w:val="Hyperlink"/>
                  <w:rFonts w:ascii="Rubik" w:hAnsi="Rubik" w:cs="Rubik"/>
                  <w:b/>
                  <w:bCs/>
                  <w:sz w:val="22"/>
                  <w:szCs w:val="22"/>
                  <w:lang w:val="en-GB"/>
                </w:rPr>
                <w:t>Plugin</w:t>
              </w:r>
            </w:hyperlink>
          </w:p>
        </w:tc>
        <w:tc>
          <w:tcPr>
            <w:tcW w:w="1417" w:type="dxa"/>
          </w:tcPr>
          <w:p w14:paraId="6C7B7B72" w14:textId="66B9D974" w:rsidR="00903250" w:rsidRPr="00184BC4" w:rsidRDefault="00903250" w:rsidP="00903250">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6E046F" w:rsidRPr="00B351E1" w14:paraId="2AE52D5D" w14:textId="77777777" w:rsidTr="00FD4A57">
        <w:tc>
          <w:tcPr>
            <w:tcW w:w="1702" w:type="dxa"/>
          </w:tcPr>
          <w:p w14:paraId="0ABA821B" w14:textId="3EFB2C1D" w:rsidR="006E046F" w:rsidRPr="00F90811" w:rsidRDefault="006E046F" w:rsidP="00903250">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lastRenderedPageBreak/>
              <w:t>4.2</w:t>
            </w:r>
            <w:r w:rsidR="00A310B6">
              <w:rPr>
                <w:rFonts w:ascii="Rubik" w:hAnsi="Rubik" w:cs="Rubik"/>
                <w:b/>
                <w:bCs/>
                <w:color w:val="2C3E72"/>
                <w:sz w:val="22"/>
                <w:szCs w:val="22"/>
                <w:shd w:val="clear" w:color="auto" w:fill="FFFFFF"/>
                <w:lang w:val="en-GB"/>
              </w:rPr>
              <w:t>.</w:t>
            </w:r>
            <w:r w:rsidR="00E176C1">
              <w:rPr>
                <w:rFonts w:ascii="Rubik" w:hAnsi="Rubik" w:cs="Rubik"/>
                <w:b/>
                <w:bCs/>
                <w:color w:val="2C3E72"/>
                <w:sz w:val="22"/>
                <w:szCs w:val="22"/>
                <w:shd w:val="clear" w:color="auto" w:fill="FFFFFF"/>
                <w:lang w:val="en-GB"/>
              </w:rPr>
              <w:t>5</w:t>
            </w:r>
            <w:r>
              <w:rPr>
                <w:rFonts w:ascii="Rubik" w:hAnsi="Rubik" w:cs="Rubik"/>
                <w:b/>
                <w:bCs/>
                <w:color w:val="2C3E72"/>
                <w:sz w:val="22"/>
                <w:szCs w:val="22"/>
                <w:shd w:val="clear" w:color="auto" w:fill="FFFFFF"/>
                <w:lang w:val="en-GB"/>
              </w:rPr>
              <w:t xml:space="preserve"> Multi Content Display 7 – Show Title </w:t>
            </w:r>
            <w:r w:rsidR="00A4164D">
              <w:rPr>
                <w:rFonts w:ascii="Rubik" w:hAnsi="Rubik" w:cs="Rubik"/>
                <w:b/>
                <w:bCs/>
                <w:color w:val="2C3E72"/>
                <w:sz w:val="22"/>
                <w:szCs w:val="22"/>
                <w:shd w:val="clear" w:color="auto" w:fill="FFFFFF"/>
                <w:lang w:val="en-GB"/>
              </w:rPr>
              <w:t xml:space="preserve">and Image </w:t>
            </w:r>
            <w:r>
              <w:rPr>
                <w:rFonts w:ascii="Rubik" w:hAnsi="Rubik" w:cs="Rubik"/>
                <w:b/>
                <w:bCs/>
                <w:color w:val="2C3E72"/>
                <w:sz w:val="22"/>
                <w:szCs w:val="22"/>
                <w:shd w:val="clear" w:color="auto" w:fill="FFFFFF"/>
                <w:lang w:val="en-GB"/>
              </w:rPr>
              <w:t>Only</w:t>
            </w:r>
          </w:p>
        </w:tc>
        <w:tc>
          <w:tcPr>
            <w:tcW w:w="8760" w:type="dxa"/>
          </w:tcPr>
          <w:p w14:paraId="6F7228D1" w14:textId="5057601F" w:rsidR="00DC1E3D" w:rsidRDefault="006E046F" w:rsidP="004F418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added a</w:t>
            </w:r>
            <w:r w:rsidR="00DC1E3D">
              <w:rPr>
                <w:rFonts w:ascii="Rubik" w:eastAsia="Calibri" w:hAnsi="Rubik" w:cs="Rubik"/>
                <w:color w:val="2F5496"/>
                <w:sz w:val="22"/>
                <w:szCs w:val="22"/>
                <w:lang w:val="en-GB"/>
              </w:rPr>
              <w:t xml:space="preserve"> new display option for</w:t>
            </w:r>
            <w:r>
              <w:rPr>
                <w:rFonts w:ascii="Rubik" w:eastAsia="Calibri" w:hAnsi="Rubik" w:cs="Rubik"/>
                <w:color w:val="2F5496"/>
                <w:sz w:val="22"/>
                <w:szCs w:val="22"/>
                <w:lang w:val="en-GB"/>
              </w:rPr>
              <w:t xml:space="preserve"> the Multi Content Display 7 Layout. </w:t>
            </w:r>
          </w:p>
          <w:p w14:paraId="5EBDA5E6" w14:textId="35CE6099" w:rsidR="00BD2139" w:rsidRDefault="00DC1E3D" w:rsidP="004F418F">
            <w:pPr>
              <w:widowControl/>
              <w:autoSpaceDE/>
              <w:jc w:val="both"/>
              <w:rPr>
                <w:rFonts w:ascii="Rubik" w:eastAsia="Calibri" w:hAnsi="Rubik" w:cs="Rubik"/>
                <w:color w:val="2F5496"/>
                <w:sz w:val="22"/>
                <w:szCs w:val="22"/>
                <w:lang w:val="en-GB"/>
              </w:rPr>
            </w:pPr>
            <w:r>
              <w:rPr>
                <w:rFonts w:ascii="Rubik" w:eastAsia="Calibri" w:hAnsi="Rubik" w:cs="Rubik"/>
                <w:b/>
                <w:bCs/>
                <w:color w:val="2F5496"/>
                <w:sz w:val="22"/>
                <w:szCs w:val="22"/>
                <w:lang w:val="en-GB"/>
              </w:rPr>
              <w:t xml:space="preserve">Content Area - </w:t>
            </w:r>
            <w:r w:rsidR="006E046F" w:rsidRPr="006E046F">
              <w:rPr>
                <w:rFonts w:ascii="Rubik" w:eastAsia="Calibri" w:hAnsi="Rubik" w:cs="Rubik"/>
                <w:b/>
                <w:bCs/>
                <w:color w:val="2F5496"/>
                <w:sz w:val="22"/>
                <w:szCs w:val="22"/>
                <w:lang w:val="en-GB"/>
              </w:rPr>
              <w:t>None:</w:t>
            </w:r>
            <w:r w:rsidR="006E046F">
              <w:rPr>
                <w:rFonts w:ascii="Rubik" w:eastAsia="Calibri" w:hAnsi="Rubik" w:cs="Rubik"/>
                <w:color w:val="2F5496"/>
                <w:sz w:val="22"/>
                <w:szCs w:val="22"/>
                <w:lang w:val="en-GB"/>
              </w:rPr>
              <w:t xml:space="preserve"> </w:t>
            </w:r>
            <w:r w:rsidR="00E569AF">
              <w:rPr>
                <w:rFonts w:ascii="Rubik" w:eastAsia="Calibri" w:hAnsi="Rubik" w:cs="Rubik"/>
                <w:color w:val="2F5496"/>
                <w:sz w:val="22"/>
                <w:szCs w:val="22"/>
                <w:lang w:val="en-GB"/>
              </w:rPr>
              <w:t>When None is selected from the drop-down box, t</w:t>
            </w:r>
            <w:r w:rsidR="006E046F">
              <w:rPr>
                <w:rFonts w:ascii="Rubik" w:eastAsia="Calibri" w:hAnsi="Rubik" w:cs="Rubik"/>
                <w:color w:val="2F5496"/>
                <w:sz w:val="22"/>
                <w:szCs w:val="22"/>
                <w:lang w:val="en-GB"/>
              </w:rPr>
              <w:t xml:space="preserve">he front-end output will hide the body and summary, so only the Image and Title are displayed </w:t>
            </w:r>
            <w:r w:rsidR="00E569AF">
              <w:rPr>
                <w:rFonts w:ascii="Rubik" w:eastAsia="Calibri" w:hAnsi="Rubik" w:cs="Rubik"/>
                <w:color w:val="2F5496"/>
                <w:sz w:val="22"/>
                <w:szCs w:val="22"/>
                <w:lang w:val="en-GB"/>
              </w:rPr>
              <w:t>within the Multi Content 7</w:t>
            </w:r>
            <w:r w:rsidR="0006748B">
              <w:rPr>
                <w:rFonts w:ascii="Rubik" w:eastAsia="Calibri" w:hAnsi="Rubik" w:cs="Rubik"/>
                <w:color w:val="2F5496"/>
                <w:sz w:val="22"/>
                <w:szCs w:val="22"/>
                <w:lang w:val="en-GB"/>
              </w:rPr>
              <w:t xml:space="preserve"> layout</w:t>
            </w:r>
          </w:p>
          <w:p w14:paraId="72960B1F" w14:textId="60745BE9" w:rsidR="007777B6" w:rsidRPr="007777B6" w:rsidRDefault="007777B6" w:rsidP="004F418F">
            <w:pPr>
              <w:widowControl/>
              <w:autoSpaceDE/>
              <w:jc w:val="both"/>
              <w:rPr>
                <w:rFonts w:ascii="Rubik" w:eastAsia="Calibri" w:hAnsi="Rubik" w:cs="Rubik"/>
                <w:b/>
                <w:bCs/>
                <w:color w:val="2F5496"/>
                <w:sz w:val="22"/>
                <w:szCs w:val="22"/>
                <w:lang w:val="en-GB"/>
              </w:rPr>
            </w:pPr>
            <w:r w:rsidRPr="007777B6">
              <w:rPr>
                <w:rFonts w:ascii="Rubik" w:eastAsia="Calibri" w:hAnsi="Rubik" w:cs="Rubik"/>
                <w:b/>
                <w:bCs/>
                <w:color w:val="2F5496"/>
                <w:sz w:val="22"/>
                <w:szCs w:val="22"/>
                <w:lang w:val="en-GB"/>
              </w:rPr>
              <w:t xml:space="preserve">Configurator Setting: </w:t>
            </w:r>
          </w:p>
          <w:p w14:paraId="42992E6D" w14:textId="70D86469" w:rsidR="00872593" w:rsidRDefault="00872593" w:rsidP="004F418F">
            <w:pPr>
              <w:widowControl/>
              <w:autoSpaceDE/>
              <w:jc w:val="both"/>
              <w:rPr>
                <w:rFonts w:ascii="Rubik" w:eastAsia="Calibri" w:hAnsi="Rubik" w:cs="Rubik"/>
                <w:color w:val="2F5496"/>
                <w:sz w:val="22"/>
                <w:szCs w:val="22"/>
                <w:lang w:val="en-GB"/>
              </w:rPr>
            </w:pPr>
            <w:r w:rsidRPr="00872593">
              <w:rPr>
                <w:rFonts w:ascii="Rubik" w:eastAsia="Calibri" w:hAnsi="Rubik" w:cs="Rubik"/>
                <w:noProof/>
                <w:color w:val="2F5496"/>
                <w:sz w:val="22"/>
                <w:szCs w:val="22"/>
                <w:lang w:val="en-GB"/>
              </w:rPr>
              <w:drawing>
                <wp:inline distT="0" distB="0" distL="0" distR="0" wp14:anchorId="38911717" wp14:editId="67E2230B">
                  <wp:extent cx="1716656" cy="1121464"/>
                  <wp:effectExtent l="0" t="0" r="0" b="2540"/>
                  <wp:docPr id="15564551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455189" name=""/>
                          <pic:cNvPicPr/>
                        </pic:nvPicPr>
                        <pic:blipFill>
                          <a:blip r:embed="rId21"/>
                          <a:stretch>
                            <a:fillRect/>
                          </a:stretch>
                        </pic:blipFill>
                        <pic:spPr>
                          <a:xfrm>
                            <a:off x="0" y="0"/>
                            <a:ext cx="1722683" cy="1125401"/>
                          </a:xfrm>
                          <a:prstGeom prst="rect">
                            <a:avLst/>
                          </a:prstGeom>
                        </pic:spPr>
                      </pic:pic>
                    </a:graphicData>
                  </a:graphic>
                </wp:inline>
              </w:drawing>
            </w:r>
          </w:p>
          <w:p w14:paraId="7F06191D" w14:textId="77777777" w:rsidR="00AA79E2" w:rsidRDefault="00AA79E2" w:rsidP="004F418F">
            <w:pPr>
              <w:widowControl/>
              <w:autoSpaceDE/>
              <w:jc w:val="both"/>
              <w:rPr>
                <w:rFonts w:ascii="Rubik" w:eastAsia="Calibri" w:hAnsi="Rubik" w:cs="Rubik"/>
                <w:color w:val="2F5496"/>
                <w:sz w:val="22"/>
                <w:szCs w:val="22"/>
                <w:lang w:val="en-GB"/>
              </w:rPr>
            </w:pPr>
          </w:p>
          <w:p w14:paraId="1E889AC4" w14:textId="3BF46659" w:rsidR="007777B6" w:rsidRPr="007777B6" w:rsidRDefault="007777B6" w:rsidP="004F418F">
            <w:pPr>
              <w:widowControl/>
              <w:autoSpaceDE/>
              <w:jc w:val="both"/>
              <w:rPr>
                <w:rFonts w:ascii="Rubik" w:eastAsia="Calibri" w:hAnsi="Rubik" w:cs="Rubik"/>
                <w:b/>
                <w:bCs/>
                <w:color w:val="2F5496"/>
                <w:sz w:val="22"/>
                <w:szCs w:val="22"/>
                <w:lang w:val="en-GB"/>
              </w:rPr>
            </w:pPr>
            <w:r w:rsidRPr="007777B6">
              <w:rPr>
                <w:rFonts w:ascii="Rubik" w:eastAsia="Calibri" w:hAnsi="Rubik" w:cs="Rubik"/>
                <w:b/>
                <w:bCs/>
                <w:color w:val="2F5496"/>
                <w:sz w:val="22"/>
                <w:szCs w:val="22"/>
                <w:lang w:val="en-GB"/>
              </w:rPr>
              <w:t xml:space="preserve">Multi Content Display: </w:t>
            </w:r>
          </w:p>
          <w:p w14:paraId="685FCAFC" w14:textId="36C70543" w:rsidR="00AA79E2" w:rsidRDefault="00AA79E2" w:rsidP="004F418F">
            <w:pPr>
              <w:widowControl/>
              <w:autoSpaceDE/>
              <w:jc w:val="both"/>
              <w:rPr>
                <w:rFonts w:ascii="Rubik" w:eastAsia="Calibri" w:hAnsi="Rubik" w:cs="Rubik"/>
                <w:color w:val="2F5496"/>
                <w:sz w:val="22"/>
                <w:szCs w:val="22"/>
                <w:lang w:val="en-GB"/>
              </w:rPr>
            </w:pPr>
            <w:r w:rsidRPr="00AA79E2">
              <w:rPr>
                <w:rFonts w:ascii="Rubik" w:eastAsia="Calibri" w:hAnsi="Rubik" w:cs="Rubik"/>
                <w:noProof/>
                <w:color w:val="2F5496"/>
                <w:sz w:val="22"/>
                <w:szCs w:val="22"/>
                <w:lang w:val="en-GB"/>
              </w:rPr>
              <w:lastRenderedPageBreak/>
              <w:drawing>
                <wp:inline distT="0" distB="0" distL="0" distR="0" wp14:anchorId="0C21A4EC" wp14:editId="01C0B373">
                  <wp:extent cx="5425440" cy="1525905"/>
                  <wp:effectExtent l="0" t="0" r="3810" b="0"/>
                  <wp:docPr id="13336838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683867" name=""/>
                          <pic:cNvPicPr/>
                        </pic:nvPicPr>
                        <pic:blipFill>
                          <a:blip r:embed="rId22"/>
                          <a:stretch>
                            <a:fillRect/>
                          </a:stretch>
                        </pic:blipFill>
                        <pic:spPr>
                          <a:xfrm>
                            <a:off x="0" y="0"/>
                            <a:ext cx="5425440" cy="1525905"/>
                          </a:xfrm>
                          <a:prstGeom prst="rect">
                            <a:avLst/>
                          </a:prstGeom>
                        </pic:spPr>
                      </pic:pic>
                    </a:graphicData>
                  </a:graphic>
                </wp:inline>
              </w:drawing>
            </w:r>
          </w:p>
          <w:p w14:paraId="7C0115F6" w14:textId="77777777" w:rsidR="00872593" w:rsidRDefault="00872593" w:rsidP="004F418F">
            <w:pPr>
              <w:widowControl/>
              <w:autoSpaceDE/>
              <w:jc w:val="both"/>
              <w:rPr>
                <w:rFonts w:ascii="Rubik" w:eastAsia="Calibri" w:hAnsi="Rubik" w:cs="Rubik"/>
                <w:color w:val="2F5496"/>
                <w:sz w:val="22"/>
                <w:szCs w:val="22"/>
                <w:lang w:val="en-GB"/>
              </w:rPr>
            </w:pPr>
          </w:p>
          <w:p w14:paraId="301DF71D" w14:textId="4AD027C1" w:rsidR="004F320B" w:rsidRDefault="004F320B" w:rsidP="004F418F">
            <w:pPr>
              <w:widowControl/>
              <w:autoSpaceDE/>
              <w:jc w:val="both"/>
              <w:rPr>
                <w:rFonts w:ascii="Rubik" w:eastAsia="Calibri" w:hAnsi="Rubik" w:cs="Rubik"/>
                <w:color w:val="2F5496"/>
                <w:sz w:val="22"/>
                <w:szCs w:val="22"/>
                <w:lang w:val="en-GB"/>
              </w:rPr>
            </w:pPr>
            <w:hyperlink r:id="rId23" w:history="1">
              <w:r w:rsidRPr="006C4BBD">
                <w:rPr>
                  <w:rStyle w:val="Hyperlink"/>
                  <w:rFonts w:ascii="Rubik" w:hAnsi="Rubik" w:cs="Rubik"/>
                  <w:b/>
                  <w:bCs/>
                  <w:sz w:val="22"/>
                  <w:szCs w:val="22"/>
                  <w:lang w:val="en-GB"/>
                </w:rPr>
                <w:t>See the CMS Support Site for more information on Multi Content Display 7</w:t>
              </w:r>
            </w:hyperlink>
          </w:p>
        </w:tc>
        <w:tc>
          <w:tcPr>
            <w:tcW w:w="1417" w:type="dxa"/>
          </w:tcPr>
          <w:p w14:paraId="370F89CB" w14:textId="77777777" w:rsidR="006E046F" w:rsidRDefault="00A7109D" w:rsidP="00903250">
            <w:pPr>
              <w:rPr>
                <w:rFonts w:ascii="Rubik" w:hAnsi="Rubik" w:cs="Rubik"/>
                <w:b/>
                <w:bCs/>
                <w:color w:val="2C3E72"/>
                <w:sz w:val="22"/>
                <w:szCs w:val="22"/>
              </w:rPr>
            </w:pPr>
            <w:r>
              <w:rPr>
                <w:rFonts w:ascii="Rubik" w:hAnsi="Rubik" w:cs="Rubik"/>
                <w:b/>
                <w:bCs/>
                <w:color w:val="2C3E72"/>
                <w:sz w:val="22"/>
                <w:szCs w:val="22"/>
              </w:rPr>
              <w:lastRenderedPageBreak/>
              <w:t>CMS Support</w:t>
            </w:r>
          </w:p>
          <w:p w14:paraId="089DDAF2" w14:textId="0F1E5BA6" w:rsidR="00A7109D" w:rsidRPr="00184BC4" w:rsidRDefault="00A7109D" w:rsidP="00903250">
            <w:pPr>
              <w:rPr>
                <w:rFonts w:ascii="Rubik" w:hAnsi="Rubik" w:cs="Rubik"/>
                <w:b/>
                <w:bCs/>
                <w:color w:val="2C3E72"/>
                <w:sz w:val="22"/>
                <w:szCs w:val="22"/>
              </w:rPr>
            </w:pPr>
            <w:r>
              <w:rPr>
                <w:rFonts w:ascii="Rubik" w:hAnsi="Rubik" w:cs="Rubik"/>
                <w:b/>
                <w:bCs/>
                <w:color w:val="2C3E72"/>
                <w:sz w:val="22"/>
                <w:szCs w:val="22"/>
              </w:rPr>
              <w:t>Team</w:t>
            </w:r>
          </w:p>
        </w:tc>
      </w:tr>
      <w:tr w:rsidR="002E747C" w:rsidRPr="00B351E1" w14:paraId="79056047" w14:textId="77777777" w:rsidTr="00FD4A57">
        <w:tc>
          <w:tcPr>
            <w:tcW w:w="1702" w:type="dxa"/>
          </w:tcPr>
          <w:p w14:paraId="6A16663E" w14:textId="2818D7E0" w:rsidR="002E747C" w:rsidRPr="00A24F67" w:rsidRDefault="000028EA" w:rsidP="00A92F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E176C1">
              <w:rPr>
                <w:rFonts w:ascii="Rubik" w:hAnsi="Rubik" w:cs="Rubik"/>
                <w:b/>
                <w:bCs/>
                <w:color w:val="2C3E72"/>
                <w:sz w:val="22"/>
                <w:szCs w:val="22"/>
                <w:shd w:val="clear" w:color="auto" w:fill="FFFFFF"/>
                <w:lang w:val="en-GB"/>
              </w:rPr>
              <w:t>6</w:t>
            </w:r>
            <w:r w:rsidRPr="00F90811">
              <w:rPr>
                <w:rFonts w:ascii="Rubik" w:hAnsi="Rubik" w:cs="Rubik"/>
                <w:b/>
                <w:bCs/>
                <w:color w:val="2C3E72"/>
                <w:sz w:val="22"/>
                <w:szCs w:val="22"/>
                <w:shd w:val="clear" w:color="auto" w:fill="FFFFFF"/>
                <w:lang w:val="en-GB"/>
              </w:rPr>
              <w:t xml:space="preserve"> </w:t>
            </w:r>
            <w:r w:rsidR="00DC039F">
              <w:rPr>
                <w:rFonts w:ascii="Rubik" w:hAnsi="Rubik" w:cs="Rubik"/>
                <w:b/>
                <w:bCs/>
                <w:color w:val="2C3E72"/>
                <w:sz w:val="22"/>
                <w:szCs w:val="22"/>
                <w:shd w:val="clear" w:color="auto" w:fill="FFFFFF"/>
                <w:lang w:val="en-GB"/>
              </w:rPr>
              <w:t>Link Organiser Updates</w:t>
            </w:r>
          </w:p>
        </w:tc>
        <w:tc>
          <w:tcPr>
            <w:tcW w:w="8760" w:type="dxa"/>
          </w:tcPr>
          <w:p w14:paraId="5D6B7B6A" w14:textId="77777777" w:rsidR="00DC039F" w:rsidRDefault="00DC039F" w:rsidP="00DC039F">
            <w:pPr>
              <w:widowControl/>
              <w:autoSpaceDE/>
              <w:rPr>
                <w:rFonts w:ascii="Rubik" w:eastAsia="Calibri" w:hAnsi="Rubik" w:cs="Rubik"/>
                <w:color w:val="2F5496"/>
                <w:sz w:val="22"/>
                <w:szCs w:val="22"/>
                <w:lang w:val="en-GB"/>
              </w:rPr>
            </w:pPr>
            <w:r>
              <w:rPr>
                <w:rFonts w:ascii="Rubik" w:eastAsia="Calibri" w:hAnsi="Rubik" w:cs="Rubik"/>
                <w:color w:val="2F5496"/>
                <w:sz w:val="22"/>
                <w:szCs w:val="22"/>
                <w:lang w:val="en-GB"/>
              </w:rPr>
              <w:t>We have made some improvements to the Link Organiser Collection Layout, to make the text more readable and create a more visually appealing and prominent layout:</w:t>
            </w:r>
          </w:p>
          <w:p w14:paraId="7F6A75D5" w14:textId="77777777" w:rsidR="00DC039F" w:rsidRDefault="00DC039F" w:rsidP="00DC039F">
            <w:pPr>
              <w:pStyle w:val="ListParagraph"/>
              <w:widowControl/>
              <w:numPr>
                <w:ilvl w:val="0"/>
                <w:numId w:val="41"/>
              </w:numPr>
              <w:autoSpaceDE/>
              <w:rPr>
                <w:rFonts w:ascii="Rubik" w:eastAsia="Calibri" w:hAnsi="Rubik" w:cs="Rubik"/>
                <w:color w:val="2F5496"/>
                <w:sz w:val="22"/>
                <w:szCs w:val="22"/>
                <w:lang w:val="en-GB"/>
              </w:rPr>
            </w:pPr>
            <w:r>
              <w:rPr>
                <w:rFonts w:ascii="Rubik" w:eastAsia="Calibri" w:hAnsi="Rubik" w:cs="Rubik"/>
                <w:color w:val="2F5496"/>
                <w:sz w:val="22"/>
                <w:szCs w:val="22"/>
                <w:lang w:val="en-GB"/>
              </w:rPr>
              <w:t>The Tab and Button text will now display in a larger font size</w:t>
            </w:r>
          </w:p>
          <w:p w14:paraId="323774E6" w14:textId="77777777" w:rsidR="00DC039F" w:rsidRDefault="00DC039F" w:rsidP="00DC039F">
            <w:pPr>
              <w:pStyle w:val="ListParagraph"/>
              <w:widowControl/>
              <w:numPr>
                <w:ilvl w:val="0"/>
                <w:numId w:val="41"/>
              </w:numPr>
              <w:autoSpaceDE/>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Tab Text colour is now configurable, with an additional hover over colour </w:t>
            </w:r>
          </w:p>
          <w:p w14:paraId="148C7399" w14:textId="77777777" w:rsidR="00DC039F" w:rsidRPr="00511DB4" w:rsidRDefault="00DC039F" w:rsidP="00DC039F">
            <w:pPr>
              <w:pStyle w:val="ListParagraph"/>
              <w:widowControl/>
              <w:numPr>
                <w:ilvl w:val="0"/>
                <w:numId w:val="41"/>
              </w:numPr>
              <w:autoSpaceDE/>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Tab Background colour is now </w:t>
            </w:r>
            <w:r w:rsidRPr="00511DB4">
              <w:rPr>
                <w:rFonts w:ascii="Rubik" w:eastAsia="Calibri" w:hAnsi="Rubik" w:cs="Rubik"/>
                <w:color w:val="2F5496"/>
                <w:sz w:val="22"/>
                <w:szCs w:val="22"/>
                <w:lang w:val="en-GB"/>
              </w:rPr>
              <w:t xml:space="preserve">configurable, with an additional hover over colour </w:t>
            </w:r>
          </w:p>
          <w:p w14:paraId="6B3B7877" w14:textId="77777777" w:rsidR="00DC039F" w:rsidRDefault="00DC039F" w:rsidP="00DC039F">
            <w:pPr>
              <w:pStyle w:val="ListParagraph"/>
              <w:widowControl/>
              <w:numPr>
                <w:ilvl w:val="0"/>
                <w:numId w:val="41"/>
              </w:numPr>
              <w:autoSpaceDE/>
              <w:rPr>
                <w:rFonts w:ascii="Rubik" w:eastAsia="Calibri" w:hAnsi="Rubik" w:cs="Rubik"/>
                <w:color w:val="2F5496"/>
                <w:sz w:val="22"/>
                <w:szCs w:val="22"/>
                <w:lang w:val="en-GB"/>
              </w:rPr>
            </w:pPr>
            <w:r>
              <w:rPr>
                <w:rFonts w:ascii="Rubik" w:eastAsia="Calibri" w:hAnsi="Rubik" w:cs="Rubik"/>
                <w:color w:val="2F5496"/>
                <w:sz w:val="22"/>
                <w:szCs w:val="22"/>
                <w:lang w:val="en-GB"/>
              </w:rPr>
              <w:t xml:space="preserve">An Active Tab Background and Text Colour , so that text within the selected tab remains readable with its background </w:t>
            </w:r>
          </w:p>
          <w:p w14:paraId="5E55584C" w14:textId="0ACC7A9A" w:rsidR="007777B6" w:rsidRDefault="007777B6" w:rsidP="007777B6">
            <w:pPr>
              <w:widowControl/>
              <w:autoSpaceDE/>
              <w:rPr>
                <w:rFonts w:ascii="Rubik" w:eastAsia="Calibri" w:hAnsi="Rubik" w:cs="Rubik"/>
                <w:b/>
                <w:bCs/>
                <w:color w:val="2F5496"/>
                <w:sz w:val="22"/>
                <w:szCs w:val="22"/>
                <w:lang w:val="en-GB"/>
              </w:rPr>
            </w:pPr>
            <w:r w:rsidRPr="007777B6">
              <w:rPr>
                <w:rFonts w:ascii="Rubik" w:eastAsia="Calibri" w:hAnsi="Rubik" w:cs="Rubik"/>
                <w:b/>
                <w:bCs/>
                <w:noProof/>
                <w:color w:val="2F5496"/>
                <w:sz w:val="22"/>
                <w:szCs w:val="22"/>
                <w:lang w:val="en-GB"/>
              </w:rPr>
              <w:drawing>
                <wp:anchor distT="0" distB="0" distL="114300" distR="114300" simplePos="0" relativeHeight="251661312" behindDoc="0" locked="0" layoutInCell="1" allowOverlap="1" wp14:anchorId="1A28BBB1" wp14:editId="7A132945">
                  <wp:simplePos x="0" y="0"/>
                  <wp:positionH relativeFrom="column">
                    <wp:posOffset>-50276</wp:posOffset>
                  </wp:positionH>
                  <wp:positionV relativeFrom="paragraph">
                    <wp:posOffset>351044</wp:posOffset>
                  </wp:positionV>
                  <wp:extent cx="1701800" cy="4121150"/>
                  <wp:effectExtent l="0" t="0" r="0" b="0"/>
                  <wp:wrapSquare wrapText="bothSides"/>
                  <wp:docPr id="19246751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675176" name=""/>
                          <pic:cNvPicPr/>
                        </pic:nvPicPr>
                        <pic:blipFill>
                          <a:blip r:embed="rId24">
                            <a:extLst>
                              <a:ext uri="{28A0092B-C50C-407E-A947-70E740481C1C}">
                                <a14:useLocalDpi xmlns:a14="http://schemas.microsoft.com/office/drawing/2010/main" val="0"/>
                              </a:ext>
                            </a:extLst>
                          </a:blip>
                          <a:stretch>
                            <a:fillRect/>
                          </a:stretch>
                        </pic:blipFill>
                        <pic:spPr>
                          <a:xfrm>
                            <a:off x="0" y="0"/>
                            <a:ext cx="1701800" cy="4121150"/>
                          </a:xfrm>
                          <a:prstGeom prst="rect">
                            <a:avLst/>
                          </a:prstGeom>
                        </pic:spPr>
                      </pic:pic>
                    </a:graphicData>
                  </a:graphic>
                  <wp14:sizeRelH relativeFrom="page">
                    <wp14:pctWidth>0</wp14:pctWidth>
                  </wp14:sizeRelH>
                  <wp14:sizeRelV relativeFrom="page">
                    <wp14:pctHeight>0</wp14:pctHeight>
                  </wp14:sizeRelV>
                </wp:anchor>
              </w:drawing>
            </w:r>
            <w:r w:rsidRPr="007777B6">
              <w:rPr>
                <w:rFonts w:ascii="Rubik" w:eastAsia="Calibri" w:hAnsi="Rubik" w:cs="Rubik"/>
                <w:b/>
                <w:bCs/>
                <w:color w:val="2F5496"/>
                <w:sz w:val="22"/>
                <w:szCs w:val="22"/>
                <w:lang w:val="en-GB"/>
              </w:rPr>
              <w:t xml:space="preserve">Configurator Settings: </w:t>
            </w:r>
          </w:p>
          <w:p w14:paraId="58E070E3" w14:textId="3972F923" w:rsidR="007777B6" w:rsidRPr="007777B6" w:rsidRDefault="007777B6" w:rsidP="007777B6">
            <w:pPr>
              <w:rPr>
                <w:rFonts w:ascii="Rubik" w:eastAsia="Calibri" w:hAnsi="Rubik" w:cs="Rubik"/>
                <w:sz w:val="22"/>
                <w:szCs w:val="22"/>
                <w:lang w:val="en-GB"/>
              </w:rPr>
            </w:pPr>
          </w:p>
          <w:p w14:paraId="7A06C2FF" w14:textId="77777777" w:rsidR="007777B6" w:rsidRPr="007777B6" w:rsidRDefault="007777B6" w:rsidP="007777B6">
            <w:pPr>
              <w:rPr>
                <w:rFonts w:ascii="Rubik" w:eastAsia="Calibri" w:hAnsi="Rubik" w:cs="Rubik"/>
                <w:sz w:val="22"/>
                <w:szCs w:val="22"/>
                <w:lang w:val="en-GB"/>
              </w:rPr>
            </w:pPr>
          </w:p>
          <w:p w14:paraId="220351E4" w14:textId="77777777" w:rsidR="007777B6" w:rsidRPr="007777B6" w:rsidRDefault="007777B6" w:rsidP="007777B6">
            <w:pPr>
              <w:rPr>
                <w:rFonts w:ascii="Rubik" w:eastAsia="Calibri" w:hAnsi="Rubik" w:cs="Rubik"/>
                <w:sz w:val="22"/>
                <w:szCs w:val="22"/>
                <w:lang w:val="en-GB"/>
              </w:rPr>
            </w:pPr>
          </w:p>
          <w:p w14:paraId="08FEA40B" w14:textId="77777777" w:rsidR="007777B6" w:rsidRPr="007777B6" w:rsidRDefault="007777B6" w:rsidP="007777B6">
            <w:pPr>
              <w:rPr>
                <w:rFonts w:ascii="Rubik" w:eastAsia="Calibri" w:hAnsi="Rubik" w:cs="Rubik"/>
                <w:sz w:val="22"/>
                <w:szCs w:val="22"/>
                <w:lang w:val="en-GB"/>
              </w:rPr>
            </w:pPr>
          </w:p>
          <w:p w14:paraId="7B269148" w14:textId="77777777" w:rsidR="007777B6" w:rsidRPr="007777B6" w:rsidRDefault="007777B6" w:rsidP="007777B6">
            <w:pPr>
              <w:rPr>
                <w:rFonts w:ascii="Rubik" w:eastAsia="Calibri" w:hAnsi="Rubik" w:cs="Rubik"/>
                <w:sz w:val="22"/>
                <w:szCs w:val="22"/>
                <w:lang w:val="en-GB"/>
              </w:rPr>
            </w:pPr>
          </w:p>
          <w:p w14:paraId="533B1FBD" w14:textId="77777777" w:rsidR="007777B6" w:rsidRPr="007777B6" w:rsidRDefault="007777B6" w:rsidP="007777B6">
            <w:pPr>
              <w:rPr>
                <w:rFonts w:ascii="Rubik" w:eastAsia="Calibri" w:hAnsi="Rubik" w:cs="Rubik"/>
                <w:sz w:val="22"/>
                <w:szCs w:val="22"/>
                <w:lang w:val="en-GB"/>
              </w:rPr>
            </w:pPr>
          </w:p>
          <w:p w14:paraId="369AAB49" w14:textId="77777777" w:rsidR="007777B6" w:rsidRDefault="007777B6" w:rsidP="007777B6">
            <w:pPr>
              <w:rPr>
                <w:rFonts w:ascii="Rubik" w:eastAsia="Calibri" w:hAnsi="Rubik" w:cs="Rubik"/>
                <w:b/>
                <w:bCs/>
                <w:color w:val="2F5496"/>
                <w:sz w:val="22"/>
                <w:szCs w:val="22"/>
                <w:lang w:val="en-GB"/>
              </w:rPr>
            </w:pPr>
          </w:p>
          <w:p w14:paraId="1C2B8579" w14:textId="77777777" w:rsidR="007777B6" w:rsidRDefault="007777B6" w:rsidP="007777B6">
            <w:pPr>
              <w:rPr>
                <w:rFonts w:ascii="Rubik" w:eastAsia="Calibri" w:hAnsi="Rubik" w:cs="Rubik"/>
                <w:b/>
                <w:bCs/>
                <w:color w:val="2F5496"/>
                <w:sz w:val="22"/>
                <w:szCs w:val="22"/>
                <w:lang w:val="en-GB"/>
              </w:rPr>
            </w:pPr>
          </w:p>
          <w:p w14:paraId="037C1FCD" w14:textId="4BDCB52B" w:rsidR="007777B6" w:rsidRDefault="007777B6" w:rsidP="007777B6">
            <w:pPr>
              <w:tabs>
                <w:tab w:val="left" w:pos="1283"/>
              </w:tabs>
              <w:rPr>
                <w:rFonts w:ascii="Rubik" w:eastAsia="Calibri" w:hAnsi="Rubik" w:cs="Rubik"/>
                <w:sz w:val="22"/>
                <w:szCs w:val="22"/>
                <w:lang w:val="en-GB"/>
              </w:rPr>
            </w:pPr>
            <w:r>
              <w:rPr>
                <w:rFonts w:ascii="Rubik" w:eastAsia="Calibri" w:hAnsi="Rubik" w:cs="Rubik"/>
                <w:sz w:val="22"/>
                <w:szCs w:val="22"/>
                <w:lang w:val="en-GB"/>
              </w:rPr>
              <w:tab/>
            </w:r>
          </w:p>
          <w:p w14:paraId="5A64A597" w14:textId="77777777" w:rsidR="007777B6" w:rsidRDefault="007777B6" w:rsidP="007777B6">
            <w:pPr>
              <w:tabs>
                <w:tab w:val="left" w:pos="1283"/>
              </w:tabs>
              <w:rPr>
                <w:rFonts w:ascii="Rubik" w:eastAsia="Calibri" w:hAnsi="Rubik" w:cs="Rubik"/>
                <w:sz w:val="22"/>
                <w:szCs w:val="22"/>
                <w:lang w:val="en-GB"/>
              </w:rPr>
            </w:pPr>
          </w:p>
          <w:p w14:paraId="1FE8BBB7" w14:textId="77777777" w:rsidR="007777B6" w:rsidRDefault="007777B6" w:rsidP="007777B6">
            <w:pPr>
              <w:tabs>
                <w:tab w:val="left" w:pos="1283"/>
              </w:tabs>
              <w:rPr>
                <w:rFonts w:ascii="Rubik" w:eastAsia="Calibri" w:hAnsi="Rubik" w:cs="Rubik"/>
                <w:sz w:val="22"/>
                <w:szCs w:val="22"/>
                <w:lang w:val="en-GB"/>
              </w:rPr>
            </w:pPr>
          </w:p>
          <w:p w14:paraId="527EDACC" w14:textId="77777777" w:rsidR="007777B6" w:rsidRDefault="007777B6" w:rsidP="007777B6">
            <w:pPr>
              <w:tabs>
                <w:tab w:val="left" w:pos="1283"/>
              </w:tabs>
              <w:rPr>
                <w:rFonts w:ascii="Rubik" w:eastAsia="Calibri" w:hAnsi="Rubik" w:cs="Rubik"/>
                <w:sz w:val="22"/>
                <w:szCs w:val="22"/>
                <w:lang w:val="en-GB"/>
              </w:rPr>
            </w:pPr>
          </w:p>
          <w:p w14:paraId="7D0B5477" w14:textId="77777777" w:rsidR="007777B6" w:rsidRDefault="007777B6" w:rsidP="007777B6">
            <w:pPr>
              <w:tabs>
                <w:tab w:val="left" w:pos="1283"/>
              </w:tabs>
              <w:rPr>
                <w:rFonts w:ascii="Rubik" w:eastAsia="Calibri" w:hAnsi="Rubik" w:cs="Rubik"/>
                <w:sz w:val="22"/>
                <w:szCs w:val="22"/>
                <w:lang w:val="en-GB"/>
              </w:rPr>
            </w:pPr>
          </w:p>
          <w:p w14:paraId="3F259117" w14:textId="77777777" w:rsidR="007777B6" w:rsidRDefault="007777B6" w:rsidP="007777B6">
            <w:pPr>
              <w:tabs>
                <w:tab w:val="left" w:pos="1283"/>
              </w:tabs>
              <w:rPr>
                <w:rFonts w:ascii="Rubik" w:eastAsia="Calibri" w:hAnsi="Rubik" w:cs="Rubik"/>
                <w:sz w:val="22"/>
                <w:szCs w:val="22"/>
                <w:lang w:val="en-GB"/>
              </w:rPr>
            </w:pPr>
          </w:p>
          <w:p w14:paraId="59D9B016" w14:textId="77777777" w:rsidR="007777B6" w:rsidRDefault="007777B6" w:rsidP="007777B6">
            <w:pPr>
              <w:tabs>
                <w:tab w:val="left" w:pos="1283"/>
              </w:tabs>
              <w:rPr>
                <w:rFonts w:ascii="Rubik" w:eastAsia="Calibri" w:hAnsi="Rubik" w:cs="Rubik"/>
                <w:sz w:val="22"/>
                <w:szCs w:val="22"/>
                <w:lang w:val="en-GB"/>
              </w:rPr>
            </w:pPr>
          </w:p>
          <w:p w14:paraId="6A4EE7EF" w14:textId="77777777" w:rsidR="007777B6" w:rsidRDefault="007777B6" w:rsidP="007777B6">
            <w:pPr>
              <w:tabs>
                <w:tab w:val="left" w:pos="1283"/>
              </w:tabs>
              <w:rPr>
                <w:rFonts w:ascii="Rubik" w:eastAsia="Calibri" w:hAnsi="Rubik" w:cs="Rubik"/>
                <w:sz w:val="22"/>
                <w:szCs w:val="22"/>
                <w:lang w:val="en-GB"/>
              </w:rPr>
            </w:pPr>
          </w:p>
          <w:p w14:paraId="4A1DA36F" w14:textId="77777777" w:rsidR="007777B6" w:rsidRDefault="007777B6" w:rsidP="007777B6">
            <w:pPr>
              <w:tabs>
                <w:tab w:val="left" w:pos="1283"/>
              </w:tabs>
              <w:rPr>
                <w:rFonts w:ascii="Rubik" w:eastAsia="Calibri" w:hAnsi="Rubik" w:cs="Rubik"/>
                <w:sz w:val="22"/>
                <w:szCs w:val="22"/>
                <w:lang w:val="en-GB"/>
              </w:rPr>
            </w:pPr>
          </w:p>
          <w:p w14:paraId="04712812" w14:textId="77777777" w:rsidR="007777B6" w:rsidRDefault="007777B6" w:rsidP="007777B6">
            <w:pPr>
              <w:tabs>
                <w:tab w:val="left" w:pos="1283"/>
              </w:tabs>
              <w:rPr>
                <w:rFonts w:ascii="Rubik" w:eastAsia="Calibri" w:hAnsi="Rubik" w:cs="Rubik"/>
                <w:sz w:val="22"/>
                <w:szCs w:val="22"/>
                <w:lang w:val="en-GB"/>
              </w:rPr>
            </w:pPr>
          </w:p>
          <w:p w14:paraId="1AA244AD" w14:textId="77777777" w:rsidR="007777B6" w:rsidRDefault="007777B6" w:rsidP="007777B6">
            <w:pPr>
              <w:tabs>
                <w:tab w:val="left" w:pos="1283"/>
              </w:tabs>
              <w:rPr>
                <w:rFonts w:ascii="Rubik" w:eastAsia="Calibri" w:hAnsi="Rubik" w:cs="Rubik"/>
                <w:sz w:val="22"/>
                <w:szCs w:val="22"/>
                <w:lang w:val="en-GB"/>
              </w:rPr>
            </w:pPr>
          </w:p>
          <w:p w14:paraId="2787EE4A" w14:textId="3FC8C1B1" w:rsidR="007777B6" w:rsidRPr="007777B6" w:rsidRDefault="007777B6" w:rsidP="007777B6">
            <w:pPr>
              <w:tabs>
                <w:tab w:val="left" w:pos="1283"/>
              </w:tabs>
              <w:rPr>
                <w:rFonts w:ascii="Rubik" w:eastAsia="Calibri" w:hAnsi="Rubik" w:cs="Rubik"/>
                <w:b/>
                <w:bCs/>
                <w:color w:val="2C3E72" w:themeColor="accent6"/>
                <w:sz w:val="22"/>
                <w:szCs w:val="22"/>
                <w:lang w:val="en-GB"/>
              </w:rPr>
            </w:pPr>
            <w:r w:rsidRPr="007777B6">
              <w:rPr>
                <w:rFonts w:ascii="Rubik" w:eastAsia="Calibri" w:hAnsi="Rubik" w:cs="Rubik"/>
                <w:b/>
                <w:bCs/>
                <w:color w:val="2C3E72" w:themeColor="accent6"/>
                <w:sz w:val="22"/>
                <w:szCs w:val="22"/>
                <w:lang w:val="en-GB"/>
              </w:rPr>
              <w:t xml:space="preserve">Link Organiser Display: </w:t>
            </w:r>
          </w:p>
          <w:p w14:paraId="63895CCC" w14:textId="538A3A22" w:rsidR="00DC039F" w:rsidRDefault="007777B6" w:rsidP="00DC039F">
            <w:pPr>
              <w:widowControl/>
              <w:autoSpaceDE/>
              <w:rPr>
                <w:rFonts w:ascii="Rubik" w:eastAsia="Calibri" w:hAnsi="Rubik" w:cs="Rubik"/>
                <w:color w:val="2F5496"/>
                <w:sz w:val="22"/>
                <w:szCs w:val="22"/>
                <w:lang w:val="en-GB"/>
              </w:rPr>
            </w:pPr>
            <w:r w:rsidRPr="007777B6">
              <w:rPr>
                <w:rFonts w:ascii="Rubik" w:eastAsia="Calibri" w:hAnsi="Rubik" w:cs="Rubik"/>
                <w:noProof/>
                <w:color w:val="2F5496"/>
                <w:sz w:val="22"/>
                <w:szCs w:val="22"/>
                <w:lang w:val="en-GB"/>
              </w:rPr>
              <w:drawing>
                <wp:inline distT="0" distB="0" distL="0" distR="0" wp14:anchorId="78E50430" wp14:editId="04DE9D7A">
                  <wp:extent cx="5425440" cy="1177925"/>
                  <wp:effectExtent l="0" t="0" r="3810" b="3175"/>
                  <wp:docPr id="903146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146894" name=""/>
                          <pic:cNvPicPr/>
                        </pic:nvPicPr>
                        <pic:blipFill>
                          <a:blip r:embed="rId25"/>
                          <a:stretch>
                            <a:fillRect/>
                          </a:stretch>
                        </pic:blipFill>
                        <pic:spPr>
                          <a:xfrm>
                            <a:off x="0" y="0"/>
                            <a:ext cx="5425440" cy="1177925"/>
                          </a:xfrm>
                          <a:prstGeom prst="rect">
                            <a:avLst/>
                          </a:prstGeom>
                        </pic:spPr>
                      </pic:pic>
                    </a:graphicData>
                  </a:graphic>
                </wp:inline>
              </w:drawing>
            </w:r>
          </w:p>
          <w:p w14:paraId="1DF0F3A6" w14:textId="77777777" w:rsidR="00DC039F" w:rsidRDefault="00DC039F" w:rsidP="00DC039F">
            <w:pPr>
              <w:widowControl/>
              <w:autoSpaceDE/>
              <w:rPr>
                <w:rFonts w:ascii="Rubik" w:eastAsia="Calibri" w:hAnsi="Rubik" w:cs="Rubik"/>
                <w:color w:val="2F5496"/>
                <w:sz w:val="22"/>
                <w:szCs w:val="22"/>
                <w:lang w:val="en-GB"/>
              </w:rPr>
            </w:pPr>
          </w:p>
          <w:p w14:paraId="3FBFDB9B" w14:textId="77777777" w:rsidR="00DC039F" w:rsidRPr="00E32C0F" w:rsidRDefault="00DC039F" w:rsidP="00DC039F">
            <w:pPr>
              <w:widowControl/>
              <w:autoSpaceDE/>
              <w:rPr>
                <w:rFonts w:ascii="Rubik" w:eastAsia="Calibri" w:hAnsi="Rubik" w:cs="Rubik"/>
                <w:color w:val="2F5496"/>
                <w:sz w:val="22"/>
                <w:szCs w:val="22"/>
                <w:lang w:val="en-GB"/>
              </w:rPr>
            </w:pPr>
            <w:r w:rsidRPr="00E32C0F">
              <w:rPr>
                <w:rFonts w:ascii="Rubik" w:eastAsia="Calibri" w:hAnsi="Rubik" w:cs="Rubik"/>
                <w:b/>
                <w:bCs/>
                <w:color w:val="2F5496"/>
                <w:sz w:val="22"/>
                <w:szCs w:val="22"/>
                <w:lang w:val="en-GB"/>
              </w:rPr>
              <w:t>Please Note:</w:t>
            </w:r>
            <w:r>
              <w:rPr>
                <w:rFonts w:ascii="Rubik" w:eastAsia="Calibri" w:hAnsi="Rubik" w:cs="Rubik"/>
                <w:color w:val="2F5496"/>
                <w:sz w:val="22"/>
                <w:szCs w:val="22"/>
                <w:lang w:val="en-GB"/>
              </w:rPr>
              <w:t xml:space="preserve"> If you are currently using the Link Organiser layout, the colours and tab/text display may change once this is implemented on the Live websites. We would advise reviewing this layout after the release. </w:t>
            </w:r>
          </w:p>
          <w:p w14:paraId="3E589AE8" w14:textId="77777777" w:rsidR="00DC039F" w:rsidRPr="00511DB4" w:rsidRDefault="00DC039F" w:rsidP="00DC039F">
            <w:pPr>
              <w:pStyle w:val="ListParagraph"/>
              <w:widowControl/>
              <w:autoSpaceDE/>
              <w:ind w:left="720"/>
              <w:rPr>
                <w:rFonts w:ascii="Rubik" w:eastAsia="Calibri" w:hAnsi="Rubik" w:cs="Rubik"/>
                <w:color w:val="2F5496"/>
                <w:sz w:val="22"/>
                <w:szCs w:val="22"/>
                <w:lang w:val="en-GB"/>
              </w:rPr>
            </w:pPr>
          </w:p>
          <w:p w14:paraId="785D525B" w14:textId="378BBD79" w:rsidR="006A1E08" w:rsidRPr="004F320B" w:rsidRDefault="00DC039F" w:rsidP="004F320B">
            <w:pPr>
              <w:widowControl/>
              <w:autoSpaceDE/>
            </w:pPr>
            <w:hyperlink r:id="rId26" w:history="1">
              <w:r>
                <w:rPr>
                  <w:rStyle w:val="Hyperlink"/>
                  <w:rFonts w:ascii="Rubik" w:eastAsia="Calibri" w:hAnsi="Rubik" w:cs="Rubik"/>
                  <w:b/>
                  <w:bCs/>
                  <w:sz w:val="22"/>
                  <w:szCs w:val="22"/>
                  <w:lang w:val="en-GB"/>
                </w:rPr>
                <w:t xml:space="preserve">See the CMS Support Site for more information on the Link Organiser </w:t>
              </w:r>
            </w:hyperlink>
          </w:p>
        </w:tc>
        <w:tc>
          <w:tcPr>
            <w:tcW w:w="1417" w:type="dxa"/>
          </w:tcPr>
          <w:p w14:paraId="2F2D543C" w14:textId="35998AB2" w:rsidR="002E747C" w:rsidRPr="00184BC4"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556E6E" w:rsidRPr="00B351E1" w14:paraId="65834B01" w14:textId="77777777" w:rsidTr="00FD4A57">
        <w:tc>
          <w:tcPr>
            <w:tcW w:w="1702" w:type="dxa"/>
          </w:tcPr>
          <w:p w14:paraId="0F5E3873" w14:textId="756CE766" w:rsidR="00556E6E" w:rsidRPr="00A24F67" w:rsidRDefault="00556E6E" w:rsidP="00A92F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E176C1">
              <w:rPr>
                <w:rFonts w:ascii="Rubik" w:hAnsi="Rubik" w:cs="Rubik"/>
                <w:b/>
                <w:bCs/>
                <w:color w:val="2C3E72"/>
                <w:sz w:val="22"/>
                <w:szCs w:val="22"/>
                <w:shd w:val="clear" w:color="auto" w:fill="FFFFFF"/>
                <w:lang w:val="en-GB"/>
              </w:rPr>
              <w:t>7</w:t>
            </w:r>
            <w:r w:rsidRPr="00F90811">
              <w:rPr>
                <w:rFonts w:ascii="Rubik" w:hAnsi="Rubik" w:cs="Rubik"/>
                <w:b/>
                <w:bCs/>
                <w:color w:val="2C3E72"/>
                <w:sz w:val="22"/>
                <w:szCs w:val="22"/>
                <w:shd w:val="clear" w:color="auto" w:fill="FFFFFF"/>
                <w:lang w:val="en-GB"/>
              </w:rPr>
              <w:t xml:space="preserve"> </w:t>
            </w:r>
            <w:r w:rsidR="00DC039F">
              <w:rPr>
                <w:rFonts w:ascii="Rubik" w:hAnsi="Rubik" w:cs="Rubik"/>
                <w:b/>
                <w:bCs/>
                <w:color w:val="2C3E72"/>
                <w:sz w:val="22"/>
                <w:szCs w:val="22"/>
                <w:shd w:val="clear" w:color="auto" w:fill="FFFFFF"/>
                <w:lang w:val="en-GB"/>
              </w:rPr>
              <w:t>Video Carousel Update – Thumbnail Image</w:t>
            </w:r>
          </w:p>
        </w:tc>
        <w:tc>
          <w:tcPr>
            <w:tcW w:w="8760" w:type="dxa"/>
          </w:tcPr>
          <w:p w14:paraId="01971334" w14:textId="527B90A1" w:rsidR="00DC039F" w:rsidRDefault="00DC039F" w:rsidP="00DC039F">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added an update to the Video Carousel Collection Layout, to give the option to present a thumbnail image as the opening slide to a video rather than the video itself</w:t>
            </w:r>
            <w:r w:rsidR="001D3217">
              <w:rPr>
                <w:rFonts w:ascii="Rubik" w:eastAsia="Calibri" w:hAnsi="Rubik" w:cs="Rubik"/>
                <w:color w:val="2F5496"/>
                <w:sz w:val="22"/>
                <w:szCs w:val="22"/>
                <w:lang w:val="en-GB"/>
              </w:rPr>
              <w:t xml:space="preserve">. This will help create a more visually appealing layout. </w:t>
            </w:r>
          </w:p>
          <w:p w14:paraId="5CAAC0E8" w14:textId="77777777" w:rsidR="006274E9" w:rsidRDefault="006274E9" w:rsidP="00DC039F">
            <w:pPr>
              <w:widowControl/>
              <w:autoSpaceDE/>
              <w:jc w:val="both"/>
              <w:rPr>
                <w:rFonts w:ascii="Rubik" w:eastAsia="Calibri" w:hAnsi="Rubik" w:cs="Rubik"/>
                <w:color w:val="2F5496"/>
                <w:sz w:val="22"/>
                <w:szCs w:val="22"/>
                <w:lang w:val="en-GB"/>
              </w:rPr>
            </w:pPr>
          </w:p>
          <w:p w14:paraId="194B74AA" w14:textId="5DA4A53A" w:rsidR="00DC039F" w:rsidRDefault="006274E9" w:rsidP="00DC039F">
            <w:pPr>
              <w:widowControl/>
              <w:autoSpaceDE/>
              <w:jc w:val="both"/>
              <w:rPr>
                <w:rFonts w:ascii="Rubik" w:eastAsia="Calibri" w:hAnsi="Rubik" w:cs="Rubik"/>
                <w:color w:val="2F5496"/>
                <w:sz w:val="22"/>
                <w:szCs w:val="22"/>
                <w:lang w:val="en-GB"/>
              </w:rPr>
            </w:pPr>
            <w:r w:rsidRPr="006274E9">
              <w:rPr>
                <w:rFonts w:ascii="Rubik" w:eastAsia="Calibri" w:hAnsi="Rubik" w:cs="Rubik"/>
                <w:noProof/>
                <w:color w:val="2F5496"/>
                <w:sz w:val="22"/>
                <w:szCs w:val="22"/>
                <w:lang w:val="en-GB"/>
              </w:rPr>
              <w:drawing>
                <wp:inline distT="0" distB="0" distL="0" distR="0" wp14:anchorId="056369B6" wp14:editId="51DB1AEC">
                  <wp:extent cx="5425440" cy="2917825"/>
                  <wp:effectExtent l="0" t="0" r="3810" b="0"/>
                  <wp:docPr id="1568091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091905" name=""/>
                          <pic:cNvPicPr/>
                        </pic:nvPicPr>
                        <pic:blipFill>
                          <a:blip r:embed="rId27"/>
                          <a:stretch>
                            <a:fillRect/>
                          </a:stretch>
                        </pic:blipFill>
                        <pic:spPr>
                          <a:xfrm>
                            <a:off x="0" y="0"/>
                            <a:ext cx="5425440" cy="2917825"/>
                          </a:xfrm>
                          <a:prstGeom prst="rect">
                            <a:avLst/>
                          </a:prstGeom>
                        </pic:spPr>
                      </pic:pic>
                    </a:graphicData>
                  </a:graphic>
                </wp:inline>
              </w:drawing>
            </w:r>
          </w:p>
          <w:p w14:paraId="55083AA2" w14:textId="77777777" w:rsidR="006274E9" w:rsidRDefault="006274E9" w:rsidP="00DC039F">
            <w:pPr>
              <w:widowControl/>
              <w:autoSpaceDE/>
              <w:jc w:val="both"/>
              <w:rPr>
                <w:rFonts w:ascii="Rubik" w:eastAsia="Calibri" w:hAnsi="Rubik" w:cs="Rubik"/>
                <w:color w:val="2F5496"/>
                <w:sz w:val="22"/>
                <w:szCs w:val="22"/>
                <w:lang w:val="en-GB"/>
              </w:rPr>
            </w:pPr>
          </w:p>
          <w:p w14:paraId="2CA85019" w14:textId="7EC74C23" w:rsidR="00556E6E" w:rsidRDefault="00DC039F" w:rsidP="00DC039F">
            <w:pPr>
              <w:widowControl/>
              <w:autoSpaceDE/>
              <w:jc w:val="both"/>
              <w:rPr>
                <w:rFonts w:ascii="Rubik" w:eastAsia="Calibri" w:hAnsi="Rubik" w:cs="Rubik"/>
                <w:color w:val="2F5496"/>
                <w:sz w:val="22"/>
                <w:szCs w:val="22"/>
                <w:lang w:val="en-GB"/>
              </w:rPr>
            </w:pPr>
            <w:hyperlink r:id="rId28" w:history="1">
              <w:r w:rsidRPr="006D540D">
                <w:rPr>
                  <w:rStyle w:val="Hyperlink"/>
                  <w:rFonts w:ascii="Rubik" w:eastAsia="Calibri" w:hAnsi="Rubik" w:cs="Rubik"/>
                  <w:b/>
                  <w:bCs/>
                  <w:sz w:val="22"/>
                  <w:szCs w:val="22"/>
                  <w:lang w:val="en-GB"/>
                </w:rPr>
                <w:t>See the CMS Support Site for more information on the Video Carousel</w:t>
              </w:r>
            </w:hyperlink>
          </w:p>
        </w:tc>
        <w:tc>
          <w:tcPr>
            <w:tcW w:w="1417" w:type="dxa"/>
          </w:tcPr>
          <w:p w14:paraId="50158B06" w14:textId="41E96CA0" w:rsidR="00556E6E" w:rsidRPr="00184BC4" w:rsidRDefault="00A7109D" w:rsidP="00E822F5">
            <w:pPr>
              <w:rPr>
                <w:rFonts w:ascii="Rubik" w:hAnsi="Rubik" w:cs="Rubik"/>
                <w:b/>
                <w:bCs/>
                <w:color w:val="2C3E72"/>
                <w:sz w:val="22"/>
                <w:szCs w:val="22"/>
              </w:rPr>
            </w:pPr>
            <w:r>
              <w:rPr>
                <w:rFonts w:ascii="Rubik" w:hAnsi="Rubik" w:cs="Rubik"/>
                <w:b/>
                <w:bCs/>
                <w:color w:val="2C3E72"/>
                <w:sz w:val="22"/>
                <w:szCs w:val="22"/>
              </w:rPr>
              <w:t>CMS Support Team</w:t>
            </w:r>
          </w:p>
        </w:tc>
      </w:tr>
      <w:tr w:rsidR="00A76015" w:rsidRPr="00B351E1" w14:paraId="1D8F9888" w14:textId="77777777" w:rsidTr="00FD4A57">
        <w:tc>
          <w:tcPr>
            <w:tcW w:w="1702" w:type="dxa"/>
          </w:tcPr>
          <w:p w14:paraId="6A848805" w14:textId="652D0964" w:rsidR="003D4384" w:rsidRPr="00A24F67" w:rsidRDefault="000028EA" w:rsidP="007A448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E176C1">
              <w:rPr>
                <w:rFonts w:ascii="Rubik" w:hAnsi="Rubik" w:cs="Rubik"/>
                <w:b/>
                <w:bCs/>
                <w:color w:val="2C3E72"/>
                <w:sz w:val="22"/>
                <w:szCs w:val="22"/>
                <w:shd w:val="clear" w:color="auto" w:fill="FFFFFF"/>
                <w:lang w:val="en-GB"/>
              </w:rPr>
              <w:t>8</w:t>
            </w:r>
            <w:r w:rsidRPr="00F90811">
              <w:rPr>
                <w:rFonts w:ascii="Rubik" w:hAnsi="Rubik" w:cs="Rubik"/>
                <w:b/>
                <w:bCs/>
                <w:color w:val="2C3E72"/>
                <w:sz w:val="22"/>
                <w:szCs w:val="22"/>
                <w:shd w:val="clear" w:color="auto" w:fill="FFFFFF"/>
                <w:lang w:val="en-GB"/>
              </w:rPr>
              <w:t xml:space="preserve"> </w:t>
            </w:r>
            <w:r w:rsidR="00DC039F">
              <w:rPr>
                <w:rFonts w:ascii="Rubik" w:hAnsi="Rubik" w:cs="Rubik"/>
                <w:b/>
                <w:bCs/>
                <w:color w:val="2C3E72"/>
                <w:sz w:val="22"/>
                <w:szCs w:val="22"/>
                <w:shd w:val="clear" w:color="auto" w:fill="FFFFFF"/>
                <w:lang w:val="en-GB"/>
              </w:rPr>
              <w:t>Single Button Margin Update</w:t>
            </w:r>
          </w:p>
        </w:tc>
        <w:tc>
          <w:tcPr>
            <w:tcW w:w="8760" w:type="dxa"/>
          </w:tcPr>
          <w:p w14:paraId="2609100E" w14:textId="77777777" w:rsidR="0054546B" w:rsidRDefault="00DC039F"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added an additional configurator option to the Single Button layout. This update will remove unwanted background/boarder spacing that appears around the button. </w:t>
            </w:r>
            <w:r w:rsidR="00420488">
              <w:rPr>
                <w:rFonts w:ascii="Rubik" w:eastAsia="Calibri" w:hAnsi="Rubik" w:cs="Rubik"/>
                <w:color w:val="2F5496"/>
                <w:sz w:val="22"/>
                <w:szCs w:val="22"/>
                <w:lang w:val="en-GB"/>
              </w:rPr>
              <w:t xml:space="preserve"> </w:t>
            </w:r>
          </w:p>
          <w:p w14:paraId="560979DA" w14:textId="59E0F44D" w:rsidR="00420488" w:rsidRDefault="00420488"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also made an update to the Content </w:t>
            </w:r>
            <w:r w:rsidR="00E110F0">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 xml:space="preserve">Background colour configurator settings. Previously, the background colour would always display a default colour even if none was selected. To keep in line with other layouts, the colour is now optional. </w:t>
            </w:r>
          </w:p>
          <w:p w14:paraId="24A95147" w14:textId="77777777" w:rsidR="00C63C06" w:rsidRDefault="00C63C06" w:rsidP="00D61BCD">
            <w:pPr>
              <w:widowControl/>
              <w:autoSpaceDE/>
              <w:jc w:val="both"/>
              <w:rPr>
                <w:rFonts w:ascii="Rubik" w:eastAsia="Calibri" w:hAnsi="Rubik" w:cs="Rubik"/>
                <w:color w:val="2F5496"/>
                <w:sz w:val="22"/>
                <w:szCs w:val="22"/>
                <w:lang w:val="en-GB"/>
              </w:rPr>
            </w:pPr>
          </w:p>
          <w:p w14:paraId="246703A7" w14:textId="02F24263" w:rsidR="00C63C06" w:rsidRPr="00C63C06" w:rsidRDefault="002B4779" w:rsidP="00D61BCD">
            <w:pPr>
              <w:widowControl/>
              <w:autoSpaceDE/>
              <w:jc w:val="both"/>
              <w:rPr>
                <w:rFonts w:ascii="Rubik" w:eastAsia="Calibri" w:hAnsi="Rubik" w:cs="Rubik"/>
                <w:b/>
                <w:bCs/>
                <w:color w:val="2F5496"/>
                <w:sz w:val="22"/>
                <w:szCs w:val="22"/>
                <w:lang w:val="en-GB"/>
              </w:rPr>
            </w:pPr>
            <w:r w:rsidRPr="002B4779">
              <w:rPr>
                <w:rFonts w:ascii="Rubik" w:eastAsia="Calibri" w:hAnsi="Rubik" w:cs="Rubik"/>
                <w:noProof/>
                <w:color w:val="2F5496"/>
                <w:sz w:val="22"/>
                <w:szCs w:val="22"/>
                <w:lang w:val="en-GB"/>
              </w:rPr>
              <w:drawing>
                <wp:anchor distT="0" distB="0" distL="114300" distR="114300" simplePos="0" relativeHeight="251663360" behindDoc="0" locked="0" layoutInCell="1" allowOverlap="1" wp14:anchorId="3E271DE6" wp14:editId="550D91E6">
                  <wp:simplePos x="0" y="0"/>
                  <wp:positionH relativeFrom="column">
                    <wp:posOffset>2600960</wp:posOffset>
                  </wp:positionH>
                  <wp:positionV relativeFrom="paragraph">
                    <wp:posOffset>237490</wp:posOffset>
                  </wp:positionV>
                  <wp:extent cx="1949450" cy="2912745"/>
                  <wp:effectExtent l="0" t="0" r="0" b="1905"/>
                  <wp:wrapSquare wrapText="bothSides"/>
                  <wp:docPr id="494251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51652" name=""/>
                          <pic:cNvPicPr/>
                        </pic:nvPicPr>
                        <pic:blipFill>
                          <a:blip r:embed="rId29">
                            <a:extLst>
                              <a:ext uri="{28A0092B-C50C-407E-A947-70E740481C1C}">
                                <a14:useLocalDpi xmlns:a14="http://schemas.microsoft.com/office/drawing/2010/main" val="0"/>
                              </a:ext>
                            </a:extLst>
                          </a:blip>
                          <a:stretch>
                            <a:fillRect/>
                          </a:stretch>
                        </pic:blipFill>
                        <pic:spPr>
                          <a:xfrm>
                            <a:off x="0" y="0"/>
                            <a:ext cx="1949450" cy="2912745"/>
                          </a:xfrm>
                          <a:prstGeom prst="rect">
                            <a:avLst/>
                          </a:prstGeom>
                        </pic:spPr>
                      </pic:pic>
                    </a:graphicData>
                  </a:graphic>
                  <wp14:sizeRelH relativeFrom="page">
                    <wp14:pctWidth>0</wp14:pctWidth>
                  </wp14:sizeRelH>
                  <wp14:sizeRelV relativeFrom="page">
                    <wp14:pctHeight>0</wp14:pctHeight>
                  </wp14:sizeRelV>
                </wp:anchor>
              </w:drawing>
            </w:r>
            <w:r w:rsidR="00C63C06" w:rsidRPr="00C63C06">
              <w:rPr>
                <w:rFonts w:ascii="Rubik" w:eastAsia="Calibri" w:hAnsi="Rubik" w:cs="Rubik"/>
                <w:b/>
                <w:bCs/>
                <w:color w:val="2F5496"/>
                <w:sz w:val="22"/>
                <w:szCs w:val="22"/>
                <w:lang w:val="en-GB"/>
              </w:rPr>
              <w:t>Configurator Setting</w:t>
            </w:r>
            <w:r>
              <w:rPr>
                <w:rFonts w:ascii="Rubik" w:eastAsia="Calibri" w:hAnsi="Rubik" w:cs="Rubik"/>
                <w:b/>
                <w:bCs/>
                <w:color w:val="2F5496"/>
                <w:sz w:val="22"/>
                <w:szCs w:val="22"/>
                <w:lang w:val="en-GB"/>
              </w:rPr>
              <w:t xml:space="preserve"> Updates</w:t>
            </w:r>
            <w:r w:rsidR="00C63C06" w:rsidRPr="00C63C06">
              <w:rPr>
                <w:rFonts w:ascii="Rubik" w:eastAsia="Calibri" w:hAnsi="Rubik" w:cs="Rubik"/>
                <w:b/>
                <w:bCs/>
                <w:color w:val="2F5496"/>
                <w:sz w:val="22"/>
                <w:szCs w:val="22"/>
                <w:lang w:val="en-GB"/>
              </w:rPr>
              <w:t xml:space="preserve">: </w:t>
            </w:r>
          </w:p>
          <w:p w14:paraId="10178B80" w14:textId="7B89867C" w:rsidR="00C63C06" w:rsidRDefault="00C63C06" w:rsidP="00D61BCD">
            <w:pPr>
              <w:widowControl/>
              <w:autoSpaceDE/>
              <w:jc w:val="both"/>
              <w:rPr>
                <w:rFonts w:ascii="Rubik" w:eastAsia="Calibri" w:hAnsi="Rubik" w:cs="Rubik"/>
                <w:color w:val="2F5496"/>
                <w:sz w:val="22"/>
                <w:szCs w:val="22"/>
                <w:lang w:val="en-GB"/>
              </w:rPr>
            </w:pPr>
            <w:r w:rsidRPr="00C63C06">
              <w:rPr>
                <w:rFonts w:ascii="Rubik" w:eastAsia="Calibri" w:hAnsi="Rubik" w:cs="Rubik"/>
                <w:noProof/>
                <w:color w:val="2F5496"/>
                <w:sz w:val="22"/>
                <w:szCs w:val="22"/>
                <w:lang w:val="en-GB"/>
              </w:rPr>
              <w:drawing>
                <wp:inline distT="0" distB="0" distL="0" distR="0" wp14:anchorId="7D7FEEBD" wp14:editId="2EE864DE">
                  <wp:extent cx="2441275" cy="441507"/>
                  <wp:effectExtent l="0" t="0" r="0" b="0"/>
                  <wp:docPr id="2100895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895064" name=""/>
                          <pic:cNvPicPr/>
                        </pic:nvPicPr>
                        <pic:blipFill>
                          <a:blip r:embed="rId30"/>
                          <a:stretch>
                            <a:fillRect/>
                          </a:stretch>
                        </pic:blipFill>
                        <pic:spPr>
                          <a:xfrm>
                            <a:off x="0" y="0"/>
                            <a:ext cx="2473608" cy="447354"/>
                          </a:xfrm>
                          <a:prstGeom prst="rect">
                            <a:avLst/>
                          </a:prstGeom>
                        </pic:spPr>
                      </pic:pic>
                    </a:graphicData>
                  </a:graphic>
                </wp:inline>
              </w:drawing>
            </w:r>
          </w:p>
          <w:p w14:paraId="0EC391F6" w14:textId="2BB6AE43" w:rsidR="002B4779" w:rsidRDefault="002B4779" w:rsidP="00D61BCD">
            <w:pPr>
              <w:widowControl/>
              <w:autoSpaceDE/>
              <w:jc w:val="both"/>
              <w:rPr>
                <w:rFonts w:ascii="Rubik" w:eastAsia="Calibri" w:hAnsi="Rubik" w:cs="Rubik"/>
                <w:color w:val="2F5496"/>
                <w:sz w:val="22"/>
                <w:szCs w:val="22"/>
                <w:lang w:val="en-GB"/>
              </w:rPr>
            </w:pPr>
          </w:p>
          <w:p w14:paraId="7FA9DED4" w14:textId="2D897772" w:rsidR="002B4779" w:rsidRDefault="002B4779" w:rsidP="00D61BCD">
            <w:pPr>
              <w:widowControl/>
              <w:autoSpaceDE/>
              <w:jc w:val="both"/>
              <w:rPr>
                <w:rFonts w:ascii="Rubik" w:eastAsia="Calibri" w:hAnsi="Rubik" w:cs="Rubik"/>
                <w:color w:val="2F5496"/>
                <w:sz w:val="22"/>
                <w:szCs w:val="22"/>
                <w:lang w:val="en-GB"/>
              </w:rPr>
            </w:pPr>
          </w:p>
          <w:p w14:paraId="653E27B6" w14:textId="77777777" w:rsidR="002B4779" w:rsidRDefault="002B4779" w:rsidP="00D61BCD">
            <w:pPr>
              <w:widowControl/>
              <w:autoSpaceDE/>
              <w:jc w:val="both"/>
              <w:rPr>
                <w:rFonts w:ascii="Rubik" w:eastAsia="Calibri" w:hAnsi="Rubik" w:cs="Rubik"/>
                <w:color w:val="2F5496"/>
                <w:sz w:val="22"/>
                <w:szCs w:val="22"/>
                <w:lang w:val="en-GB"/>
              </w:rPr>
            </w:pPr>
          </w:p>
          <w:p w14:paraId="6AA26062" w14:textId="77777777" w:rsidR="002B4779" w:rsidRDefault="002B4779" w:rsidP="00D61BCD">
            <w:pPr>
              <w:widowControl/>
              <w:autoSpaceDE/>
              <w:jc w:val="both"/>
              <w:rPr>
                <w:rFonts w:ascii="Rubik" w:eastAsia="Calibri" w:hAnsi="Rubik" w:cs="Rubik"/>
                <w:color w:val="2F5496"/>
                <w:sz w:val="22"/>
                <w:szCs w:val="22"/>
                <w:lang w:val="en-GB"/>
              </w:rPr>
            </w:pPr>
          </w:p>
          <w:p w14:paraId="49C58CB1" w14:textId="77777777" w:rsidR="002B4779" w:rsidRDefault="002B4779" w:rsidP="00D61BCD">
            <w:pPr>
              <w:widowControl/>
              <w:autoSpaceDE/>
              <w:jc w:val="both"/>
              <w:rPr>
                <w:rFonts w:ascii="Rubik" w:eastAsia="Calibri" w:hAnsi="Rubik" w:cs="Rubik"/>
                <w:color w:val="2F5496"/>
                <w:sz w:val="22"/>
                <w:szCs w:val="22"/>
                <w:lang w:val="en-GB"/>
              </w:rPr>
            </w:pPr>
          </w:p>
          <w:p w14:paraId="06E39C1A" w14:textId="77777777" w:rsidR="002B4779" w:rsidRDefault="002B4779" w:rsidP="00D61BCD">
            <w:pPr>
              <w:widowControl/>
              <w:autoSpaceDE/>
              <w:jc w:val="both"/>
              <w:rPr>
                <w:rFonts w:ascii="Rubik" w:eastAsia="Calibri" w:hAnsi="Rubik" w:cs="Rubik"/>
                <w:color w:val="2F5496"/>
                <w:sz w:val="22"/>
                <w:szCs w:val="22"/>
                <w:lang w:val="en-GB"/>
              </w:rPr>
            </w:pPr>
          </w:p>
          <w:p w14:paraId="3DE82090" w14:textId="77777777" w:rsidR="002B4779" w:rsidRDefault="002B4779" w:rsidP="00D61BCD">
            <w:pPr>
              <w:widowControl/>
              <w:autoSpaceDE/>
              <w:jc w:val="both"/>
              <w:rPr>
                <w:rFonts w:ascii="Rubik" w:eastAsia="Calibri" w:hAnsi="Rubik" w:cs="Rubik"/>
                <w:color w:val="2F5496"/>
                <w:sz w:val="22"/>
                <w:szCs w:val="22"/>
                <w:lang w:val="en-GB"/>
              </w:rPr>
            </w:pPr>
          </w:p>
          <w:p w14:paraId="6BA1D8AB" w14:textId="77777777" w:rsidR="002B4779" w:rsidRDefault="002B4779" w:rsidP="00D61BCD">
            <w:pPr>
              <w:widowControl/>
              <w:autoSpaceDE/>
              <w:jc w:val="both"/>
              <w:rPr>
                <w:rFonts w:ascii="Rubik" w:eastAsia="Calibri" w:hAnsi="Rubik" w:cs="Rubik"/>
                <w:color w:val="2F5496"/>
                <w:sz w:val="22"/>
                <w:szCs w:val="22"/>
                <w:lang w:val="en-GB"/>
              </w:rPr>
            </w:pPr>
          </w:p>
          <w:p w14:paraId="5832D381" w14:textId="77777777" w:rsidR="002B4779" w:rsidRDefault="002B4779" w:rsidP="00D61BCD">
            <w:pPr>
              <w:widowControl/>
              <w:autoSpaceDE/>
              <w:jc w:val="both"/>
              <w:rPr>
                <w:rFonts w:ascii="Rubik" w:eastAsia="Calibri" w:hAnsi="Rubik" w:cs="Rubik"/>
                <w:color w:val="2F5496"/>
                <w:sz w:val="22"/>
                <w:szCs w:val="22"/>
                <w:lang w:val="en-GB"/>
              </w:rPr>
            </w:pPr>
          </w:p>
          <w:p w14:paraId="2B1C85E4" w14:textId="69CEF5F2" w:rsidR="002B4779" w:rsidRDefault="002B4779" w:rsidP="00D61BCD">
            <w:pPr>
              <w:widowControl/>
              <w:autoSpaceDE/>
              <w:jc w:val="both"/>
              <w:rPr>
                <w:rFonts w:ascii="Rubik" w:eastAsia="Calibri" w:hAnsi="Rubik" w:cs="Rubik"/>
                <w:color w:val="2F5496"/>
                <w:sz w:val="22"/>
                <w:szCs w:val="22"/>
                <w:lang w:val="en-GB"/>
              </w:rPr>
            </w:pPr>
          </w:p>
          <w:p w14:paraId="149F9E61" w14:textId="77777777" w:rsidR="002B4779" w:rsidRDefault="002B4779" w:rsidP="00D61BCD">
            <w:pPr>
              <w:widowControl/>
              <w:autoSpaceDE/>
              <w:jc w:val="both"/>
              <w:rPr>
                <w:rFonts w:ascii="Rubik" w:eastAsia="Calibri" w:hAnsi="Rubik" w:cs="Rubik"/>
                <w:color w:val="2F5496"/>
                <w:sz w:val="22"/>
                <w:szCs w:val="22"/>
                <w:lang w:val="en-GB"/>
              </w:rPr>
            </w:pPr>
          </w:p>
          <w:p w14:paraId="796306AC" w14:textId="79DD337D" w:rsidR="007A4486" w:rsidRDefault="00DC039F" w:rsidP="00D61BCD">
            <w:pPr>
              <w:widowControl/>
              <w:autoSpaceDE/>
              <w:jc w:val="both"/>
              <w:rPr>
                <w:rFonts w:ascii="Rubik" w:eastAsia="Calibri" w:hAnsi="Rubik" w:cs="Rubik"/>
                <w:color w:val="2F5496"/>
                <w:sz w:val="22"/>
                <w:szCs w:val="22"/>
                <w:lang w:val="en-GB"/>
              </w:rPr>
            </w:pPr>
            <w:hyperlink r:id="rId31" w:history="1">
              <w:r>
                <w:rPr>
                  <w:rStyle w:val="Hyperlink"/>
                  <w:rFonts w:ascii="Rubik" w:eastAsia="Calibri" w:hAnsi="Rubik" w:cs="Rubik"/>
                  <w:b/>
                  <w:bCs/>
                  <w:sz w:val="22"/>
                  <w:szCs w:val="22"/>
                  <w:lang w:val="en-GB"/>
                </w:rPr>
                <w:t>See the CMS Support Site for more information on the Single Button layout</w:t>
              </w:r>
            </w:hyperlink>
          </w:p>
        </w:tc>
        <w:tc>
          <w:tcPr>
            <w:tcW w:w="1417" w:type="dxa"/>
          </w:tcPr>
          <w:p w14:paraId="6703F309" w14:textId="3E19BFAA" w:rsidR="00A76015" w:rsidRPr="00184BC4"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A76015" w:rsidRPr="00B351E1" w14:paraId="4B36080A" w14:textId="77777777" w:rsidTr="00FD4A57">
        <w:tc>
          <w:tcPr>
            <w:tcW w:w="1702" w:type="dxa"/>
          </w:tcPr>
          <w:p w14:paraId="714D22E8" w14:textId="5CA08130" w:rsidR="003D4384" w:rsidRPr="00087B16" w:rsidRDefault="000028EA" w:rsidP="00087B1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E176C1">
              <w:rPr>
                <w:rFonts w:ascii="Rubik" w:hAnsi="Rubik" w:cs="Rubik"/>
                <w:b/>
                <w:bCs/>
                <w:color w:val="2C3E72"/>
                <w:sz w:val="22"/>
                <w:szCs w:val="22"/>
                <w:shd w:val="clear" w:color="auto" w:fill="FFFFFF"/>
                <w:lang w:val="en-GB"/>
              </w:rPr>
              <w:t>9</w:t>
            </w:r>
            <w:r w:rsidR="00AF60A6">
              <w:rPr>
                <w:rFonts w:ascii="Rubik" w:hAnsi="Rubik" w:cs="Rubik"/>
                <w:b/>
                <w:bCs/>
                <w:color w:val="2C3E72"/>
                <w:sz w:val="22"/>
                <w:szCs w:val="22"/>
                <w:shd w:val="clear" w:color="auto" w:fill="FFFFFF"/>
                <w:lang w:val="en-GB"/>
              </w:rPr>
              <w:t xml:space="preserve"> </w:t>
            </w:r>
            <w:r w:rsidR="00DC039F">
              <w:rPr>
                <w:rFonts w:ascii="Rubik" w:hAnsi="Rubik" w:cs="Rubik"/>
                <w:b/>
                <w:bCs/>
                <w:color w:val="2C3E72"/>
                <w:sz w:val="22"/>
                <w:szCs w:val="22"/>
                <w:shd w:val="clear" w:color="auto" w:fill="FFFFFF"/>
                <w:lang w:val="en-GB"/>
              </w:rPr>
              <w:t>Section List Update</w:t>
            </w:r>
          </w:p>
          <w:p w14:paraId="47289E71" w14:textId="5D8EFEDB" w:rsidR="003D4384" w:rsidRPr="00A24F67" w:rsidRDefault="003D4384" w:rsidP="00A92F98">
            <w:pPr>
              <w:rPr>
                <w:rFonts w:ascii="Rubik" w:hAnsi="Rubik" w:cs="Rubik"/>
                <w:b/>
                <w:bCs/>
                <w:color w:val="2C3E72"/>
                <w:sz w:val="22"/>
                <w:szCs w:val="22"/>
                <w:shd w:val="clear" w:color="auto" w:fill="FFFFFF"/>
                <w:lang w:val="en-GB"/>
              </w:rPr>
            </w:pPr>
          </w:p>
        </w:tc>
        <w:tc>
          <w:tcPr>
            <w:tcW w:w="8760" w:type="dxa"/>
          </w:tcPr>
          <w:p w14:paraId="0712A80A" w14:textId="12B4B8AC" w:rsidR="00087B16" w:rsidRDefault="00DC039F"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On the new Section List Layout, we have amended the amount of content items you can pull through. This was previously limited to 20 items, but to keep in line with other layouts, we have added additional amounts to include 25</w:t>
            </w:r>
            <w:r w:rsidR="00202B61">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50, 100 or All within the configurator. </w:t>
            </w:r>
          </w:p>
          <w:p w14:paraId="1073423C" w14:textId="577988E0" w:rsidR="00201153" w:rsidRDefault="00201153" w:rsidP="00D61BCD">
            <w:pPr>
              <w:widowControl/>
              <w:autoSpaceDE/>
              <w:jc w:val="both"/>
              <w:rPr>
                <w:rFonts w:ascii="Rubik" w:eastAsia="Calibri" w:hAnsi="Rubik" w:cs="Rubik"/>
                <w:color w:val="2F5496"/>
                <w:sz w:val="22"/>
                <w:szCs w:val="22"/>
                <w:lang w:val="en-GB"/>
              </w:rPr>
            </w:pPr>
            <w:r w:rsidRPr="00201153">
              <w:rPr>
                <w:rFonts w:ascii="Rubik" w:eastAsia="Calibri" w:hAnsi="Rubik" w:cs="Rubik"/>
                <w:noProof/>
                <w:color w:val="2F5496"/>
                <w:sz w:val="22"/>
                <w:szCs w:val="22"/>
                <w:lang w:val="en-GB"/>
              </w:rPr>
              <w:drawing>
                <wp:inline distT="0" distB="0" distL="0" distR="0" wp14:anchorId="6C84E20C" wp14:editId="09B38216">
                  <wp:extent cx="1958008" cy="1871308"/>
                  <wp:effectExtent l="0" t="0" r="4445" b="0"/>
                  <wp:docPr id="1255324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324759" name=""/>
                          <pic:cNvPicPr/>
                        </pic:nvPicPr>
                        <pic:blipFill>
                          <a:blip r:embed="rId32"/>
                          <a:stretch>
                            <a:fillRect/>
                          </a:stretch>
                        </pic:blipFill>
                        <pic:spPr>
                          <a:xfrm>
                            <a:off x="0" y="0"/>
                            <a:ext cx="1960220" cy="1873422"/>
                          </a:xfrm>
                          <a:prstGeom prst="rect">
                            <a:avLst/>
                          </a:prstGeom>
                        </pic:spPr>
                      </pic:pic>
                    </a:graphicData>
                  </a:graphic>
                </wp:inline>
              </w:drawing>
            </w:r>
          </w:p>
          <w:p w14:paraId="6D7CAB4F" w14:textId="77777777" w:rsidR="00201153" w:rsidRDefault="00201153" w:rsidP="00D61BCD">
            <w:pPr>
              <w:widowControl/>
              <w:autoSpaceDE/>
              <w:jc w:val="both"/>
              <w:rPr>
                <w:rFonts w:ascii="Rubik" w:eastAsia="Calibri" w:hAnsi="Rubik" w:cs="Rubik"/>
                <w:color w:val="2F5496"/>
                <w:sz w:val="22"/>
                <w:szCs w:val="22"/>
                <w:lang w:val="en-GB"/>
              </w:rPr>
            </w:pPr>
          </w:p>
          <w:p w14:paraId="7C532273" w14:textId="43F1567A" w:rsidR="00DC039F" w:rsidRPr="00DC039F" w:rsidRDefault="00DC039F" w:rsidP="00DC039F">
            <w:pPr>
              <w:widowControl/>
              <w:autoSpaceDE/>
              <w:jc w:val="both"/>
              <w:rPr>
                <w:rFonts w:ascii="Rubik" w:eastAsia="Calibri" w:hAnsi="Rubik" w:cs="Rubik"/>
                <w:color w:val="2F5496"/>
                <w:sz w:val="22"/>
                <w:szCs w:val="22"/>
                <w:lang w:val="en-GB"/>
              </w:rPr>
            </w:pPr>
            <w:hyperlink r:id="rId33" w:history="1">
              <w:r>
                <w:rPr>
                  <w:rStyle w:val="Hyperlink"/>
                  <w:rFonts w:ascii="Rubik" w:eastAsia="Calibri" w:hAnsi="Rubik" w:cs="Rubik"/>
                  <w:b/>
                  <w:bCs/>
                  <w:sz w:val="22"/>
                  <w:szCs w:val="22"/>
                  <w:lang w:val="en-GB"/>
                </w:rPr>
                <w:t>See the CMS Support Site for more information on Section List</w:t>
              </w:r>
            </w:hyperlink>
          </w:p>
        </w:tc>
        <w:tc>
          <w:tcPr>
            <w:tcW w:w="1417" w:type="dxa"/>
          </w:tcPr>
          <w:p w14:paraId="1C5D87F8" w14:textId="50CB978B" w:rsidR="00A76015" w:rsidRPr="00184BC4" w:rsidRDefault="00A7109D" w:rsidP="00E822F5">
            <w:pPr>
              <w:rPr>
                <w:rFonts w:ascii="Rubik" w:hAnsi="Rubik" w:cs="Rubik"/>
                <w:b/>
                <w:bCs/>
                <w:color w:val="2C3E72"/>
                <w:sz w:val="22"/>
                <w:szCs w:val="22"/>
              </w:rPr>
            </w:pPr>
            <w:r>
              <w:rPr>
                <w:rFonts w:ascii="Rubik" w:hAnsi="Rubik" w:cs="Rubik"/>
                <w:b/>
                <w:bCs/>
                <w:color w:val="2C3E72"/>
                <w:sz w:val="22"/>
                <w:szCs w:val="22"/>
              </w:rPr>
              <w:t>CMS Support Team</w:t>
            </w:r>
          </w:p>
        </w:tc>
      </w:tr>
      <w:tr w:rsidR="005B2ADB" w:rsidRPr="00B351E1" w14:paraId="56BAEB5A" w14:textId="77777777" w:rsidTr="00E256FA">
        <w:tc>
          <w:tcPr>
            <w:tcW w:w="11879" w:type="dxa"/>
            <w:gridSpan w:val="3"/>
            <w:shd w:val="clear" w:color="auto" w:fill="CCD3EB" w:themeFill="accent4" w:themeFillTint="33"/>
          </w:tcPr>
          <w:p w14:paraId="6F637CE2" w14:textId="2180D749" w:rsidR="005B2ADB" w:rsidRDefault="005B2ADB" w:rsidP="005B2ADB">
            <w:pPr>
              <w:jc w:val="center"/>
              <w:rPr>
                <w:rFonts w:ascii="Rubik" w:hAnsi="Rubik" w:cs="Rubik"/>
                <w:b/>
                <w:bCs/>
                <w:color w:val="2C3E72"/>
                <w:sz w:val="22"/>
                <w:szCs w:val="22"/>
              </w:rPr>
            </w:pPr>
            <w:r>
              <w:rPr>
                <w:rFonts w:ascii="Rubik" w:eastAsia="Times New Roman" w:hAnsi="Rubik" w:cs="Rubik"/>
                <w:bCs/>
                <w:color w:val="2C3E72" w:themeColor="text2"/>
                <w:spacing w:val="8"/>
                <w:kern w:val="28"/>
                <w:sz w:val="26"/>
                <w:szCs w:val="26"/>
                <w:lang w:val="en-GB"/>
              </w:rPr>
              <w:t>Accessibility Standards</w:t>
            </w:r>
          </w:p>
        </w:tc>
      </w:tr>
      <w:tr w:rsidR="005B2ADB" w:rsidRPr="00B351E1" w14:paraId="64542EE1" w14:textId="77777777" w:rsidTr="00FD4A57">
        <w:tc>
          <w:tcPr>
            <w:tcW w:w="1702" w:type="dxa"/>
          </w:tcPr>
          <w:p w14:paraId="3377C9FF" w14:textId="62AE4430" w:rsidR="005B2ADB" w:rsidRPr="00F90811" w:rsidRDefault="005B2ADB" w:rsidP="005B2ADB">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4.2.1</w:t>
            </w:r>
            <w:r w:rsidR="00E176C1">
              <w:rPr>
                <w:rFonts w:ascii="Rubik" w:hAnsi="Rubik" w:cs="Rubik"/>
                <w:b/>
                <w:bCs/>
                <w:color w:val="2C3E72"/>
                <w:sz w:val="22"/>
                <w:szCs w:val="22"/>
                <w:shd w:val="clear" w:color="auto" w:fill="FFFFFF"/>
                <w:lang w:val="en-GB"/>
              </w:rPr>
              <w:t>0</w:t>
            </w:r>
            <w:r>
              <w:rPr>
                <w:rFonts w:ascii="Rubik" w:hAnsi="Rubik" w:cs="Rubik"/>
                <w:b/>
                <w:bCs/>
                <w:color w:val="2C3E72"/>
                <w:sz w:val="22"/>
                <w:szCs w:val="22"/>
                <w:shd w:val="clear" w:color="auto" w:fill="FFFFFF"/>
                <w:lang w:val="en-GB"/>
              </w:rPr>
              <w:t xml:space="preserve"> Acronym Tool – Accessibility Update</w:t>
            </w:r>
          </w:p>
        </w:tc>
        <w:tc>
          <w:tcPr>
            <w:tcW w:w="8760" w:type="dxa"/>
          </w:tcPr>
          <w:p w14:paraId="1107F567" w14:textId="77777777" w:rsidR="005B2ADB" w:rsidRDefault="005B2ADB" w:rsidP="005B2ADB">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An Accessibility issue was identified on the Abbreviation/Acronym tool, whereby the popup box would not close when selecting the Escape (Esc) key button on a keyboard. </w:t>
            </w:r>
          </w:p>
          <w:p w14:paraId="795E3CEB" w14:textId="77777777" w:rsidR="005B2ADB" w:rsidRDefault="005B2ADB" w:rsidP="005B2ADB">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implemented an update to allow this function. </w:t>
            </w:r>
          </w:p>
          <w:p w14:paraId="2F53EEAB" w14:textId="77777777" w:rsidR="005B2ADB" w:rsidRDefault="005B2ADB" w:rsidP="005B2ADB">
            <w:pPr>
              <w:widowControl/>
              <w:autoSpaceDE/>
              <w:jc w:val="both"/>
            </w:pPr>
            <w:hyperlink r:id="rId34" w:history="1">
              <w:r w:rsidRPr="006C4BBD">
                <w:rPr>
                  <w:rStyle w:val="Hyperlink"/>
                  <w:rFonts w:ascii="Rubik" w:hAnsi="Rubik" w:cs="Rubik"/>
                  <w:b/>
                  <w:bCs/>
                  <w:sz w:val="22"/>
                  <w:szCs w:val="22"/>
                  <w:lang w:val="en-GB"/>
                </w:rPr>
                <w:t>See the CMS Support Site for more information on the Acronym Tool</w:t>
              </w:r>
            </w:hyperlink>
          </w:p>
          <w:p w14:paraId="158D1089" w14:textId="77777777" w:rsidR="005B2ADB" w:rsidRDefault="005B2ADB" w:rsidP="005B2ADB">
            <w:pPr>
              <w:widowControl/>
              <w:autoSpaceDE/>
              <w:jc w:val="both"/>
              <w:rPr>
                <w:rFonts w:ascii="Rubik" w:eastAsia="Calibri" w:hAnsi="Rubik" w:cs="Rubik"/>
                <w:color w:val="2F5496"/>
                <w:sz w:val="22"/>
                <w:szCs w:val="22"/>
                <w:lang w:val="en-GB"/>
              </w:rPr>
            </w:pPr>
          </w:p>
        </w:tc>
        <w:tc>
          <w:tcPr>
            <w:tcW w:w="1417" w:type="dxa"/>
          </w:tcPr>
          <w:p w14:paraId="5FC00387" w14:textId="74286EF7" w:rsidR="005B2ADB" w:rsidRDefault="005B2ADB" w:rsidP="005B2ADB">
            <w:pPr>
              <w:rPr>
                <w:rFonts w:ascii="Rubik" w:hAnsi="Rubik" w:cs="Rubik"/>
                <w:b/>
                <w:bCs/>
                <w:color w:val="2C3E72"/>
                <w:sz w:val="22"/>
                <w:szCs w:val="22"/>
              </w:rPr>
            </w:pPr>
            <w:r>
              <w:rPr>
                <w:rFonts w:ascii="Rubik" w:hAnsi="Rubik" w:cs="Rubik"/>
                <w:b/>
                <w:bCs/>
                <w:color w:val="2C3E72"/>
                <w:sz w:val="22"/>
                <w:szCs w:val="22"/>
              </w:rPr>
              <w:lastRenderedPageBreak/>
              <w:t>CMS Support Team</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213427772"/>
      <w:r w:rsidRPr="00F63E2F">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vAlign w:val="center"/>
          </w:tcPr>
          <w:p w14:paraId="76E5498C" w14:textId="6775B02F" w:rsidR="00552B15" w:rsidRPr="006D7848" w:rsidRDefault="003A704F" w:rsidP="002D1288">
            <w:pPr>
              <w:spacing w:before="60" w:after="60"/>
              <w:jc w:val="center"/>
              <w:rPr>
                <w:rFonts w:ascii="Rubik" w:hAnsi="Rubik" w:cs="Rubik"/>
                <w:b/>
                <w:bCs/>
              </w:rPr>
            </w:pPr>
            <w:r>
              <w:rPr>
                <w:rFonts w:ascii="Rubik" w:hAnsi="Rubik" w:cs="Rubik"/>
                <w:b/>
                <w:bCs/>
              </w:rPr>
              <w:t>1</w:t>
            </w:r>
            <w:r w:rsidR="00E176C1">
              <w:rPr>
                <w:rFonts w:ascii="Rubik" w:hAnsi="Rubik" w:cs="Rubik"/>
                <w:b/>
                <w:bCs/>
              </w:rPr>
              <w:t>0</w:t>
            </w:r>
          </w:p>
        </w:tc>
      </w:tr>
    </w:tbl>
    <w:tbl>
      <w:tblPr>
        <w:tblStyle w:val="TableGrid"/>
        <w:tblpPr w:leftFromText="180" w:rightFromText="180" w:vertAnchor="text" w:horzAnchor="margin" w:tblpY="403"/>
        <w:tblW w:w="8218"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696"/>
        <w:gridCol w:w="3261"/>
        <w:gridCol w:w="3261"/>
      </w:tblGrid>
      <w:tr w:rsidR="00E176C1" w:rsidRPr="004D76DD" w14:paraId="48F01338" w14:textId="77777777" w:rsidTr="00E176C1">
        <w:trPr>
          <w:trHeight w:val="590"/>
        </w:trPr>
        <w:tc>
          <w:tcPr>
            <w:tcW w:w="1696" w:type="dxa"/>
            <w:shd w:val="clear" w:color="auto" w:fill="2C3E72" w:themeFill="accent2"/>
          </w:tcPr>
          <w:p w14:paraId="76931C6C" w14:textId="77777777" w:rsidR="00E176C1" w:rsidRPr="00AD18C4" w:rsidRDefault="00E176C1" w:rsidP="003A704F">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3261" w:type="dxa"/>
            <w:shd w:val="clear" w:color="auto" w:fill="2C3E72" w:themeFill="accent2"/>
          </w:tcPr>
          <w:p w14:paraId="42E3A697" w14:textId="32F6A5B0" w:rsidR="00E176C1" w:rsidRDefault="00E176C1" w:rsidP="003A704F">
            <w:pPr>
              <w:spacing w:before="60" w:after="60"/>
              <w:jc w:val="center"/>
              <w:rPr>
                <w:rFonts w:ascii="Rubik" w:eastAsia="Times New Roman" w:hAnsi="Rubik" w:cs="Rubik"/>
                <w:bCs/>
                <w:color w:val="FFFFFF" w:themeColor="background1"/>
                <w:spacing w:val="8"/>
                <w:kern w:val="28"/>
                <w:sz w:val="22"/>
                <w:szCs w:val="22"/>
                <w:lang w:val="en-GB"/>
              </w:rPr>
            </w:pPr>
            <w:r>
              <w:rPr>
                <w:rFonts w:ascii="Rubik" w:eastAsia="Times New Roman" w:hAnsi="Rubik" w:cs="Rubik"/>
                <w:bCs/>
                <w:color w:val="FFFFFF" w:themeColor="background1"/>
                <w:spacing w:val="8"/>
                <w:kern w:val="28"/>
                <w:sz w:val="22"/>
                <w:szCs w:val="22"/>
                <w:lang w:val="en-GB"/>
              </w:rPr>
              <w:t>Plugin &amp; Layout Updates</w:t>
            </w:r>
          </w:p>
        </w:tc>
        <w:tc>
          <w:tcPr>
            <w:tcW w:w="3261" w:type="dxa"/>
            <w:shd w:val="clear" w:color="auto" w:fill="2C3E72" w:themeFill="accent2"/>
          </w:tcPr>
          <w:p w14:paraId="62C4CAAC" w14:textId="2D35BF0C" w:rsidR="00E176C1" w:rsidRPr="00AD18C4" w:rsidRDefault="00E176C1" w:rsidP="003A704F">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Accessibility Standards</w:t>
            </w:r>
          </w:p>
        </w:tc>
      </w:tr>
      <w:tr w:rsidR="00E176C1" w:rsidRPr="004D76DD" w14:paraId="25A393AC" w14:textId="77777777" w:rsidTr="00E176C1">
        <w:trPr>
          <w:trHeight w:val="475"/>
        </w:trPr>
        <w:tc>
          <w:tcPr>
            <w:tcW w:w="1696" w:type="dxa"/>
          </w:tcPr>
          <w:p w14:paraId="3D1E3046" w14:textId="543CBF4F" w:rsidR="00E176C1" w:rsidRPr="004149D4" w:rsidRDefault="00E176C1"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3261" w:type="dxa"/>
          </w:tcPr>
          <w:p w14:paraId="2DB10C79" w14:textId="1EA296A1" w:rsidR="00E176C1" w:rsidRPr="004149D4" w:rsidRDefault="00E176C1"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6</w:t>
            </w:r>
          </w:p>
        </w:tc>
        <w:tc>
          <w:tcPr>
            <w:tcW w:w="3261" w:type="dxa"/>
          </w:tcPr>
          <w:p w14:paraId="7DB9A997" w14:textId="70080677" w:rsidR="00E176C1" w:rsidRPr="004149D4" w:rsidRDefault="00E176C1" w:rsidP="003A704F">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213427773"/>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213427774"/>
      <w:r w:rsidRPr="00FC0094">
        <w:t>New Problems Identified During Testing and Associated Workarounds</w:t>
      </w:r>
      <w:bookmarkEnd w:id="27"/>
      <w:bookmarkEnd w:id="28"/>
      <w:r w:rsidRPr="00FC0094">
        <w:t xml:space="preserve"> </w:t>
      </w:r>
    </w:p>
    <w:p w14:paraId="0E584006" w14:textId="697E31C0" w:rsidR="0027315A" w:rsidRPr="003F5C30" w:rsidRDefault="00F51911" w:rsidP="002D1288">
      <w:pPr>
        <w:pStyle w:val="DHCWBody"/>
        <w:rPr>
          <w:rFonts w:cs="Calibri"/>
        </w:rPr>
      </w:pPr>
      <w:r w:rsidRPr="00F51911">
        <w:rPr>
          <w:noProof/>
        </w:rPr>
        <w:t xml:space="preserve">Testing did not identify any new issues, and no workarounds are </w:t>
      </w:r>
      <w:r>
        <w:rPr>
          <w:noProof/>
        </w:rPr>
        <w:t>currently required</w:t>
      </w:r>
      <w:r w:rsidRPr="00F51911">
        <w:rPr>
          <w:noProof/>
        </w:rPr>
        <w:t>.</w:t>
      </w:r>
    </w:p>
    <w:p w14:paraId="0C71D337" w14:textId="7026EE74" w:rsidR="00B5706A" w:rsidRDefault="00B5706A" w:rsidP="004560CB">
      <w:pPr>
        <w:pStyle w:val="DHCWH2"/>
      </w:pPr>
      <w:bookmarkStart w:id="29" w:name="_Toc79501153"/>
      <w:bookmarkStart w:id="30" w:name="_Toc213427775"/>
      <w:r w:rsidRPr="00B5706A">
        <w:t>Pre-requisites to Deploy the Release</w:t>
      </w:r>
      <w:bookmarkEnd w:id="29"/>
      <w:bookmarkEnd w:id="30"/>
    </w:p>
    <w:p w14:paraId="05C09C0F" w14:textId="492B8EF5" w:rsidR="004560CB" w:rsidRPr="00CD5649" w:rsidRDefault="00F51911" w:rsidP="002D1288">
      <w:pPr>
        <w:pStyle w:val="DHCWBody"/>
        <w:rPr>
          <w:rFonts w:cs="Calibri"/>
        </w:rPr>
      </w:pPr>
      <w:bookmarkStart w:id="31" w:name="_Toc79501154"/>
      <w:r w:rsidRPr="00F51911">
        <w:rPr>
          <w:noProof/>
        </w:rPr>
        <w:t>There are no pre-requisites for deploying this release. Standard deployment processes can be followed.</w:t>
      </w:r>
    </w:p>
    <w:p w14:paraId="492F8BF8" w14:textId="77777777" w:rsidR="00B5706A" w:rsidRPr="00B5706A" w:rsidRDefault="00B5706A" w:rsidP="004560CB">
      <w:pPr>
        <w:pStyle w:val="DHCWH2"/>
      </w:pPr>
      <w:bookmarkStart w:id="32" w:name="_Toc213427776"/>
      <w:r w:rsidRPr="00B5706A">
        <w:t>Training Requirements</w:t>
      </w:r>
      <w:bookmarkEnd w:id="31"/>
      <w:bookmarkEnd w:id="32"/>
    </w:p>
    <w:p w14:paraId="6B0123CE" w14:textId="44E7FE7A" w:rsidR="00CC4BDF" w:rsidRPr="007E2AB4" w:rsidRDefault="00F51911" w:rsidP="002D1288">
      <w:pPr>
        <w:pStyle w:val="DHCWBody"/>
        <w:rPr>
          <w:noProof/>
        </w:rPr>
      </w:pPr>
      <w:r w:rsidRPr="00F51911">
        <w:t xml:space="preserve">No formal training is required for this release. Users should refer to the </w:t>
      </w:r>
      <w:r>
        <w:t>CMS S</w:t>
      </w:r>
      <w:r w:rsidRPr="00F51911">
        <w:t xml:space="preserve">upport </w:t>
      </w:r>
      <w:r>
        <w:t>S</w:t>
      </w:r>
      <w:r w:rsidRPr="00F51911">
        <w:t>ite links</w:t>
      </w:r>
      <w:r>
        <w:t xml:space="preserve"> provided</w:t>
      </w:r>
      <w:r w:rsidRPr="00F51911">
        <w:t xml:space="preserve"> for further details and instructions on the updates and new features</w:t>
      </w:r>
      <w:r>
        <w:t xml:space="preserve"> listed</w:t>
      </w:r>
      <w:r w:rsidRPr="00F51911">
        <w:t>.</w:t>
      </w:r>
    </w:p>
    <w:p w14:paraId="2CC9A79F" w14:textId="28354BE4" w:rsidR="00B5706A" w:rsidRPr="00B5706A" w:rsidRDefault="00E50CE8" w:rsidP="004560CB">
      <w:pPr>
        <w:pStyle w:val="DHCWH2"/>
      </w:pPr>
      <w:bookmarkStart w:id="33" w:name="_Toc79501155"/>
      <w:bookmarkStart w:id="34" w:name="_Toc213427777"/>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213427778"/>
      <w:r w:rsidRPr="00B5706A">
        <w:t>Deployment Plan</w:t>
      </w:r>
      <w:bookmarkEnd w:id="35"/>
      <w:bookmarkEnd w:id="36"/>
    </w:p>
    <w:p w14:paraId="46370D18" w14:textId="70BC5A66"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002E4F07">
        <w:rPr>
          <w:b/>
          <w:noProof/>
        </w:rPr>
        <w:t>C</w:t>
      </w:r>
      <w:r w:rsidRPr="00066451">
        <w:rPr>
          <w:b/>
          <w:noProof/>
        </w:rPr>
        <w:t xml:space="preserve">hange </w:t>
      </w:r>
      <w:r w:rsidR="002E4F07">
        <w:rPr>
          <w:b/>
          <w:noProof/>
        </w:rPr>
        <w:t>R</w:t>
      </w:r>
      <w:r w:rsidRPr="00066451">
        <w:rPr>
          <w:b/>
          <w:noProof/>
        </w:rPr>
        <w:t>ecord</w:t>
      </w:r>
      <w:r w:rsidR="00D172C7" w:rsidRPr="00066451">
        <w:rPr>
          <w:b/>
          <w:noProof/>
        </w:rPr>
        <w:t>:</w:t>
      </w:r>
      <w:r w:rsidR="00D172C7">
        <w:rPr>
          <w:noProof/>
        </w:rPr>
        <w:t xml:space="preserve"> </w:t>
      </w:r>
      <w:r w:rsidR="0076477F" w:rsidRPr="0076477F">
        <w:rPr>
          <w:b/>
          <w:bCs/>
        </w:rPr>
        <w:t xml:space="preserve">Change </w:t>
      </w:r>
      <w:r w:rsidR="001B2CA6">
        <w:rPr>
          <w:b/>
          <w:bCs/>
        </w:rPr>
        <w:t>154623</w:t>
      </w:r>
    </w:p>
    <w:p w14:paraId="4C393650" w14:textId="77777777" w:rsidR="00B5706A" w:rsidRPr="00B5706A" w:rsidRDefault="00B5706A" w:rsidP="004560CB">
      <w:pPr>
        <w:pStyle w:val="DHCWH2"/>
      </w:pPr>
      <w:bookmarkStart w:id="37" w:name="_Toc79501157"/>
      <w:bookmarkStart w:id="38" w:name="_Toc213427779"/>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213427780"/>
      <w:r w:rsidRPr="0053079E">
        <w:t>Release Available for Deployment Date</w:t>
      </w:r>
      <w:bookmarkEnd w:id="39"/>
      <w:bookmarkEnd w:id="40"/>
    </w:p>
    <w:p w14:paraId="0B1352A5" w14:textId="35576F2E"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E50CE8">
        <w:rPr>
          <w:b/>
          <w:bCs/>
          <w:noProof/>
        </w:rPr>
        <w:t>Wednesday</w:t>
      </w:r>
      <w:r w:rsidR="00E50CE8">
        <w:rPr>
          <w:b/>
          <w:bCs/>
          <w:noProof/>
        </w:rPr>
        <w:t>,</w:t>
      </w:r>
      <w:r w:rsidR="003265B1" w:rsidRPr="00E50CE8">
        <w:rPr>
          <w:b/>
          <w:bCs/>
          <w:noProof/>
        </w:rPr>
        <w:t xml:space="preserve"> the</w:t>
      </w:r>
      <w:r w:rsidR="007E6456">
        <w:rPr>
          <w:b/>
          <w:bCs/>
          <w:noProof/>
        </w:rPr>
        <w:t xml:space="preserve"> </w:t>
      </w:r>
      <w:r w:rsidR="009152C2">
        <w:rPr>
          <w:b/>
          <w:bCs/>
          <w:noProof/>
        </w:rPr>
        <w:t>4</w:t>
      </w:r>
      <w:r w:rsidR="009152C2" w:rsidRPr="009152C2">
        <w:rPr>
          <w:b/>
          <w:bCs/>
          <w:noProof/>
          <w:vertAlign w:val="superscript"/>
        </w:rPr>
        <w:t>th</w:t>
      </w:r>
      <w:r w:rsidR="009152C2">
        <w:rPr>
          <w:b/>
          <w:bCs/>
          <w:noProof/>
        </w:rPr>
        <w:t xml:space="preserve"> February 2026</w:t>
      </w:r>
    </w:p>
    <w:p w14:paraId="6EC521ED" w14:textId="16A90077" w:rsidR="006859B9" w:rsidRPr="00AA793B" w:rsidRDefault="006859B9" w:rsidP="00AA793B">
      <w:pPr>
        <w:pStyle w:val="DHCWBody"/>
        <w:rPr>
          <w:noProof/>
        </w:rPr>
      </w:pPr>
    </w:p>
    <w:sectPr w:rsidR="006859B9" w:rsidRPr="00AA793B" w:rsidSect="00144652">
      <w:headerReference w:type="default" r:id="rId35"/>
      <w:footerReference w:type="default" r:id="rId36"/>
      <w:headerReference w:type="first" r:id="rId37"/>
      <w:footerReference w:type="first" r:id="rId38"/>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252C7" w14:textId="77777777" w:rsidR="001627D2" w:rsidRDefault="001627D2" w:rsidP="002C6B8D">
      <w:r>
        <w:separator/>
      </w:r>
    </w:p>
  </w:endnote>
  <w:endnote w:type="continuationSeparator" w:id="0">
    <w:p w14:paraId="216DE3D9" w14:textId="77777777" w:rsidR="001627D2" w:rsidRDefault="001627D2"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3EFDFEF4"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343624">
      <w:rPr>
        <w:rFonts w:ascii="Rubik" w:hAnsi="Rubik" w:cs="Rubik"/>
        <w:b/>
        <w:bCs/>
        <w:color w:val="F8CA4D"/>
        <w:sz w:val="18"/>
        <w:szCs w:val="18"/>
      </w:rPr>
      <w:t>1</w:t>
    </w:r>
    <w:r w:rsidR="00F90811">
      <w:rPr>
        <w:rFonts w:ascii="Rubik" w:hAnsi="Rubik" w:cs="Rubik"/>
        <w:b/>
        <w:bCs/>
        <w:color w:val="F8CA4D"/>
        <w:sz w:val="18"/>
        <w:szCs w:val="18"/>
      </w:rPr>
      <w:t>4</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7C0508">
      <w:rPr>
        <w:rFonts w:ascii="Rubik" w:hAnsi="Rubik" w:cs="Rubik"/>
        <w:b/>
        <w:bCs/>
        <w:color w:val="F8CA4D"/>
        <w:sz w:val="18"/>
        <w:szCs w:val="18"/>
      </w:rPr>
      <w:t>February</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76C1">
      <w:rPr>
        <w:rFonts w:ascii="Rubik" w:hAnsi="Rubik" w:cs="Rubik"/>
        <w:b/>
        <w:bCs/>
        <w:color w:val="F8CA4D"/>
        <w:sz w:val="18"/>
        <w:szCs w:val="18"/>
      </w:rPr>
      <w:t>6</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Heol Ddwyreiniol Y Bont-Faen,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r w:rsidRPr="00227FB2">
        <w:rPr>
          <w:rStyle w:val="Hyperlink"/>
          <w:rFonts w:ascii="Rubik" w:hAnsi="Rubik" w:cs="Rubik"/>
          <w:sz w:val="16"/>
          <w:szCs w:val="16"/>
        </w:rPr>
        <w:t>igdc.gig.cymru</w:t>
      </w:r>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r w:rsidRPr="00227FB2">
        <w:rPr>
          <w:rStyle w:val="Hyperlink"/>
          <w:rFonts w:ascii="Rubik" w:hAnsi="Rubik" w:cs="Rubik"/>
          <w:sz w:val="16"/>
          <w:szCs w:val="16"/>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B3513" w14:textId="77777777" w:rsidR="001627D2" w:rsidRDefault="001627D2" w:rsidP="002C6B8D">
      <w:r>
        <w:separator/>
      </w:r>
    </w:p>
  </w:footnote>
  <w:footnote w:type="continuationSeparator" w:id="0">
    <w:p w14:paraId="0DA5CEDA" w14:textId="77777777" w:rsidR="001627D2" w:rsidRDefault="001627D2"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7B01980"/>
    <w:multiLevelType w:val="hybridMultilevel"/>
    <w:tmpl w:val="0A56F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B1972"/>
    <w:multiLevelType w:val="multilevel"/>
    <w:tmpl w:val="C27E0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0F556362"/>
    <w:multiLevelType w:val="hybridMultilevel"/>
    <w:tmpl w:val="02E8F34C"/>
    <w:lvl w:ilvl="0" w:tplc="DBEEE4A4">
      <w:start w:val="4"/>
      <w:numFmt w:val="bullet"/>
      <w:lvlText w:val="-"/>
      <w:lvlJc w:val="left"/>
      <w:pPr>
        <w:ind w:left="410" w:hanging="360"/>
      </w:pPr>
      <w:rPr>
        <w:rFonts w:ascii="Rubik" w:eastAsia="Calibri" w:hAnsi="Rubik" w:cs="Rubik" w:hint="default"/>
      </w:rPr>
    </w:lvl>
    <w:lvl w:ilvl="1" w:tplc="08090003">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430109"/>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C047EB"/>
    <w:multiLevelType w:val="hybridMultilevel"/>
    <w:tmpl w:val="6EF89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982672"/>
    <w:multiLevelType w:val="multilevel"/>
    <w:tmpl w:val="553C4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7F1D5C"/>
    <w:multiLevelType w:val="multilevel"/>
    <w:tmpl w:val="F384B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8818DA"/>
    <w:multiLevelType w:val="multilevel"/>
    <w:tmpl w:val="2DA0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D726F6"/>
    <w:multiLevelType w:val="hybridMultilevel"/>
    <w:tmpl w:val="3E0CC7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EA69AD"/>
    <w:multiLevelType w:val="hybridMultilevel"/>
    <w:tmpl w:val="9A8C98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1487EF9"/>
    <w:multiLevelType w:val="hybridMultilevel"/>
    <w:tmpl w:val="C210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AE72F1"/>
    <w:multiLevelType w:val="hybridMultilevel"/>
    <w:tmpl w:val="21FE8CAA"/>
    <w:lvl w:ilvl="0" w:tplc="0562CA4A">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4B4CFA"/>
    <w:multiLevelType w:val="hybridMultilevel"/>
    <w:tmpl w:val="C5C6BC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305FCB"/>
    <w:multiLevelType w:val="multilevel"/>
    <w:tmpl w:val="811813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D2075B"/>
    <w:multiLevelType w:val="multilevel"/>
    <w:tmpl w:val="BB26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9F13EE"/>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2F1F4E"/>
    <w:multiLevelType w:val="multilevel"/>
    <w:tmpl w:val="66F2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E44D31"/>
    <w:multiLevelType w:val="multilevel"/>
    <w:tmpl w:val="4B1A8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8E3DA7"/>
    <w:multiLevelType w:val="multilevel"/>
    <w:tmpl w:val="DAA2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4D5FC6"/>
    <w:multiLevelType w:val="multilevel"/>
    <w:tmpl w:val="186AD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CC55AD"/>
    <w:multiLevelType w:val="hybridMultilevel"/>
    <w:tmpl w:val="46A6B3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65F72E3"/>
    <w:multiLevelType w:val="multilevel"/>
    <w:tmpl w:val="6520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B77F23"/>
    <w:multiLevelType w:val="hybridMultilevel"/>
    <w:tmpl w:val="907A1990"/>
    <w:lvl w:ilvl="0" w:tplc="2FE02070">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82509C"/>
    <w:multiLevelType w:val="multilevel"/>
    <w:tmpl w:val="7730ED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5C4DD1"/>
    <w:multiLevelType w:val="hybridMultilevel"/>
    <w:tmpl w:val="0CCA2592"/>
    <w:lvl w:ilvl="0" w:tplc="BD8AE0BA">
      <w:start w:val="1"/>
      <w:numFmt w:val="bullet"/>
      <w:lvlText w:val=""/>
      <w:lvlJc w:val="left"/>
      <w:pPr>
        <w:ind w:left="1440" w:hanging="360"/>
      </w:pPr>
      <w:rPr>
        <w:rFonts w:ascii="Symbol" w:hAnsi="Symbol"/>
      </w:rPr>
    </w:lvl>
    <w:lvl w:ilvl="1" w:tplc="D0503ED0">
      <w:start w:val="1"/>
      <w:numFmt w:val="bullet"/>
      <w:lvlText w:val=""/>
      <w:lvlJc w:val="left"/>
      <w:pPr>
        <w:ind w:left="1440" w:hanging="360"/>
      </w:pPr>
      <w:rPr>
        <w:rFonts w:ascii="Symbol" w:hAnsi="Symbol"/>
      </w:rPr>
    </w:lvl>
    <w:lvl w:ilvl="2" w:tplc="4462CF56">
      <w:start w:val="1"/>
      <w:numFmt w:val="bullet"/>
      <w:lvlText w:val=""/>
      <w:lvlJc w:val="left"/>
      <w:pPr>
        <w:ind w:left="1440" w:hanging="360"/>
      </w:pPr>
      <w:rPr>
        <w:rFonts w:ascii="Symbol" w:hAnsi="Symbol"/>
      </w:rPr>
    </w:lvl>
    <w:lvl w:ilvl="3" w:tplc="B9300C46">
      <w:start w:val="1"/>
      <w:numFmt w:val="bullet"/>
      <w:lvlText w:val=""/>
      <w:lvlJc w:val="left"/>
      <w:pPr>
        <w:ind w:left="1440" w:hanging="360"/>
      </w:pPr>
      <w:rPr>
        <w:rFonts w:ascii="Symbol" w:hAnsi="Symbol"/>
      </w:rPr>
    </w:lvl>
    <w:lvl w:ilvl="4" w:tplc="2ECCB5C8">
      <w:start w:val="1"/>
      <w:numFmt w:val="bullet"/>
      <w:lvlText w:val=""/>
      <w:lvlJc w:val="left"/>
      <w:pPr>
        <w:ind w:left="1440" w:hanging="360"/>
      </w:pPr>
      <w:rPr>
        <w:rFonts w:ascii="Symbol" w:hAnsi="Symbol"/>
      </w:rPr>
    </w:lvl>
    <w:lvl w:ilvl="5" w:tplc="670221A8">
      <w:start w:val="1"/>
      <w:numFmt w:val="bullet"/>
      <w:lvlText w:val=""/>
      <w:lvlJc w:val="left"/>
      <w:pPr>
        <w:ind w:left="1440" w:hanging="360"/>
      </w:pPr>
      <w:rPr>
        <w:rFonts w:ascii="Symbol" w:hAnsi="Symbol"/>
      </w:rPr>
    </w:lvl>
    <w:lvl w:ilvl="6" w:tplc="71BC92FC">
      <w:start w:val="1"/>
      <w:numFmt w:val="bullet"/>
      <w:lvlText w:val=""/>
      <w:lvlJc w:val="left"/>
      <w:pPr>
        <w:ind w:left="1440" w:hanging="360"/>
      </w:pPr>
      <w:rPr>
        <w:rFonts w:ascii="Symbol" w:hAnsi="Symbol"/>
      </w:rPr>
    </w:lvl>
    <w:lvl w:ilvl="7" w:tplc="6510876E">
      <w:start w:val="1"/>
      <w:numFmt w:val="bullet"/>
      <w:lvlText w:val=""/>
      <w:lvlJc w:val="left"/>
      <w:pPr>
        <w:ind w:left="1440" w:hanging="360"/>
      </w:pPr>
      <w:rPr>
        <w:rFonts w:ascii="Symbol" w:hAnsi="Symbol"/>
      </w:rPr>
    </w:lvl>
    <w:lvl w:ilvl="8" w:tplc="F5822FFE">
      <w:start w:val="1"/>
      <w:numFmt w:val="bullet"/>
      <w:lvlText w:val=""/>
      <w:lvlJc w:val="left"/>
      <w:pPr>
        <w:ind w:left="1440" w:hanging="360"/>
      </w:pPr>
      <w:rPr>
        <w:rFonts w:ascii="Symbol" w:hAnsi="Symbol"/>
      </w:rPr>
    </w:lvl>
  </w:abstractNum>
  <w:abstractNum w:abstractNumId="28" w15:restartNumberingAfterBreak="0">
    <w:nsid w:val="533C6B5A"/>
    <w:multiLevelType w:val="hybridMultilevel"/>
    <w:tmpl w:val="5C0EFBB0"/>
    <w:lvl w:ilvl="0" w:tplc="1B749564">
      <w:start w:val="1"/>
      <w:numFmt w:val="bullet"/>
      <w:lvlText w:val=""/>
      <w:lvlJc w:val="left"/>
      <w:pPr>
        <w:ind w:left="1440" w:hanging="360"/>
      </w:pPr>
      <w:rPr>
        <w:rFonts w:ascii="Symbol" w:hAnsi="Symbol"/>
      </w:rPr>
    </w:lvl>
    <w:lvl w:ilvl="1" w:tplc="8A50C264">
      <w:start w:val="1"/>
      <w:numFmt w:val="bullet"/>
      <w:lvlText w:val=""/>
      <w:lvlJc w:val="left"/>
      <w:pPr>
        <w:ind w:left="1440" w:hanging="360"/>
      </w:pPr>
      <w:rPr>
        <w:rFonts w:ascii="Symbol" w:hAnsi="Symbol"/>
      </w:rPr>
    </w:lvl>
    <w:lvl w:ilvl="2" w:tplc="05B2EA8E">
      <w:start w:val="1"/>
      <w:numFmt w:val="bullet"/>
      <w:lvlText w:val=""/>
      <w:lvlJc w:val="left"/>
      <w:pPr>
        <w:ind w:left="1440" w:hanging="360"/>
      </w:pPr>
      <w:rPr>
        <w:rFonts w:ascii="Symbol" w:hAnsi="Symbol"/>
      </w:rPr>
    </w:lvl>
    <w:lvl w:ilvl="3" w:tplc="CEEA8A76">
      <w:start w:val="1"/>
      <w:numFmt w:val="bullet"/>
      <w:lvlText w:val=""/>
      <w:lvlJc w:val="left"/>
      <w:pPr>
        <w:ind w:left="1440" w:hanging="360"/>
      </w:pPr>
      <w:rPr>
        <w:rFonts w:ascii="Symbol" w:hAnsi="Symbol"/>
      </w:rPr>
    </w:lvl>
    <w:lvl w:ilvl="4" w:tplc="31202790">
      <w:start w:val="1"/>
      <w:numFmt w:val="bullet"/>
      <w:lvlText w:val=""/>
      <w:lvlJc w:val="left"/>
      <w:pPr>
        <w:ind w:left="1440" w:hanging="360"/>
      </w:pPr>
      <w:rPr>
        <w:rFonts w:ascii="Symbol" w:hAnsi="Symbol"/>
      </w:rPr>
    </w:lvl>
    <w:lvl w:ilvl="5" w:tplc="43904C88">
      <w:start w:val="1"/>
      <w:numFmt w:val="bullet"/>
      <w:lvlText w:val=""/>
      <w:lvlJc w:val="left"/>
      <w:pPr>
        <w:ind w:left="1440" w:hanging="360"/>
      </w:pPr>
      <w:rPr>
        <w:rFonts w:ascii="Symbol" w:hAnsi="Symbol"/>
      </w:rPr>
    </w:lvl>
    <w:lvl w:ilvl="6" w:tplc="8AB6CEC6">
      <w:start w:val="1"/>
      <w:numFmt w:val="bullet"/>
      <w:lvlText w:val=""/>
      <w:lvlJc w:val="left"/>
      <w:pPr>
        <w:ind w:left="1440" w:hanging="360"/>
      </w:pPr>
      <w:rPr>
        <w:rFonts w:ascii="Symbol" w:hAnsi="Symbol"/>
      </w:rPr>
    </w:lvl>
    <w:lvl w:ilvl="7" w:tplc="1E82D09A">
      <w:start w:val="1"/>
      <w:numFmt w:val="bullet"/>
      <w:lvlText w:val=""/>
      <w:lvlJc w:val="left"/>
      <w:pPr>
        <w:ind w:left="1440" w:hanging="360"/>
      </w:pPr>
      <w:rPr>
        <w:rFonts w:ascii="Symbol" w:hAnsi="Symbol"/>
      </w:rPr>
    </w:lvl>
    <w:lvl w:ilvl="8" w:tplc="52668CF4">
      <w:start w:val="1"/>
      <w:numFmt w:val="bullet"/>
      <w:lvlText w:val=""/>
      <w:lvlJc w:val="left"/>
      <w:pPr>
        <w:ind w:left="1440" w:hanging="360"/>
      </w:pPr>
      <w:rPr>
        <w:rFonts w:ascii="Symbol" w:hAnsi="Symbol"/>
      </w:rPr>
    </w:lvl>
  </w:abstractNum>
  <w:abstractNum w:abstractNumId="29"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DF1A66"/>
    <w:multiLevelType w:val="multilevel"/>
    <w:tmpl w:val="D46CB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6A77AD4"/>
    <w:multiLevelType w:val="hybridMultilevel"/>
    <w:tmpl w:val="B9C8B2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7C02453"/>
    <w:multiLevelType w:val="hybridMultilevel"/>
    <w:tmpl w:val="590CA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EAE7D10"/>
    <w:multiLevelType w:val="multilevel"/>
    <w:tmpl w:val="6A188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2482FBF"/>
    <w:multiLevelType w:val="hybridMultilevel"/>
    <w:tmpl w:val="CF02F6D2"/>
    <w:lvl w:ilvl="0" w:tplc="72BAD668">
      <w:start w:val="1"/>
      <w:numFmt w:val="bullet"/>
      <w:lvlText w:val=""/>
      <w:lvlJc w:val="left"/>
      <w:pPr>
        <w:ind w:left="1440" w:hanging="360"/>
      </w:pPr>
      <w:rPr>
        <w:rFonts w:ascii="Symbol" w:hAnsi="Symbol"/>
      </w:rPr>
    </w:lvl>
    <w:lvl w:ilvl="1" w:tplc="F16421F6">
      <w:start w:val="1"/>
      <w:numFmt w:val="bullet"/>
      <w:lvlText w:val=""/>
      <w:lvlJc w:val="left"/>
      <w:pPr>
        <w:ind w:left="1440" w:hanging="360"/>
      </w:pPr>
      <w:rPr>
        <w:rFonts w:ascii="Symbol" w:hAnsi="Symbol"/>
      </w:rPr>
    </w:lvl>
    <w:lvl w:ilvl="2" w:tplc="28406E4C">
      <w:start w:val="1"/>
      <w:numFmt w:val="bullet"/>
      <w:lvlText w:val=""/>
      <w:lvlJc w:val="left"/>
      <w:pPr>
        <w:ind w:left="1440" w:hanging="360"/>
      </w:pPr>
      <w:rPr>
        <w:rFonts w:ascii="Symbol" w:hAnsi="Symbol"/>
      </w:rPr>
    </w:lvl>
    <w:lvl w:ilvl="3" w:tplc="E5C66EFE">
      <w:start w:val="1"/>
      <w:numFmt w:val="bullet"/>
      <w:lvlText w:val=""/>
      <w:lvlJc w:val="left"/>
      <w:pPr>
        <w:ind w:left="1440" w:hanging="360"/>
      </w:pPr>
      <w:rPr>
        <w:rFonts w:ascii="Symbol" w:hAnsi="Symbol"/>
      </w:rPr>
    </w:lvl>
    <w:lvl w:ilvl="4" w:tplc="745A2668">
      <w:start w:val="1"/>
      <w:numFmt w:val="bullet"/>
      <w:lvlText w:val=""/>
      <w:lvlJc w:val="left"/>
      <w:pPr>
        <w:ind w:left="1440" w:hanging="360"/>
      </w:pPr>
      <w:rPr>
        <w:rFonts w:ascii="Symbol" w:hAnsi="Symbol"/>
      </w:rPr>
    </w:lvl>
    <w:lvl w:ilvl="5" w:tplc="C5443A84">
      <w:start w:val="1"/>
      <w:numFmt w:val="bullet"/>
      <w:lvlText w:val=""/>
      <w:lvlJc w:val="left"/>
      <w:pPr>
        <w:ind w:left="1440" w:hanging="360"/>
      </w:pPr>
      <w:rPr>
        <w:rFonts w:ascii="Symbol" w:hAnsi="Symbol"/>
      </w:rPr>
    </w:lvl>
    <w:lvl w:ilvl="6" w:tplc="55E0D9D0">
      <w:start w:val="1"/>
      <w:numFmt w:val="bullet"/>
      <w:lvlText w:val=""/>
      <w:lvlJc w:val="left"/>
      <w:pPr>
        <w:ind w:left="1440" w:hanging="360"/>
      </w:pPr>
      <w:rPr>
        <w:rFonts w:ascii="Symbol" w:hAnsi="Symbol"/>
      </w:rPr>
    </w:lvl>
    <w:lvl w:ilvl="7" w:tplc="9912E640">
      <w:start w:val="1"/>
      <w:numFmt w:val="bullet"/>
      <w:lvlText w:val=""/>
      <w:lvlJc w:val="left"/>
      <w:pPr>
        <w:ind w:left="1440" w:hanging="360"/>
      </w:pPr>
      <w:rPr>
        <w:rFonts w:ascii="Symbol" w:hAnsi="Symbol"/>
      </w:rPr>
    </w:lvl>
    <w:lvl w:ilvl="8" w:tplc="C4AA5086">
      <w:start w:val="1"/>
      <w:numFmt w:val="bullet"/>
      <w:lvlText w:val=""/>
      <w:lvlJc w:val="left"/>
      <w:pPr>
        <w:ind w:left="1440" w:hanging="360"/>
      </w:pPr>
      <w:rPr>
        <w:rFonts w:ascii="Symbol" w:hAnsi="Symbol"/>
      </w:rPr>
    </w:lvl>
  </w:abstractNum>
  <w:abstractNum w:abstractNumId="35" w15:restartNumberingAfterBreak="0">
    <w:nsid w:val="65664F05"/>
    <w:multiLevelType w:val="hybridMultilevel"/>
    <w:tmpl w:val="8438C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C11235"/>
    <w:multiLevelType w:val="hybridMultilevel"/>
    <w:tmpl w:val="6EB0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1A41D0"/>
    <w:multiLevelType w:val="hybridMultilevel"/>
    <w:tmpl w:val="DC369ED4"/>
    <w:lvl w:ilvl="0" w:tplc="2FE02070">
      <w:start w:val="4"/>
      <w:numFmt w:val="bullet"/>
      <w:lvlText w:val="-"/>
      <w:lvlJc w:val="left"/>
      <w:pPr>
        <w:ind w:left="720" w:hanging="360"/>
      </w:pPr>
      <w:rPr>
        <w:rFonts w:ascii="Rubik" w:eastAsia="Calibr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E10D45"/>
    <w:multiLevelType w:val="multilevel"/>
    <w:tmpl w:val="94368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961384"/>
    <w:multiLevelType w:val="hybridMultilevel"/>
    <w:tmpl w:val="2E5CFC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81238739">
    <w:abstractNumId w:val="0"/>
  </w:num>
  <w:num w:numId="2" w16cid:durableId="1682203653">
    <w:abstractNumId w:val="3"/>
  </w:num>
  <w:num w:numId="3" w16cid:durableId="893078440">
    <w:abstractNumId w:val="29"/>
  </w:num>
  <w:num w:numId="4" w16cid:durableId="1422919943">
    <w:abstractNumId w:val="5"/>
  </w:num>
  <w:num w:numId="5" w16cid:durableId="1255673639">
    <w:abstractNumId w:val="37"/>
  </w:num>
  <w:num w:numId="6" w16cid:durableId="1389107110">
    <w:abstractNumId w:val="40"/>
  </w:num>
  <w:num w:numId="7" w16cid:durableId="1739790448">
    <w:abstractNumId w:val="21"/>
  </w:num>
  <w:num w:numId="8" w16cid:durableId="1815484169">
    <w:abstractNumId w:val="36"/>
  </w:num>
  <w:num w:numId="9" w16cid:durableId="1164735668">
    <w:abstractNumId w:val="34"/>
  </w:num>
  <w:num w:numId="10" w16cid:durableId="1454247027">
    <w:abstractNumId w:val="27"/>
  </w:num>
  <w:num w:numId="11" w16cid:durableId="2011758996">
    <w:abstractNumId w:val="28"/>
  </w:num>
  <w:num w:numId="12" w16cid:durableId="1485927644">
    <w:abstractNumId w:val="24"/>
  </w:num>
  <w:num w:numId="13" w16cid:durableId="1524899193">
    <w:abstractNumId w:val="6"/>
  </w:num>
  <w:num w:numId="14" w16cid:durableId="2010063538">
    <w:abstractNumId w:val="26"/>
  </w:num>
  <w:num w:numId="15" w16cid:durableId="959989182">
    <w:abstractNumId w:val="10"/>
  </w:num>
  <w:num w:numId="16" w16cid:durableId="1322850801">
    <w:abstractNumId w:val="19"/>
  </w:num>
  <w:num w:numId="17" w16cid:durableId="9181456">
    <w:abstractNumId w:val="18"/>
  </w:num>
  <w:num w:numId="18" w16cid:durableId="586967043">
    <w:abstractNumId w:val="41"/>
  </w:num>
  <w:num w:numId="19" w16cid:durableId="749422129">
    <w:abstractNumId w:val="7"/>
  </w:num>
  <w:num w:numId="20" w16cid:durableId="331836719">
    <w:abstractNumId w:val="4"/>
  </w:num>
  <w:num w:numId="21" w16cid:durableId="255679359">
    <w:abstractNumId w:val="16"/>
  </w:num>
  <w:num w:numId="22" w16cid:durableId="244800428">
    <w:abstractNumId w:val="22"/>
  </w:num>
  <w:num w:numId="23" w16cid:durableId="84376822">
    <w:abstractNumId w:val="17"/>
  </w:num>
  <w:num w:numId="24" w16cid:durableId="721834766">
    <w:abstractNumId w:val="8"/>
  </w:num>
  <w:num w:numId="25" w16cid:durableId="1601134549">
    <w:abstractNumId w:val="39"/>
  </w:num>
  <w:num w:numId="26" w16cid:durableId="1087574911">
    <w:abstractNumId w:val="9"/>
  </w:num>
  <w:num w:numId="27" w16cid:durableId="1327978213">
    <w:abstractNumId w:val="20"/>
  </w:num>
  <w:num w:numId="28" w16cid:durableId="2134135103">
    <w:abstractNumId w:val="13"/>
  </w:num>
  <w:num w:numId="29" w16cid:durableId="1575625538">
    <w:abstractNumId w:val="35"/>
  </w:num>
  <w:num w:numId="30" w16cid:durableId="1405419692">
    <w:abstractNumId w:val="1"/>
  </w:num>
  <w:num w:numId="31" w16cid:durableId="1441680709">
    <w:abstractNumId w:val="11"/>
  </w:num>
  <w:num w:numId="32" w16cid:durableId="203713745">
    <w:abstractNumId w:val="32"/>
  </w:num>
  <w:num w:numId="33" w16cid:durableId="1727414523">
    <w:abstractNumId w:val="15"/>
  </w:num>
  <w:num w:numId="34" w16cid:durableId="1900941804">
    <w:abstractNumId w:val="23"/>
  </w:num>
  <w:num w:numId="35" w16cid:durableId="1380325389">
    <w:abstractNumId w:val="2"/>
  </w:num>
  <w:num w:numId="36" w16cid:durableId="65955781">
    <w:abstractNumId w:val="33"/>
  </w:num>
  <w:num w:numId="37" w16cid:durableId="2118331977">
    <w:abstractNumId w:val="30"/>
  </w:num>
  <w:num w:numId="38" w16cid:durableId="533231102">
    <w:abstractNumId w:val="31"/>
  </w:num>
  <w:num w:numId="39" w16cid:durableId="1261139586">
    <w:abstractNumId w:val="12"/>
  </w:num>
  <w:num w:numId="40" w16cid:durableId="741954519">
    <w:abstractNumId w:val="38"/>
  </w:num>
  <w:num w:numId="41" w16cid:durableId="432868657">
    <w:abstractNumId w:val="25"/>
  </w:num>
  <w:num w:numId="42" w16cid:durableId="1639801865">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1A53"/>
    <w:rsid w:val="00002822"/>
    <w:rsid w:val="000028EA"/>
    <w:rsid w:val="00002C80"/>
    <w:rsid w:val="00003B14"/>
    <w:rsid w:val="00003E89"/>
    <w:rsid w:val="000047AD"/>
    <w:rsid w:val="000057C0"/>
    <w:rsid w:val="00006D61"/>
    <w:rsid w:val="0001049F"/>
    <w:rsid w:val="00010918"/>
    <w:rsid w:val="00010AD9"/>
    <w:rsid w:val="00011544"/>
    <w:rsid w:val="000115F2"/>
    <w:rsid w:val="00012932"/>
    <w:rsid w:val="00012DCB"/>
    <w:rsid w:val="00013469"/>
    <w:rsid w:val="000146B6"/>
    <w:rsid w:val="00014EE1"/>
    <w:rsid w:val="00016116"/>
    <w:rsid w:val="000165AF"/>
    <w:rsid w:val="00016679"/>
    <w:rsid w:val="00017399"/>
    <w:rsid w:val="00017942"/>
    <w:rsid w:val="00017A79"/>
    <w:rsid w:val="00020B34"/>
    <w:rsid w:val="00022426"/>
    <w:rsid w:val="0002300C"/>
    <w:rsid w:val="00023B1D"/>
    <w:rsid w:val="0002432A"/>
    <w:rsid w:val="000252C2"/>
    <w:rsid w:val="00026109"/>
    <w:rsid w:val="00030634"/>
    <w:rsid w:val="0003152F"/>
    <w:rsid w:val="000323BD"/>
    <w:rsid w:val="00034BFC"/>
    <w:rsid w:val="00035725"/>
    <w:rsid w:val="000359D8"/>
    <w:rsid w:val="000368E4"/>
    <w:rsid w:val="000400D3"/>
    <w:rsid w:val="00041464"/>
    <w:rsid w:val="00041917"/>
    <w:rsid w:val="00042B90"/>
    <w:rsid w:val="00042D0A"/>
    <w:rsid w:val="00042F5E"/>
    <w:rsid w:val="00043614"/>
    <w:rsid w:val="00043B5A"/>
    <w:rsid w:val="0004440D"/>
    <w:rsid w:val="000448B4"/>
    <w:rsid w:val="00045E17"/>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3ABF"/>
    <w:rsid w:val="00065850"/>
    <w:rsid w:val="00066451"/>
    <w:rsid w:val="00066BF4"/>
    <w:rsid w:val="0006748B"/>
    <w:rsid w:val="000710EE"/>
    <w:rsid w:val="00071B0B"/>
    <w:rsid w:val="00071CE1"/>
    <w:rsid w:val="000720F6"/>
    <w:rsid w:val="00072D0B"/>
    <w:rsid w:val="00073273"/>
    <w:rsid w:val="000734C2"/>
    <w:rsid w:val="00074E4C"/>
    <w:rsid w:val="00076CD4"/>
    <w:rsid w:val="00077F85"/>
    <w:rsid w:val="000813E7"/>
    <w:rsid w:val="00084348"/>
    <w:rsid w:val="00084E87"/>
    <w:rsid w:val="0008528E"/>
    <w:rsid w:val="000857F8"/>
    <w:rsid w:val="00087033"/>
    <w:rsid w:val="00087712"/>
    <w:rsid w:val="00087B16"/>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97308"/>
    <w:rsid w:val="000A18F7"/>
    <w:rsid w:val="000A1A4E"/>
    <w:rsid w:val="000A1D0D"/>
    <w:rsid w:val="000A2298"/>
    <w:rsid w:val="000A238F"/>
    <w:rsid w:val="000A28BF"/>
    <w:rsid w:val="000A3504"/>
    <w:rsid w:val="000A4536"/>
    <w:rsid w:val="000A4E6D"/>
    <w:rsid w:val="000A538A"/>
    <w:rsid w:val="000A59B2"/>
    <w:rsid w:val="000A700B"/>
    <w:rsid w:val="000A7C68"/>
    <w:rsid w:val="000A7CF3"/>
    <w:rsid w:val="000B0080"/>
    <w:rsid w:val="000B0090"/>
    <w:rsid w:val="000B22A8"/>
    <w:rsid w:val="000B32FC"/>
    <w:rsid w:val="000B3B48"/>
    <w:rsid w:val="000B3EDA"/>
    <w:rsid w:val="000B3F20"/>
    <w:rsid w:val="000B4FD2"/>
    <w:rsid w:val="000B6E7C"/>
    <w:rsid w:val="000B791D"/>
    <w:rsid w:val="000B7D95"/>
    <w:rsid w:val="000C0743"/>
    <w:rsid w:val="000C1013"/>
    <w:rsid w:val="000C133C"/>
    <w:rsid w:val="000C1A6B"/>
    <w:rsid w:val="000C1CCF"/>
    <w:rsid w:val="000C1FA7"/>
    <w:rsid w:val="000C254C"/>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538"/>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0D2"/>
    <w:rsid w:val="00104222"/>
    <w:rsid w:val="00105E13"/>
    <w:rsid w:val="00106430"/>
    <w:rsid w:val="00106C1A"/>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25B4C"/>
    <w:rsid w:val="00130878"/>
    <w:rsid w:val="00130D21"/>
    <w:rsid w:val="00130D32"/>
    <w:rsid w:val="00132AAA"/>
    <w:rsid w:val="00132DD3"/>
    <w:rsid w:val="00132EE9"/>
    <w:rsid w:val="0013644E"/>
    <w:rsid w:val="00141B33"/>
    <w:rsid w:val="00141CB4"/>
    <w:rsid w:val="00141D4F"/>
    <w:rsid w:val="00142819"/>
    <w:rsid w:val="001429B3"/>
    <w:rsid w:val="001438F2"/>
    <w:rsid w:val="00144652"/>
    <w:rsid w:val="00144A48"/>
    <w:rsid w:val="001465E7"/>
    <w:rsid w:val="00146E82"/>
    <w:rsid w:val="0015160D"/>
    <w:rsid w:val="0015212C"/>
    <w:rsid w:val="001534D0"/>
    <w:rsid w:val="001539A6"/>
    <w:rsid w:val="00153B4E"/>
    <w:rsid w:val="00154436"/>
    <w:rsid w:val="001548E1"/>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7D2"/>
    <w:rsid w:val="00162B38"/>
    <w:rsid w:val="00164B60"/>
    <w:rsid w:val="00165773"/>
    <w:rsid w:val="001662D4"/>
    <w:rsid w:val="00166D7A"/>
    <w:rsid w:val="00167474"/>
    <w:rsid w:val="00170B12"/>
    <w:rsid w:val="0017122C"/>
    <w:rsid w:val="001713B1"/>
    <w:rsid w:val="00171ECA"/>
    <w:rsid w:val="00173D0F"/>
    <w:rsid w:val="001749CF"/>
    <w:rsid w:val="00174B03"/>
    <w:rsid w:val="00174B10"/>
    <w:rsid w:val="00175F5A"/>
    <w:rsid w:val="001766FD"/>
    <w:rsid w:val="00177757"/>
    <w:rsid w:val="00180B79"/>
    <w:rsid w:val="00181455"/>
    <w:rsid w:val="00183A1C"/>
    <w:rsid w:val="001840EC"/>
    <w:rsid w:val="00184BC4"/>
    <w:rsid w:val="00186CBC"/>
    <w:rsid w:val="001875F6"/>
    <w:rsid w:val="00190E91"/>
    <w:rsid w:val="00190E98"/>
    <w:rsid w:val="00191A10"/>
    <w:rsid w:val="00192C5B"/>
    <w:rsid w:val="001939F0"/>
    <w:rsid w:val="001959AC"/>
    <w:rsid w:val="00197299"/>
    <w:rsid w:val="00197478"/>
    <w:rsid w:val="001A0050"/>
    <w:rsid w:val="001A077F"/>
    <w:rsid w:val="001A16A2"/>
    <w:rsid w:val="001A24B8"/>
    <w:rsid w:val="001A5255"/>
    <w:rsid w:val="001A73F0"/>
    <w:rsid w:val="001A7463"/>
    <w:rsid w:val="001A750D"/>
    <w:rsid w:val="001A77B7"/>
    <w:rsid w:val="001B28F1"/>
    <w:rsid w:val="001B2C41"/>
    <w:rsid w:val="001B2CA6"/>
    <w:rsid w:val="001B3A73"/>
    <w:rsid w:val="001B56E3"/>
    <w:rsid w:val="001B5A66"/>
    <w:rsid w:val="001B5D93"/>
    <w:rsid w:val="001B7752"/>
    <w:rsid w:val="001B7AF3"/>
    <w:rsid w:val="001C1068"/>
    <w:rsid w:val="001C18F3"/>
    <w:rsid w:val="001C19F2"/>
    <w:rsid w:val="001C28F8"/>
    <w:rsid w:val="001C2E15"/>
    <w:rsid w:val="001C40DE"/>
    <w:rsid w:val="001C40E6"/>
    <w:rsid w:val="001C46C2"/>
    <w:rsid w:val="001C499C"/>
    <w:rsid w:val="001C5452"/>
    <w:rsid w:val="001C66F8"/>
    <w:rsid w:val="001C684E"/>
    <w:rsid w:val="001D0A12"/>
    <w:rsid w:val="001D0CBD"/>
    <w:rsid w:val="001D15EB"/>
    <w:rsid w:val="001D270E"/>
    <w:rsid w:val="001D2774"/>
    <w:rsid w:val="001D3217"/>
    <w:rsid w:val="001D5237"/>
    <w:rsid w:val="001D66B5"/>
    <w:rsid w:val="001D7EE8"/>
    <w:rsid w:val="001E0459"/>
    <w:rsid w:val="001E0B19"/>
    <w:rsid w:val="001E1CF4"/>
    <w:rsid w:val="001E1F3B"/>
    <w:rsid w:val="001E265D"/>
    <w:rsid w:val="001E31C8"/>
    <w:rsid w:val="001E5F36"/>
    <w:rsid w:val="001E6641"/>
    <w:rsid w:val="001E7B57"/>
    <w:rsid w:val="001F0FC8"/>
    <w:rsid w:val="001F1F85"/>
    <w:rsid w:val="001F249A"/>
    <w:rsid w:val="001F2C5D"/>
    <w:rsid w:val="001F2DAF"/>
    <w:rsid w:val="001F54E8"/>
    <w:rsid w:val="001F67E0"/>
    <w:rsid w:val="001F6AA7"/>
    <w:rsid w:val="0020037B"/>
    <w:rsid w:val="00201153"/>
    <w:rsid w:val="00202B61"/>
    <w:rsid w:val="002033B4"/>
    <w:rsid w:val="002044B7"/>
    <w:rsid w:val="00204A12"/>
    <w:rsid w:val="00205B58"/>
    <w:rsid w:val="00205FB5"/>
    <w:rsid w:val="00211717"/>
    <w:rsid w:val="00211B6C"/>
    <w:rsid w:val="00213CAF"/>
    <w:rsid w:val="00214364"/>
    <w:rsid w:val="00214E58"/>
    <w:rsid w:val="0021510B"/>
    <w:rsid w:val="00217418"/>
    <w:rsid w:val="00217836"/>
    <w:rsid w:val="00217E8D"/>
    <w:rsid w:val="002202FE"/>
    <w:rsid w:val="00220649"/>
    <w:rsid w:val="00220D50"/>
    <w:rsid w:val="0022143D"/>
    <w:rsid w:val="0022190D"/>
    <w:rsid w:val="002226E6"/>
    <w:rsid w:val="00222BC9"/>
    <w:rsid w:val="00225A6F"/>
    <w:rsid w:val="00226DF5"/>
    <w:rsid w:val="00227628"/>
    <w:rsid w:val="00227F7D"/>
    <w:rsid w:val="00227FB2"/>
    <w:rsid w:val="00230B3A"/>
    <w:rsid w:val="00230F28"/>
    <w:rsid w:val="0023174C"/>
    <w:rsid w:val="0023187D"/>
    <w:rsid w:val="00231905"/>
    <w:rsid w:val="00231B4D"/>
    <w:rsid w:val="002327DE"/>
    <w:rsid w:val="00234176"/>
    <w:rsid w:val="00236B62"/>
    <w:rsid w:val="00236E91"/>
    <w:rsid w:val="00241247"/>
    <w:rsid w:val="00242F6F"/>
    <w:rsid w:val="0024327E"/>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F11"/>
    <w:rsid w:val="00260527"/>
    <w:rsid w:val="002624C1"/>
    <w:rsid w:val="00262927"/>
    <w:rsid w:val="002645DF"/>
    <w:rsid w:val="00264A4C"/>
    <w:rsid w:val="00264B24"/>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D0"/>
    <w:rsid w:val="002764F2"/>
    <w:rsid w:val="00276EEC"/>
    <w:rsid w:val="002773C1"/>
    <w:rsid w:val="002774DF"/>
    <w:rsid w:val="0027793B"/>
    <w:rsid w:val="002821C0"/>
    <w:rsid w:val="00282C39"/>
    <w:rsid w:val="00283902"/>
    <w:rsid w:val="00284BC3"/>
    <w:rsid w:val="002855AE"/>
    <w:rsid w:val="0028765F"/>
    <w:rsid w:val="00287988"/>
    <w:rsid w:val="00291C55"/>
    <w:rsid w:val="00292C64"/>
    <w:rsid w:val="00293761"/>
    <w:rsid w:val="0029393D"/>
    <w:rsid w:val="00294408"/>
    <w:rsid w:val="00294F59"/>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779"/>
    <w:rsid w:val="002B4EE0"/>
    <w:rsid w:val="002B4F94"/>
    <w:rsid w:val="002B6138"/>
    <w:rsid w:val="002B7205"/>
    <w:rsid w:val="002C17FA"/>
    <w:rsid w:val="002C18BD"/>
    <w:rsid w:val="002C1BA3"/>
    <w:rsid w:val="002C28EF"/>
    <w:rsid w:val="002C2CD5"/>
    <w:rsid w:val="002C44CB"/>
    <w:rsid w:val="002C651C"/>
    <w:rsid w:val="002C6B8D"/>
    <w:rsid w:val="002C7477"/>
    <w:rsid w:val="002C7524"/>
    <w:rsid w:val="002C7EF0"/>
    <w:rsid w:val="002D0EE5"/>
    <w:rsid w:val="002D1288"/>
    <w:rsid w:val="002D1C46"/>
    <w:rsid w:val="002D2182"/>
    <w:rsid w:val="002D4D2B"/>
    <w:rsid w:val="002D75AD"/>
    <w:rsid w:val="002D79A1"/>
    <w:rsid w:val="002E085E"/>
    <w:rsid w:val="002E08E5"/>
    <w:rsid w:val="002E0ACD"/>
    <w:rsid w:val="002E0F85"/>
    <w:rsid w:val="002E1050"/>
    <w:rsid w:val="002E157C"/>
    <w:rsid w:val="002E1A0D"/>
    <w:rsid w:val="002E2A77"/>
    <w:rsid w:val="002E3410"/>
    <w:rsid w:val="002E3AA5"/>
    <w:rsid w:val="002E45D0"/>
    <w:rsid w:val="002E4F07"/>
    <w:rsid w:val="002E5689"/>
    <w:rsid w:val="002E583E"/>
    <w:rsid w:val="002E6FC5"/>
    <w:rsid w:val="002E747C"/>
    <w:rsid w:val="002E7BCF"/>
    <w:rsid w:val="002F017A"/>
    <w:rsid w:val="002F25DA"/>
    <w:rsid w:val="002F332B"/>
    <w:rsid w:val="002F3336"/>
    <w:rsid w:val="002F3DC6"/>
    <w:rsid w:val="002F3E6D"/>
    <w:rsid w:val="003004F4"/>
    <w:rsid w:val="0030133B"/>
    <w:rsid w:val="003016C8"/>
    <w:rsid w:val="00301FA9"/>
    <w:rsid w:val="00303263"/>
    <w:rsid w:val="003032E7"/>
    <w:rsid w:val="00304DAB"/>
    <w:rsid w:val="0031002C"/>
    <w:rsid w:val="0031069F"/>
    <w:rsid w:val="00310E65"/>
    <w:rsid w:val="00311679"/>
    <w:rsid w:val="00311F17"/>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944"/>
    <w:rsid w:val="00326FDB"/>
    <w:rsid w:val="00327B4A"/>
    <w:rsid w:val="00327B80"/>
    <w:rsid w:val="003311FA"/>
    <w:rsid w:val="00331EBB"/>
    <w:rsid w:val="00332646"/>
    <w:rsid w:val="00332D66"/>
    <w:rsid w:val="0033512E"/>
    <w:rsid w:val="00336AFD"/>
    <w:rsid w:val="003379F8"/>
    <w:rsid w:val="00340D15"/>
    <w:rsid w:val="003423C3"/>
    <w:rsid w:val="003432A4"/>
    <w:rsid w:val="00343624"/>
    <w:rsid w:val="00350806"/>
    <w:rsid w:val="003509CB"/>
    <w:rsid w:val="00350BA3"/>
    <w:rsid w:val="00353401"/>
    <w:rsid w:val="00354166"/>
    <w:rsid w:val="00354839"/>
    <w:rsid w:val="00354BF7"/>
    <w:rsid w:val="00355C75"/>
    <w:rsid w:val="00355EF0"/>
    <w:rsid w:val="003562B0"/>
    <w:rsid w:val="00356568"/>
    <w:rsid w:val="00356584"/>
    <w:rsid w:val="00357074"/>
    <w:rsid w:val="00357B73"/>
    <w:rsid w:val="00357CCA"/>
    <w:rsid w:val="00360F66"/>
    <w:rsid w:val="00361212"/>
    <w:rsid w:val="00361BE0"/>
    <w:rsid w:val="00362ED9"/>
    <w:rsid w:val="00363404"/>
    <w:rsid w:val="003634A4"/>
    <w:rsid w:val="003634C8"/>
    <w:rsid w:val="00363D4B"/>
    <w:rsid w:val="00363DF0"/>
    <w:rsid w:val="00363E19"/>
    <w:rsid w:val="00365B6E"/>
    <w:rsid w:val="003679E3"/>
    <w:rsid w:val="00370C27"/>
    <w:rsid w:val="00371628"/>
    <w:rsid w:val="00371D53"/>
    <w:rsid w:val="00372673"/>
    <w:rsid w:val="00372985"/>
    <w:rsid w:val="00372DD6"/>
    <w:rsid w:val="003730CF"/>
    <w:rsid w:val="003732D9"/>
    <w:rsid w:val="00374E1F"/>
    <w:rsid w:val="003759C7"/>
    <w:rsid w:val="0037696C"/>
    <w:rsid w:val="00377551"/>
    <w:rsid w:val="003777F8"/>
    <w:rsid w:val="00380327"/>
    <w:rsid w:val="00380ADE"/>
    <w:rsid w:val="00381074"/>
    <w:rsid w:val="003819F5"/>
    <w:rsid w:val="00381DA8"/>
    <w:rsid w:val="00382649"/>
    <w:rsid w:val="003828F0"/>
    <w:rsid w:val="00382ACE"/>
    <w:rsid w:val="00383AA6"/>
    <w:rsid w:val="00384F92"/>
    <w:rsid w:val="003852C6"/>
    <w:rsid w:val="00385F29"/>
    <w:rsid w:val="00387CA6"/>
    <w:rsid w:val="0039053A"/>
    <w:rsid w:val="00391262"/>
    <w:rsid w:val="0039160B"/>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5FC8"/>
    <w:rsid w:val="003A6130"/>
    <w:rsid w:val="003A704F"/>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2321"/>
    <w:rsid w:val="003C2916"/>
    <w:rsid w:val="003C2B02"/>
    <w:rsid w:val="003C2B77"/>
    <w:rsid w:val="003C3A8B"/>
    <w:rsid w:val="003C4BE5"/>
    <w:rsid w:val="003C585C"/>
    <w:rsid w:val="003C5A8F"/>
    <w:rsid w:val="003C60E4"/>
    <w:rsid w:val="003C754D"/>
    <w:rsid w:val="003C7CCA"/>
    <w:rsid w:val="003D0EB0"/>
    <w:rsid w:val="003D1272"/>
    <w:rsid w:val="003D1797"/>
    <w:rsid w:val="003D4384"/>
    <w:rsid w:val="003D4A18"/>
    <w:rsid w:val="003D58AA"/>
    <w:rsid w:val="003D5E9D"/>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2FE6"/>
    <w:rsid w:val="003F314C"/>
    <w:rsid w:val="003F387A"/>
    <w:rsid w:val="003F4260"/>
    <w:rsid w:val="003F4B44"/>
    <w:rsid w:val="003F55C3"/>
    <w:rsid w:val="003F58F9"/>
    <w:rsid w:val="003F5C30"/>
    <w:rsid w:val="003F660A"/>
    <w:rsid w:val="003F6771"/>
    <w:rsid w:val="003F6E46"/>
    <w:rsid w:val="003F7588"/>
    <w:rsid w:val="003F7EB8"/>
    <w:rsid w:val="00400146"/>
    <w:rsid w:val="004007D3"/>
    <w:rsid w:val="00403C82"/>
    <w:rsid w:val="00403ED8"/>
    <w:rsid w:val="004041AD"/>
    <w:rsid w:val="00404B2C"/>
    <w:rsid w:val="004054E0"/>
    <w:rsid w:val="00405C96"/>
    <w:rsid w:val="004060F1"/>
    <w:rsid w:val="004078C0"/>
    <w:rsid w:val="00410124"/>
    <w:rsid w:val="004108A4"/>
    <w:rsid w:val="004108D0"/>
    <w:rsid w:val="00410D43"/>
    <w:rsid w:val="00411724"/>
    <w:rsid w:val="00411A59"/>
    <w:rsid w:val="004134C5"/>
    <w:rsid w:val="004137EB"/>
    <w:rsid w:val="00413C17"/>
    <w:rsid w:val="004149D4"/>
    <w:rsid w:val="004159AC"/>
    <w:rsid w:val="00415C3B"/>
    <w:rsid w:val="00416BC4"/>
    <w:rsid w:val="00416F80"/>
    <w:rsid w:val="00417A67"/>
    <w:rsid w:val="004203A0"/>
    <w:rsid w:val="00420488"/>
    <w:rsid w:val="004214C2"/>
    <w:rsid w:val="00421C3A"/>
    <w:rsid w:val="00421EA2"/>
    <w:rsid w:val="00421F9C"/>
    <w:rsid w:val="00422B1F"/>
    <w:rsid w:val="004232A4"/>
    <w:rsid w:val="004244EE"/>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06E"/>
    <w:rsid w:val="00436AFB"/>
    <w:rsid w:val="00437320"/>
    <w:rsid w:val="00437C27"/>
    <w:rsid w:val="004400C3"/>
    <w:rsid w:val="004400E0"/>
    <w:rsid w:val="00440626"/>
    <w:rsid w:val="00440675"/>
    <w:rsid w:val="004409F0"/>
    <w:rsid w:val="004414B5"/>
    <w:rsid w:val="004414CC"/>
    <w:rsid w:val="004418E9"/>
    <w:rsid w:val="0044205A"/>
    <w:rsid w:val="0044296B"/>
    <w:rsid w:val="00443B73"/>
    <w:rsid w:val="0044446E"/>
    <w:rsid w:val="00444B08"/>
    <w:rsid w:val="00444CD6"/>
    <w:rsid w:val="0044570D"/>
    <w:rsid w:val="0045057A"/>
    <w:rsid w:val="00450F5A"/>
    <w:rsid w:val="00452E66"/>
    <w:rsid w:val="00453768"/>
    <w:rsid w:val="00453B7A"/>
    <w:rsid w:val="00454C24"/>
    <w:rsid w:val="00455FD2"/>
    <w:rsid w:val="0045605C"/>
    <w:rsid w:val="004560CB"/>
    <w:rsid w:val="00457AD1"/>
    <w:rsid w:val="00460CB8"/>
    <w:rsid w:val="0046205A"/>
    <w:rsid w:val="00462D83"/>
    <w:rsid w:val="00463D0D"/>
    <w:rsid w:val="00465827"/>
    <w:rsid w:val="00466D95"/>
    <w:rsid w:val="0047121C"/>
    <w:rsid w:val="00471D06"/>
    <w:rsid w:val="004723DF"/>
    <w:rsid w:val="00472494"/>
    <w:rsid w:val="004755F9"/>
    <w:rsid w:val="00476000"/>
    <w:rsid w:val="00476A75"/>
    <w:rsid w:val="00480D5C"/>
    <w:rsid w:val="00480DB7"/>
    <w:rsid w:val="00481D47"/>
    <w:rsid w:val="00482091"/>
    <w:rsid w:val="00482972"/>
    <w:rsid w:val="00483252"/>
    <w:rsid w:val="00485A06"/>
    <w:rsid w:val="00485DAB"/>
    <w:rsid w:val="004867DA"/>
    <w:rsid w:val="004870FA"/>
    <w:rsid w:val="004876C3"/>
    <w:rsid w:val="00487A18"/>
    <w:rsid w:val="00490B44"/>
    <w:rsid w:val="00491466"/>
    <w:rsid w:val="00491C79"/>
    <w:rsid w:val="00493134"/>
    <w:rsid w:val="0049330B"/>
    <w:rsid w:val="00493E1B"/>
    <w:rsid w:val="00494856"/>
    <w:rsid w:val="00494F64"/>
    <w:rsid w:val="00495E91"/>
    <w:rsid w:val="004969EA"/>
    <w:rsid w:val="00497544"/>
    <w:rsid w:val="00497B84"/>
    <w:rsid w:val="004A03C0"/>
    <w:rsid w:val="004A0853"/>
    <w:rsid w:val="004A087F"/>
    <w:rsid w:val="004A0CE2"/>
    <w:rsid w:val="004A0E2E"/>
    <w:rsid w:val="004A117D"/>
    <w:rsid w:val="004A1AD2"/>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9A1"/>
    <w:rsid w:val="004B54A9"/>
    <w:rsid w:val="004B6901"/>
    <w:rsid w:val="004B7D54"/>
    <w:rsid w:val="004C00A7"/>
    <w:rsid w:val="004C0161"/>
    <w:rsid w:val="004C19C6"/>
    <w:rsid w:val="004C277D"/>
    <w:rsid w:val="004C348B"/>
    <w:rsid w:val="004C3A21"/>
    <w:rsid w:val="004D1109"/>
    <w:rsid w:val="004D1C1B"/>
    <w:rsid w:val="004D499B"/>
    <w:rsid w:val="004D5276"/>
    <w:rsid w:val="004D64AB"/>
    <w:rsid w:val="004D76DD"/>
    <w:rsid w:val="004D7758"/>
    <w:rsid w:val="004E212F"/>
    <w:rsid w:val="004E226C"/>
    <w:rsid w:val="004E2862"/>
    <w:rsid w:val="004E303E"/>
    <w:rsid w:val="004E3BD0"/>
    <w:rsid w:val="004E3CBF"/>
    <w:rsid w:val="004E3E17"/>
    <w:rsid w:val="004E5751"/>
    <w:rsid w:val="004E583E"/>
    <w:rsid w:val="004E634F"/>
    <w:rsid w:val="004E6C6F"/>
    <w:rsid w:val="004E7300"/>
    <w:rsid w:val="004E771B"/>
    <w:rsid w:val="004F075A"/>
    <w:rsid w:val="004F0D58"/>
    <w:rsid w:val="004F0E4D"/>
    <w:rsid w:val="004F1388"/>
    <w:rsid w:val="004F162A"/>
    <w:rsid w:val="004F1BB2"/>
    <w:rsid w:val="004F2A47"/>
    <w:rsid w:val="004F320B"/>
    <w:rsid w:val="004F3CE1"/>
    <w:rsid w:val="004F3E1B"/>
    <w:rsid w:val="004F4052"/>
    <w:rsid w:val="004F418F"/>
    <w:rsid w:val="004F5D25"/>
    <w:rsid w:val="004F6EE7"/>
    <w:rsid w:val="004F70E0"/>
    <w:rsid w:val="00500A5F"/>
    <w:rsid w:val="00500E91"/>
    <w:rsid w:val="00501BD6"/>
    <w:rsid w:val="00503A1E"/>
    <w:rsid w:val="00504677"/>
    <w:rsid w:val="00511970"/>
    <w:rsid w:val="00511DB4"/>
    <w:rsid w:val="00512BF9"/>
    <w:rsid w:val="00512EFF"/>
    <w:rsid w:val="00513339"/>
    <w:rsid w:val="00513F58"/>
    <w:rsid w:val="00513FCE"/>
    <w:rsid w:val="005143C7"/>
    <w:rsid w:val="00514BF4"/>
    <w:rsid w:val="00514C2A"/>
    <w:rsid w:val="00514F0A"/>
    <w:rsid w:val="0051572A"/>
    <w:rsid w:val="0051601E"/>
    <w:rsid w:val="005160CC"/>
    <w:rsid w:val="00516BE9"/>
    <w:rsid w:val="00520918"/>
    <w:rsid w:val="0052150D"/>
    <w:rsid w:val="0052284E"/>
    <w:rsid w:val="00522D7A"/>
    <w:rsid w:val="00523094"/>
    <w:rsid w:val="00523100"/>
    <w:rsid w:val="005246FE"/>
    <w:rsid w:val="0053035F"/>
    <w:rsid w:val="0053079E"/>
    <w:rsid w:val="00533123"/>
    <w:rsid w:val="00533F9D"/>
    <w:rsid w:val="0053479E"/>
    <w:rsid w:val="005347CB"/>
    <w:rsid w:val="00534DEF"/>
    <w:rsid w:val="0053512E"/>
    <w:rsid w:val="00535940"/>
    <w:rsid w:val="00535BAA"/>
    <w:rsid w:val="005376B7"/>
    <w:rsid w:val="00537BDC"/>
    <w:rsid w:val="00541CCD"/>
    <w:rsid w:val="005425C8"/>
    <w:rsid w:val="00542FCF"/>
    <w:rsid w:val="00543F32"/>
    <w:rsid w:val="0054429F"/>
    <w:rsid w:val="00545371"/>
    <w:rsid w:val="0054546B"/>
    <w:rsid w:val="00545554"/>
    <w:rsid w:val="00545D20"/>
    <w:rsid w:val="0054794B"/>
    <w:rsid w:val="00547AFA"/>
    <w:rsid w:val="00547D08"/>
    <w:rsid w:val="0055194A"/>
    <w:rsid w:val="00552B15"/>
    <w:rsid w:val="00553FE5"/>
    <w:rsid w:val="00554602"/>
    <w:rsid w:val="005555AD"/>
    <w:rsid w:val="00555E16"/>
    <w:rsid w:val="00556DEC"/>
    <w:rsid w:val="00556E6E"/>
    <w:rsid w:val="0055785B"/>
    <w:rsid w:val="00557C7B"/>
    <w:rsid w:val="00557EC3"/>
    <w:rsid w:val="00560A6E"/>
    <w:rsid w:val="00560D18"/>
    <w:rsid w:val="00560EB0"/>
    <w:rsid w:val="00561466"/>
    <w:rsid w:val="00561799"/>
    <w:rsid w:val="00563722"/>
    <w:rsid w:val="00563826"/>
    <w:rsid w:val="00563B51"/>
    <w:rsid w:val="00566E5F"/>
    <w:rsid w:val="00570024"/>
    <w:rsid w:val="005702F2"/>
    <w:rsid w:val="00570E7A"/>
    <w:rsid w:val="0057177D"/>
    <w:rsid w:val="00571CEB"/>
    <w:rsid w:val="005720A9"/>
    <w:rsid w:val="005739BB"/>
    <w:rsid w:val="00573AC7"/>
    <w:rsid w:val="00574418"/>
    <w:rsid w:val="00574A00"/>
    <w:rsid w:val="005750C8"/>
    <w:rsid w:val="00576565"/>
    <w:rsid w:val="00576909"/>
    <w:rsid w:val="00577002"/>
    <w:rsid w:val="00577768"/>
    <w:rsid w:val="00577A30"/>
    <w:rsid w:val="00580423"/>
    <w:rsid w:val="00581796"/>
    <w:rsid w:val="00581DA9"/>
    <w:rsid w:val="00582132"/>
    <w:rsid w:val="005821E7"/>
    <w:rsid w:val="0058312B"/>
    <w:rsid w:val="0058487E"/>
    <w:rsid w:val="00584A46"/>
    <w:rsid w:val="005856B4"/>
    <w:rsid w:val="0058731E"/>
    <w:rsid w:val="0058761F"/>
    <w:rsid w:val="00590432"/>
    <w:rsid w:val="00590928"/>
    <w:rsid w:val="005925E5"/>
    <w:rsid w:val="00592761"/>
    <w:rsid w:val="005938A8"/>
    <w:rsid w:val="00593D0C"/>
    <w:rsid w:val="00593DE6"/>
    <w:rsid w:val="00593E84"/>
    <w:rsid w:val="00594187"/>
    <w:rsid w:val="0059526E"/>
    <w:rsid w:val="00595293"/>
    <w:rsid w:val="00596900"/>
    <w:rsid w:val="005A04F2"/>
    <w:rsid w:val="005A0B6D"/>
    <w:rsid w:val="005A0E42"/>
    <w:rsid w:val="005A2B52"/>
    <w:rsid w:val="005A2EAB"/>
    <w:rsid w:val="005A3AF1"/>
    <w:rsid w:val="005A5CC4"/>
    <w:rsid w:val="005A694D"/>
    <w:rsid w:val="005A6C89"/>
    <w:rsid w:val="005B0D4D"/>
    <w:rsid w:val="005B1399"/>
    <w:rsid w:val="005B17AC"/>
    <w:rsid w:val="005B1804"/>
    <w:rsid w:val="005B1BE7"/>
    <w:rsid w:val="005B28F6"/>
    <w:rsid w:val="005B2ADB"/>
    <w:rsid w:val="005B313B"/>
    <w:rsid w:val="005B3686"/>
    <w:rsid w:val="005B4A43"/>
    <w:rsid w:val="005B61D2"/>
    <w:rsid w:val="005B6723"/>
    <w:rsid w:val="005B6D9F"/>
    <w:rsid w:val="005B79AB"/>
    <w:rsid w:val="005C00AB"/>
    <w:rsid w:val="005C093B"/>
    <w:rsid w:val="005C1181"/>
    <w:rsid w:val="005C302B"/>
    <w:rsid w:val="005C5B9E"/>
    <w:rsid w:val="005C5CC9"/>
    <w:rsid w:val="005C5F01"/>
    <w:rsid w:val="005C755D"/>
    <w:rsid w:val="005D0A6F"/>
    <w:rsid w:val="005D16C1"/>
    <w:rsid w:val="005D211B"/>
    <w:rsid w:val="005D3D65"/>
    <w:rsid w:val="005D6AF5"/>
    <w:rsid w:val="005D719B"/>
    <w:rsid w:val="005D72EB"/>
    <w:rsid w:val="005D7418"/>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4207"/>
    <w:rsid w:val="005F50B4"/>
    <w:rsid w:val="005F5A2D"/>
    <w:rsid w:val="005F5A88"/>
    <w:rsid w:val="005F6AF3"/>
    <w:rsid w:val="005F72C5"/>
    <w:rsid w:val="006005CE"/>
    <w:rsid w:val="006009F3"/>
    <w:rsid w:val="00601053"/>
    <w:rsid w:val="00601223"/>
    <w:rsid w:val="00601624"/>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C31"/>
    <w:rsid w:val="00612E1A"/>
    <w:rsid w:val="006142A8"/>
    <w:rsid w:val="0061513B"/>
    <w:rsid w:val="00615C06"/>
    <w:rsid w:val="00616D18"/>
    <w:rsid w:val="00617D84"/>
    <w:rsid w:val="006202D0"/>
    <w:rsid w:val="00620988"/>
    <w:rsid w:val="00621A7D"/>
    <w:rsid w:val="0062370A"/>
    <w:rsid w:val="00624672"/>
    <w:rsid w:val="00624DD4"/>
    <w:rsid w:val="006259B4"/>
    <w:rsid w:val="00625D86"/>
    <w:rsid w:val="006274E9"/>
    <w:rsid w:val="00627EBB"/>
    <w:rsid w:val="0063072F"/>
    <w:rsid w:val="00630B3C"/>
    <w:rsid w:val="00631287"/>
    <w:rsid w:val="0063177B"/>
    <w:rsid w:val="00631EC9"/>
    <w:rsid w:val="006322C1"/>
    <w:rsid w:val="006334B6"/>
    <w:rsid w:val="00633706"/>
    <w:rsid w:val="00633DE5"/>
    <w:rsid w:val="00634402"/>
    <w:rsid w:val="00634496"/>
    <w:rsid w:val="0063578B"/>
    <w:rsid w:val="00635902"/>
    <w:rsid w:val="00636DF1"/>
    <w:rsid w:val="00637F59"/>
    <w:rsid w:val="00640905"/>
    <w:rsid w:val="00640CC5"/>
    <w:rsid w:val="00643CF9"/>
    <w:rsid w:val="00644193"/>
    <w:rsid w:val="006447B7"/>
    <w:rsid w:val="00644B7A"/>
    <w:rsid w:val="00650127"/>
    <w:rsid w:val="006502BE"/>
    <w:rsid w:val="00651DC5"/>
    <w:rsid w:val="00652A56"/>
    <w:rsid w:val="00652DB2"/>
    <w:rsid w:val="00653A12"/>
    <w:rsid w:val="00653A3D"/>
    <w:rsid w:val="006545BF"/>
    <w:rsid w:val="00654C20"/>
    <w:rsid w:val="00655C31"/>
    <w:rsid w:val="00655DCE"/>
    <w:rsid w:val="00656A5A"/>
    <w:rsid w:val="00657530"/>
    <w:rsid w:val="006576F9"/>
    <w:rsid w:val="00657C38"/>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804D1"/>
    <w:rsid w:val="00681921"/>
    <w:rsid w:val="00681A6A"/>
    <w:rsid w:val="00683831"/>
    <w:rsid w:val="0068463B"/>
    <w:rsid w:val="00684787"/>
    <w:rsid w:val="006859B9"/>
    <w:rsid w:val="00686770"/>
    <w:rsid w:val="00686F93"/>
    <w:rsid w:val="00687190"/>
    <w:rsid w:val="00690C58"/>
    <w:rsid w:val="00691651"/>
    <w:rsid w:val="00691D26"/>
    <w:rsid w:val="006925BF"/>
    <w:rsid w:val="00693F60"/>
    <w:rsid w:val="00695233"/>
    <w:rsid w:val="006954BE"/>
    <w:rsid w:val="00695CF9"/>
    <w:rsid w:val="00695E8A"/>
    <w:rsid w:val="006966A7"/>
    <w:rsid w:val="00697410"/>
    <w:rsid w:val="006A0882"/>
    <w:rsid w:val="006A191F"/>
    <w:rsid w:val="006A1E08"/>
    <w:rsid w:val="006A2278"/>
    <w:rsid w:val="006A2402"/>
    <w:rsid w:val="006A2ACB"/>
    <w:rsid w:val="006A2CC5"/>
    <w:rsid w:val="006A3BB0"/>
    <w:rsid w:val="006A4236"/>
    <w:rsid w:val="006A443E"/>
    <w:rsid w:val="006A4BE8"/>
    <w:rsid w:val="006A5095"/>
    <w:rsid w:val="006A5273"/>
    <w:rsid w:val="006A58BD"/>
    <w:rsid w:val="006A5B6B"/>
    <w:rsid w:val="006A6AF5"/>
    <w:rsid w:val="006A7409"/>
    <w:rsid w:val="006B008E"/>
    <w:rsid w:val="006B06A5"/>
    <w:rsid w:val="006B0E11"/>
    <w:rsid w:val="006B1FAD"/>
    <w:rsid w:val="006B2B3E"/>
    <w:rsid w:val="006B31F9"/>
    <w:rsid w:val="006B64BD"/>
    <w:rsid w:val="006C0343"/>
    <w:rsid w:val="006C0464"/>
    <w:rsid w:val="006C0589"/>
    <w:rsid w:val="006C0D68"/>
    <w:rsid w:val="006C0FAC"/>
    <w:rsid w:val="006C28B2"/>
    <w:rsid w:val="006C3DBF"/>
    <w:rsid w:val="006C3DC2"/>
    <w:rsid w:val="006C4BBD"/>
    <w:rsid w:val="006C6178"/>
    <w:rsid w:val="006C7B94"/>
    <w:rsid w:val="006D01E2"/>
    <w:rsid w:val="006D1BED"/>
    <w:rsid w:val="006D3B94"/>
    <w:rsid w:val="006D4926"/>
    <w:rsid w:val="006D4A01"/>
    <w:rsid w:val="006D4B05"/>
    <w:rsid w:val="006D51D0"/>
    <w:rsid w:val="006D540D"/>
    <w:rsid w:val="006D5980"/>
    <w:rsid w:val="006D6C4C"/>
    <w:rsid w:val="006D7848"/>
    <w:rsid w:val="006E046F"/>
    <w:rsid w:val="006E0762"/>
    <w:rsid w:val="006E0F32"/>
    <w:rsid w:val="006E19D0"/>
    <w:rsid w:val="006E212E"/>
    <w:rsid w:val="006E24C0"/>
    <w:rsid w:val="006E25EF"/>
    <w:rsid w:val="006E3B41"/>
    <w:rsid w:val="006E402A"/>
    <w:rsid w:val="006E477B"/>
    <w:rsid w:val="006E7DE2"/>
    <w:rsid w:val="006F31FE"/>
    <w:rsid w:val="006F3A7D"/>
    <w:rsid w:val="006F3D0A"/>
    <w:rsid w:val="006F44CA"/>
    <w:rsid w:val="006F5226"/>
    <w:rsid w:val="006F7E19"/>
    <w:rsid w:val="00700A58"/>
    <w:rsid w:val="00701D20"/>
    <w:rsid w:val="0070224F"/>
    <w:rsid w:val="00704401"/>
    <w:rsid w:val="007046F2"/>
    <w:rsid w:val="0070491D"/>
    <w:rsid w:val="007063A6"/>
    <w:rsid w:val="007070D0"/>
    <w:rsid w:val="00707D20"/>
    <w:rsid w:val="00707DC1"/>
    <w:rsid w:val="00711DA2"/>
    <w:rsid w:val="0071222C"/>
    <w:rsid w:val="007135D3"/>
    <w:rsid w:val="0071416E"/>
    <w:rsid w:val="007158DE"/>
    <w:rsid w:val="00716790"/>
    <w:rsid w:val="00716831"/>
    <w:rsid w:val="00717AB1"/>
    <w:rsid w:val="00720075"/>
    <w:rsid w:val="00720CD3"/>
    <w:rsid w:val="007214FD"/>
    <w:rsid w:val="007236B1"/>
    <w:rsid w:val="00723F14"/>
    <w:rsid w:val="00724158"/>
    <w:rsid w:val="007249A2"/>
    <w:rsid w:val="00726C51"/>
    <w:rsid w:val="0073176E"/>
    <w:rsid w:val="0073278F"/>
    <w:rsid w:val="0073351C"/>
    <w:rsid w:val="00733DDE"/>
    <w:rsid w:val="00734731"/>
    <w:rsid w:val="00736161"/>
    <w:rsid w:val="00736676"/>
    <w:rsid w:val="00737020"/>
    <w:rsid w:val="00737848"/>
    <w:rsid w:val="00737D13"/>
    <w:rsid w:val="00740C30"/>
    <w:rsid w:val="0074156A"/>
    <w:rsid w:val="0074214C"/>
    <w:rsid w:val="00745892"/>
    <w:rsid w:val="0074629F"/>
    <w:rsid w:val="00746549"/>
    <w:rsid w:val="007468B6"/>
    <w:rsid w:val="007472C3"/>
    <w:rsid w:val="007501E1"/>
    <w:rsid w:val="007513D3"/>
    <w:rsid w:val="007515DE"/>
    <w:rsid w:val="0075285C"/>
    <w:rsid w:val="00752F08"/>
    <w:rsid w:val="007538ED"/>
    <w:rsid w:val="00753D18"/>
    <w:rsid w:val="00754190"/>
    <w:rsid w:val="00755F6E"/>
    <w:rsid w:val="00757F66"/>
    <w:rsid w:val="007605D0"/>
    <w:rsid w:val="00760D8A"/>
    <w:rsid w:val="00761513"/>
    <w:rsid w:val="00761842"/>
    <w:rsid w:val="00762FE5"/>
    <w:rsid w:val="00763339"/>
    <w:rsid w:val="007641D0"/>
    <w:rsid w:val="007645A5"/>
    <w:rsid w:val="0076477F"/>
    <w:rsid w:val="00764983"/>
    <w:rsid w:val="007665A7"/>
    <w:rsid w:val="00767087"/>
    <w:rsid w:val="00767CF4"/>
    <w:rsid w:val="007701D4"/>
    <w:rsid w:val="007706F3"/>
    <w:rsid w:val="00771E4B"/>
    <w:rsid w:val="00772A48"/>
    <w:rsid w:val="00772E48"/>
    <w:rsid w:val="0077363C"/>
    <w:rsid w:val="00774D49"/>
    <w:rsid w:val="00775E36"/>
    <w:rsid w:val="0077614E"/>
    <w:rsid w:val="00776902"/>
    <w:rsid w:val="00776EDD"/>
    <w:rsid w:val="0077763C"/>
    <w:rsid w:val="007777B6"/>
    <w:rsid w:val="00780033"/>
    <w:rsid w:val="00780C02"/>
    <w:rsid w:val="00780DB6"/>
    <w:rsid w:val="00781D3C"/>
    <w:rsid w:val="00781D8D"/>
    <w:rsid w:val="00782390"/>
    <w:rsid w:val="00783E4D"/>
    <w:rsid w:val="00784E20"/>
    <w:rsid w:val="0078529E"/>
    <w:rsid w:val="007854E3"/>
    <w:rsid w:val="0078550C"/>
    <w:rsid w:val="00786977"/>
    <w:rsid w:val="00786CDF"/>
    <w:rsid w:val="0078701F"/>
    <w:rsid w:val="00787F79"/>
    <w:rsid w:val="00790C65"/>
    <w:rsid w:val="00791382"/>
    <w:rsid w:val="00791769"/>
    <w:rsid w:val="00792ED4"/>
    <w:rsid w:val="00792F08"/>
    <w:rsid w:val="00794AE6"/>
    <w:rsid w:val="00794DB4"/>
    <w:rsid w:val="00795312"/>
    <w:rsid w:val="0079575E"/>
    <w:rsid w:val="007963BF"/>
    <w:rsid w:val="007A1148"/>
    <w:rsid w:val="007A13E5"/>
    <w:rsid w:val="007A4064"/>
    <w:rsid w:val="007A4486"/>
    <w:rsid w:val="007A48CC"/>
    <w:rsid w:val="007A4E5B"/>
    <w:rsid w:val="007A528E"/>
    <w:rsid w:val="007A5FFE"/>
    <w:rsid w:val="007A6835"/>
    <w:rsid w:val="007A6B98"/>
    <w:rsid w:val="007A6EE0"/>
    <w:rsid w:val="007A6FBF"/>
    <w:rsid w:val="007A799C"/>
    <w:rsid w:val="007A7C24"/>
    <w:rsid w:val="007A7EE5"/>
    <w:rsid w:val="007B1142"/>
    <w:rsid w:val="007B123A"/>
    <w:rsid w:val="007B155A"/>
    <w:rsid w:val="007B2281"/>
    <w:rsid w:val="007B2C0E"/>
    <w:rsid w:val="007B46C3"/>
    <w:rsid w:val="007B4CB2"/>
    <w:rsid w:val="007B4E24"/>
    <w:rsid w:val="007B5CEE"/>
    <w:rsid w:val="007B662D"/>
    <w:rsid w:val="007B687D"/>
    <w:rsid w:val="007B6CDB"/>
    <w:rsid w:val="007B6D60"/>
    <w:rsid w:val="007C0508"/>
    <w:rsid w:val="007C0B34"/>
    <w:rsid w:val="007C107D"/>
    <w:rsid w:val="007C14B2"/>
    <w:rsid w:val="007C2293"/>
    <w:rsid w:val="007C2A1E"/>
    <w:rsid w:val="007C49DA"/>
    <w:rsid w:val="007C509A"/>
    <w:rsid w:val="007C6E49"/>
    <w:rsid w:val="007C73C8"/>
    <w:rsid w:val="007D0500"/>
    <w:rsid w:val="007D0E77"/>
    <w:rsid w:val="007D1E15"/>
    <w:rsid w:val="007D24E2"/>
    <w:rsid w:val="007D3019"/>
    <w:rsid w:val="007D344B"/>
    <w:rsid w:val="007D352A"/>
    <w:rsid w:val="007D3655"/>
    <w:rsid w:val="007D4923"/>
    <w:rsid w:val="007D5BA9"/>
    <w:rsid w:val="007D5D66"/>
    <w:rsid w:val="007D669C"/>
    <w:rsid w:val="007D6D91"/>
    <w:rsid w:val="007D74C2"/>
    <w:rsid w:val="007D78F2"/>
    <w:rsid w:val="007E003B"/>
    <w:rsid w:val="007E0A25"/>
    <w:rsid w:val="007E2AB4"/>
    <w:rsid w:val="007E2AE3"/>
    <w:rsid w:val="007E2EFC"/>
    <w:rsid w:val="007E4D6D"/>
    <w:rsid w:val="007E6103"/>
    <w:rsid w:val="007E6456"/>
    <w:rsid w:val="007E6831"/>
    <w:rsid w:val="007F09D3"/>
    <w:rsid w:val="007F0EBF"/>
    <w:rsid w:val="007F5BFF"/>
    <w:rsid w:val="007F5C02"/>
    <w:rsid w:val="007F5DEC"/>
    <w:rsid w:val="00800A3D"/>
    <w:rsid w:val="00802960"/>
    <w:rsid w:val="00802DCD"/>
    <w:rsid w:val="00803076"/>
    <w:rsid w:val="00803D3A"/>
    <w:rsid w:val="00804532"/>
    <w:rsid w:val="00804ABE"/>
    <w:rsid w:val="00805B8E"/>
    <w:rsid w:val="00805D87"/>
    <w:rsid w:val="0080614B"/>
    <w:rsid w:val="00806FD9"/>
    <w:rsid w:val="00807598"/>
    <w:rsid w:val="00810264"/>
    <w:rsid w:val="00813A04"/>
    <w:rsid w:val="00813D36"/>
    <w:rsid w:val="00813F73"/>
    <w:rsid w:val="0081438F"/>
    <w:rsid w:val="00814AE5"/>
    <w:rsid w:val="008165DB"/>
    <w:rsid w:val="0081694B"/>
    <w:rsid w:val="00816CB2"/>
    <w:rsid w:val="00817047"/>
    <w:rsid w:val="00817676"/>
    <w:rsid w:val="00817D0B"/>
    <w:rsid w:val="00821B84"/>
    <w:rsid w:val="008241D7"/>
    <w:rsid w:val="0082483C"/>
    <w:rsid w:val="00826E10"/>
    <w:rsid w:val="008270AC"/>
    <w:rsid w:val="0082794A"/>
    <w:rsid w:val="00827B3C"/>
    <w:rsid w:val="00827FA0"/>
    <w:rsid w:val="008301FC"/>
    <w:rsid w:val="00830400"/>
    <w:rsid w:val="00830791"/>
    <w:rsid w:val="00830F4C"/>
    <w:rsid w:val="00831A68"/>
    <w:rsid w:val="00831E16"/>
    <w:rsid w:val="00832283"/>
    <w:rsid w:val="00832BBA"/>
    <w:rsid w:val="00832CAF"/>
    <w:rsid w:val="008336F0"/>
    <w:rsid w:val="00834168"/>
    <w:rsid w:val="00834B41"/>
    <w:rsid w:val="008357DE"/>
    <w:rsid w:val="00835CF3"/>
    <w:rsid w:val="00836CAD"/>
    <w:rsid w:val="008378F6"/>
    <w:rsid w:val="00837C5D"/>
    <w:rsid w:val="00837FAF"/>
    <w:rsid w:val="00840A62"/>
    <w:rsid w:val="008418C0"/>
    <w:rsid w:val="00842AF5"/>
    <w:rsid w:val="00843ABF"/>
    <w:rsid w:val="00844307"/>
    <w:rsid w:val="00844505"/>
    <w:rsid w:val="00844FD3"/>
    <w:rsid w:val="008454AC"/>
    <w:rsid w:val="008465B3"/>
    <w:rsid w:val="0084669E"/>
    <w:rsid w:val="008467FE"/>
    <w:rsid w:val="00846CB1"/>
    <w:rsid w:val="00847134"/>
    <w:rsid w:val="008476AD"/>
    <w:rsid w:val="00850A92"/>
    <w:rsid w:val="00852BDF"/>
    <w:rsid w:val="0085413F"/>
    <w:rsid w:val="0085469C"/>
    <w:rsid w:val="008555CD"/>
    <w:rsid w:val="00855638"/>
    <w:rsid w:val="00855BEE"/>
    <w:rsid w:val="00856245"/>
    <w:rsid w:val="00860536"/>
    <w:rsid w:val="0086123E"/>
    <w:rsid w:val="00861F12"/>
    <w:rsid w:val="008647C1"/>
    <w:rsid w:val="00864E73"/>
    <w:rsid w:val="00864F02"/>
    <w:rsid w:val="0086565B"/>
    <w:rsid w:val="008664BA"/>
    <w:rsid w:val="008665F3"/>
    <w:rsid w:val="00866D08"/>
    <w:rsid w:val="00867C7E"/>
    <w:rsid w:val="00870D23"/>
    <w:rsid w:val="00872593"/>
    <w:rsid w:val="00872A18"/>
    <w:rsid w:val="008747E1"/>
    <w:rsid w:val="00875AB3"/>
    <w:rsid w:val="008761E8"/>
    <w:rsid w:val="00877309"/>
    <w:rsid w:val="00877ED1"/>
    <w:rsid w:val="00880ABA"/>
    <w:rsid w:val="00880B4C"/>
    <w:rsid w:val="00882D82"/>
    <w:rsid w:val="00883F9A"/>
    <w:rsid w:val="00884C6D"/>
    <w:rsid w:val="00884EF8"/>
    <w:rsid w:val="008853B8"/>
    <w:rsid w:val="008856F7"/>
    <w:rsid w:val="008868CE"/>
    <w:rsid w:val="00886AB0"/>
    <w:rsid w:val="00886F37"/>
    <w:rsid w:val="008907B7"/>
    <w:rsid w:val="00891CA2"/>
    <w:rsid w:val="008926AC"/>
    <w:rsid w:val="00893F79"/>
    <w:rsid w:val="00894615"/>
    <w:rsid w:val="00895687"/>
    <w:rsid w:val="00896037"/>
    <w:rsid w:val="0089623F"/>
    <w:rsid w:val="00896335"/>
    <w:rsid w:val="008A10CF"/>
    <w:rsid w:val="008A10EC"/>
    <w:rsid w:val="008A14A9"/>
    <w:rsid w:val="008A1A05"/>
    <w:rsid w:val="008A3130"/>
    <w:rsid w:val="008A43FC"/>
    <w:rsid w:val="008A6E4F"/>
    <w:rsid w:val="008A6F19"/>
    <w:rsid w:val="008A6F58"/>
    <w:rsid w:val="008A70CD"/>
    <w:rsid w:val="008B035C"/>
    <w:rsid w:val="008B0448"/>
    <w:rsid w:val="008B0909"/>
    <w:rsid w:val="008B21D1"/>
    <w:rsid w:val="008B2676"/>
    <w:rsid w:val="008B2B25"/>
    <w:rsid w:val="008B3956"/>
    <w:rsid w:val="008B44C3"/>
    <w:rsid w:val="008B4873"/>
    <w:rsid w:val="008B616E"/>
    <w:rsid w:val="008C006C"/>
    <w:rsid w:val="008C015B"/>
    <w:rsid w:val="008C1032"/>
    <w:rsid w:val="008C2889"/>
    <w:rsid w:val="008C2D47"/>
    <w:rsid w:val="008C3051"/>
    <w:rsid w:val="008C38DE"/>
    <w:rsid w:val="008C469F"/>
    <w:rsid w:val="008C58C4"/>
    <w:rsid w:val="008C5A18"/>
    <w:rsid w:val="008C5EC2"/>
    <w:rsid w:val="008C625E"/>
    <w:rsid w:val="008C684E"/>
    <w:rsid w:val="008C6EB7"/>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0F9E"/>
    <w:rsid w:val="008E1005"/>
    <w:rsid w:val="008E13FA"/>
    <w:rsid w:val="008E2481"/>
    <w:rsid w:val="008E3995"/>
    <w:rsid w:val="008E3E9B"/>
    <w:rsid w:val="008E494D"/>
    <w:rsid w:val="008E516A"/>
    <w:rsid w:val="008E6692"/>
    <w:rsid w:val="008E699A"/>
    <w:rsid w:val="008E6A98"/>
    <w:rsid w:val="008E78B1"/>
    <w:rsid w:val="008E7B4B"/>
    <w:rsid w:val="008E7BD1"/>
    <w:rsid w:val="008F34BC"/>
    <w:rsid w:val="008F4E33"/>
    <w:rsid w:val="008F4F6A"/>
    <w:rsid w:val="008F508A"/>
    <w:rsid w:val="008F6FA6"/>
    <w:rsid w:val="008F720C"/>
    <w:rsid w:val="008F736F"/>
    <w:rsid w:val="008F7797"/>
    <w:rsid w:val="008F7A70"/>
    <w:rsid w:val="008F7B93"/>
    <w:rsid w:val="008F7D10"/>
    <w:rsid w:val="009006C3"/>
    <w:rsid w:val="00901123"/>
    <w:rsid w:val="00901D99"/>
    <w:rsid w:val="00902826"/>
    <w:rsid w:val="00903250"/>
    <w:rsid w:val="00903633"/>
    <w:rsid w:val="0090441A"/>
    <w:rsid w:val="0090447F"/>
    <w:rsid w:val="009045BE"/>
    <w:rsid w:val="009052D6"/>
    <w:rsid w:val="00906066"/>
    <w:rsid w:val="009103D3"/>
    <w:rsid w:val="00911DD5"/>
    <w:rsid w:val="00912E16"/>
    <w:rsid w:val="009134EB"/>
    <w:rsid w:val="009140A7"/>
    <w:rsid w:val="009152C2"/>
    <w:rsid w:val="0091648C"/>
    <w:rsid w:val="009167A5"/>
    <w:rsid w:val="009168BF"/>
    <w:rsid w:val="00916B14"/>
    <w:rsid w:val="00916D4E"/>
    <w:rsid w:val="00916FFF"/>
    <w:rsid w:val="009171FA"/>
    <w:rsid w:val="009172DC"/>
    <w:rsid w:val="00921191"/>
    <w:rsid w:val="00921BCB"/>
    <w:rsid w:val="0092255E"/>
    <w:rsid w:val="00922AF6"/>
    <w:rsid w:val="00924B81"/>
    <w:rsid w:val="00925260"/>
    <w:rsid w:val="00925815"/>
    <w:rsid w:val="00925B5E"/>
    <w:rsid w:val="00925B84"/>
    <w:rsid w:val="00930ED5"/>
    <w:rsid w:val="00931911"/>
    <w:rsid w:val="00931DA6"/>
    <w:rsid w:val="00932D3F"/>
    <w:rsid w:val="0093459F"/>
    <w:rsid w:val="009359D9"/>
    <w:rsid w:val="0093650B"/>
    <w:rsid w:val="00936715"/>
    <w:rsid w:val="00936A85"/>
    <w:rsid w:val="00940306"/>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84C"/>
    <w:rsid w:val="00961BD7"/>
    <w:rsid w:val="00962BC0"/>
    <w:rsid w:val="0096346E"/>
    <w:rsid w:val="009636B8"/>
    <w:rsid w:val="00965CEC"/>
    <w:rsid w:val="00966964"/>
    <w:rsid w:val="00967BEE"/>
    <w:rsid w:val="0097002A"/>
    <w:rsid w:val="0097097D"/>
    <w:rsid w:val="00970E27"/>
    <w:rsid w:val="009719A4"/>
    <w:rsid w:val="00971DEC"/>
    <w:rsid w:val="00972222"/>
    <w:rsid w:val="00972446"/>
    <w:rsid w:val="00972A43"/>
    <w:rsid w:val="0097481C"/>
    <w:rsid w:val="009761D8"/>
    <w:rsid w:val="009806F5"/>
    <w:rsid w:val="00980A6C"/>
    <w:rsid w:val="00982265"/>
    <w:rsid w:val="00984A76"/>
    <w:rsid w:val="00984F61"/>
    <w:rsid w:val="0098600F"/>
    <w:rsid w:val="009861D4"/>
    <w:rsid w:val="009870A3"/>
    <w:rsid w:val="00987725"/>
    <w:rsid w:val="009909EE"/>
    <w:rsid w:val="0099111D"/>
    <w:rsid w:val="00991261"/>
    <w:rsid w:val="00992A2C"/>
    <w:rsid w:val="00992DFA"/>
    <w:rsid w:val="0099512E"/>
    <w:rsid w:val="009959B3"/>
    <w:rsid w:val="00996A4A"/>
    <w:rsid w:val="009971A8"/>
    <w:rsid w:val="009A1E88"/>
    <w:rsid w:val="009A23B4"/>
    <w:rsid w:val="009A27EA"/>
    <w:rsid w:val="009A298E"/>
    <w:rsid w:val="009A2DEB"/>
    <w:rsid w:val="009A307F"/>
    <w:rsid w:val="009A3ABD"/>
    <w:rsid w:val="009A3AE2"/>
    <w:rsid w:val="009A3CE8"/>
    <w:rsid w:val="009A4626"/>
    <w:rsid w:val="009A4886"/>
    <w:rsid w:val="009A5296"/>
    <w:rsid w:val="009A5BC6"/>
    <w:rsid w:val="009A623D"/>
    <w:rsid w:val="009A72FE"/>
    <w:rsid w:val="009B0301"/>
    <w:rsid w:val="009B050D"/>
    <w:rsid w:val="009B082A"/>
    <w:rsid w:val="009B0CD3"/>
    <w:rsid w:val="009B6418"/>
    <w:rsid w:val="009B6481"/>
    <w:rsid w:val="009B7AB2"/>
    <w:rsid w:val="009C049F"/>
    <w:rsid w:val="009C0687"/>
    <w:rsid w:val="009C0843"/>
    <w:rsid w:val="009C0D96"/>
    <w:rsid w:val="009C1072"/>
    <w:rsid w:val="009C152D"/>
    <w:rsid w:val="009C3073"/>
    <w:rsid w:val="009C3BBD"/>
    <w:rsid w:val="009C495B"/>
    <w:rsid w:val="009C5188"/>
    <w:rsid w:val="009C56DF"/>
    <w:rsid w:val="009C6118"/>
    <w:rsid w:val="009C68F0"/>
    <w:rsid w:val="009C77CC"/>
    <w:rsid w:val="009D17C1"/>
    <w:rsid w:val="009D1DFB"/>
    <w:rsid w:val="009D2499"/>
    <w:rsid w:val="009D2762"/>
    <w:rsid w:val="009D3F18"/>
    <w:rsid w:val="009D3FC9"/>
    <w:rsid w:val="009D44E8"/>
    <w:rsid w:val="009D4AB5"/>
    <w:rsid w:val="009D60D6"/>
    <w:rsid w:val="009D667A"/>
    <w:rsid w:val="009D7272"/>
    <w:rsid w:val="009D7C82"/>
    <w:rsid w:val="009D7FC3"/>
    <w:rsid w:val="009E0DD3"/>
    <w:rsid w:val="009E1524"/>
    <w:rsid w:val="009E2E68"/>
    <w:rsid w:val="009E395D"/>
    <w:rsid w:val="009E434B"/>
    <w:rsid w:val="009E5C85"/>
    <w:rsid w:val="009E643D"/>
    <w:rsid w:val="009E67DB"/>
    <w:rsid w:val="009E6E15"/>
    <w:rsid w:val="009F0262"/>
    <w:rsid w:val="009F0409"/>
    <w:rsid w:val="009F0A02"/>
    <w:rsid w:val="009F28C0"/>
    <w:rsid w:val="009F2E4C"/>
    <w:rsid w:val="009F35B6"/>
    <w:rsid w:val="009F5C75"/>
    <w:rsid w:val="009F6251"/>
    <w:rsid w:val="009F6CF8"/>
    <w:rsid w:val="009F7618"/>
    <w:rsid w:val="009F7A19"/>
    <w:rsid w:val="009F7B79"/>
    <w:rsid w:val="00A0109A"/>
    <w:rsid w:val="00A03CAE"/>
    <w:rsid w:val="00A03F6E"/>
    <w:rsid w:val="00A04319"/>
    <w:rsid w:val="00A05642"/>
    <w:rsid w:val="00A07819"/>
    <w:rsid w:val="00A109E1"/>
    <w:rsid w:val="00A10E36"/>
    <w:rsid w:val="00A11007"/>
    <w:rsid w:val="00A11DE0"/>
    <w:rsid w:val="00A12AF1"/>
    <w:rsid w:val="00A12D19"/>
    <w:rsid w:val="00A14313"/>
    <w:rsid w:val="00A146EE"/>
    <w:rsid w:val="00A149C7"/>
    <w:rsid w:val="00A14A54"/>
    <w:rsid w:val="00A155F4"/>
    <w:rsid w:val="00A1637A"/>
    <w:rsid w:val="00A17930"/>
    <w:rsid w:val="00A20691"/>
    <w:rsid w:val="00A20ADA"/>
    <w:rsid w:val="00A20E80"/>
    <w:rsid w:val="00A21C08"/>
    <w:rsid w:val="00A2262C"/>
    <w:rsid w:val="00A233B6"/>
    <w:rsid w:val="00A24816"/>
    <w:rsid w:val="00A24BF0"/>
    <w:rsid w:val="00A24F67"/>
    <w:rsid w:val="00A267AF"/>
    <w:rsid w:val="00A27765"/>
    <w:rsid w:val="00A310B6"/>
    <w:rsid w:val="00A31861"/>
    <w:rsid w:val="00A31AAA"/>
    <w:rsid w:val="00A31B11"/>
    <w:rsid w:val="00A31FB5"/>
    <w:rsid w:val="00A33102"/>
    <w:rsid w:val="00A33122"/>
    <w:rsid w:val="00A3335E"/>
    <w:rsid w:val="00A337C1"/>
    <w:rsid w:val="00A33C20"/>
    <w:rsid w:val="00A33D27"/>
    <w:rsid w:val="00A34AF0"/>
    <w:rsid w:val="00A35EF8"/>
    <w:rsid w:val="00A360FD"/>
    <w:rsid w:val="00A365E3"/>
    <w:rsid w:val="00A4164D"/>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6F89"/>
    <w:rsid w:val="00A677F5"/>
    <w:rsid w:val="00A703CA"/>
    <w:rsid w:val="00A703F6"/>
    <w:rsid w:val="00A70C45"/>
    <w:rsid w:val="00A7109D"/>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015"/>
    <w:rsid w:val="00A76C96"/>
    <w:rsid w:val="00A77125"/>
    <w:rsid w:val="00A77BFB"/>
    <w:rsid w:val="00A81F7C"/>
    <w:rsid w:val="00A84011"/>
    <w:rsid w:val="00A84697"/>
    <w:rsid w:val="00A84861"/>
    <w:rsid w:val="00A86712"/>
    <w:rsid w:val="00A8754E"/>
    <w:rsid w:val="00A87D00"/>
    <w:rsid w:val="00A903D7"/>
    <w:rsid w:val="00A9061C"/>
    <w:rsid w:val="00A90F83"/>
    <w:rsid w:val="00A91734"/>
    <w:rsid w:val="00A923AB"/>
    <w:rsid w:val="00A925D8"/>
    <w:rsid w:val="00A929D6"/>
    <w:rsid w:val="00A92F98"/>
    <w:rsid w:val="00A937B2"/>
    <w:rsid w:val="00A93E96"/>
    <w:rsid w:val="00A94333"/>
    <w:rsid w:val="00A96A74"/>
    <w:rsid w:val="00A973CE"/>
    <w:rsid w:val="00AA1547"/>
    <w:rsid w:val="00AA1774"/>
    <w:rsid w:val="00AA1F2F"/>
    <w:rsid w:val="00AA3860"/>
    <w:rsid w:val="00AA54DF"/>
    <w:rsid w:val="00AA750A"/>
    <w:rsid w:val="00AA767D"/>
    <w:rsid w:val="00AA793B"/>
    <w:rsid w:val="00AA79E2"/>
    <w:rsid w:val="00AA7A8F"/>
    <w:rsid w:val="00AA7E5F"/>
    <w:rsid w:val="00AA7F9D"/>
    <w:rsid w:val="00AB052D"/>
    <w:rsid w:val="00AB19E2"/>
    <w:rsid w:val="00AB21A5"/>
    <w:rsid w:val="00AB2908"/>
    <w:rsid w:val="00AB3202"/>
    <w:rsid w:val="00AB507B"/>
    <w:rsid w:val="00AB52CD"/>
    <w:rsid w:val="00AB6495"/>
    <w:rsid w:val="00AB6D91"/>
    <w:rsid w:val="00AB712E"/>
    <w:rsid w:val="00AB7877"/>
    <w:rsid w:val="00AC0223"/>
    <w:rsid w:val="00AC0578"/>
    <w:rsid w:val="00AC071F"/>
    <w:rsid w:val="00AC11C0"/>
    <w:rsid w:val="00AC1901"/>
    <w:rsid w:val="00AC2755"/>
    <w:rsid w:val="00AC31DB"/>
    <w:rsid w:val="00AC332C"/>
    <w:rsid w:val="00AC363E"/>
    <w:rsid w:val="00AC427E"/>
    <w:rsid w:val="00AC48DA"/>
    <w:rsid w:val="00AC519C"/>
    <w:rsid w:val="00AC5EAF"/>
    <w:rsid w:val="00AC668B"/>
    <w:rsid w:val="00AC6C44"/>
    <w:rsid w:val="00AC76B5"/>
    <w:rsid w:val="00AD0DB1"/>
    <w:rsid w:val="00AD18C4"/>
    <w:rsid w:val="00AD21CB"/>
    <w:rsid w:val="00AD2C87"/>
    <w:rsid w:val="00AD319B"/>
    <w:rsid w:val="00AD368E"/>
    <w:rsid w:val="00AD37B7"/>
    <w:rsid w:val="00AD3AF5"/>
    <w:rsid w:val="00AD48C4"/>
    <w:rsid w:val="00AD4DC5"/>
    <w:rsid w:val="00AD596F"/>
    <w:rsid w:val="00AD668C"/>
    <w:rsid w:val="00AD6C0F"/>
    <w:rsid w:val="00AD7580"/>
    <w:rsid w:val="00AD7F3B"/>
    <w:rsid w:val="00AE1202"/>
    <w:rsid w:val="00AE141A"/>
    <w:rsid w:val="00AE167C"/>
    <w:rsid w:val="00AE17BC"/>
    <w:rsid w:val="00AE1E3C"/>
    <w:rsid w:val="00AE21F5"/>
    <w:rsid w:val="00AE241C"/>
    <w:rsid w:val="00AE2763"/>
    <w:rsid w:val="00AE27FB"/>
    <w:rsid w:val="00AE39B0"/>
    <w:rsid w:val="00AE55B0"/>
    <w:rsid w:val="00AE69B5"/>
    <w:rsid w:val="00AE6F89"/>
    <w:rsid w:val="00AE7A14"/>
    <w:rsid w:val="00AF0525"/>
    <w:rsid w:val="00AF071A"/>
    <w:rsid w:val="00AF08D5"/>
    <w:rsid w:val="00AF10C3"/>
    <w:rsid w:val="00AF1695"/>
    <w:rsid w:val="00AF1AE3"/>
    <w:rsid w:val="00AF2818"/>
    <w:rsid w:val="00AF340F"/>
    <w:rsid w:val="00AF50C1"/>
    <w:rsid w:val="00AF51BB"/>
    <w:rsid w:val="00AF60A6"/>
    <w:rsid w:val="00AF6F86"/>
    <w:rsid w:val="00B009BA"/>
    <w:rsid w:val="00B00FDC"/>
    <w:rsid w:val="00B0216D"/>
    <w:rsid w:val="00B0251D"/>
    <w:rsid w:val="00B02906"/>
    <w:rsid w:val="00B0346E"/>
    <w:rsid w:val="00B03543"/>
    <w:rsid w:val="00B04E55"/>
    <w:rsid w:val="00B04F40"/>
    <w:rsid w:val="00B06A42"/>
    <w:rsid w:val="00B078AC"/>
    <w:rsid w:val="00B078F5"/>
    <w:rsid w:val="00B1054F"/>
    <w:rsid w:val="00B10ACE"/>
    <w:rsid w:val="00B10FDD"/>
    <w:rsid w:val="00B12C41"/>
    <w:rsid w:val="00B12F72"/>
    <w:rsid w:val="00B13274"/>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51E1"/>
    <w:rsid w:val="00B36778"/>
    <w:rsid w:val="00B4175B"/>
    <w:rsid w:val="00B41DC3"/>
    <w:rsid w:val="00B4334A"/>
    <w:rsid w:val="00B438FC"/>
    <w:rsid w:val="00B448C1"/>
    <w:rsid w:val="00B450E8"/>
    <w:rsid w:val="00B4552A"/>
    <w:rsid w:val="00B45790"/>
    <w:rsid w:val="00B4645D"/>
    <w:rsid w:val="00B471D3"/>
    <w:rsid w:val="00B47A58"/>
    <w:rsid w:val="00B50747"/>
    <w:rsid w:val="00B50FB2"/>
    <w:rsid w:val="00B529F6"/>
    <w:rsid w:val="00B53709"/>
    <w:rsid w:val="00B5618A"/>
    <w:rsid w:val="00B5706A"/>
    <w:rsid w:val="00B573CD"/>
    <w:rsid w:val="00B5751C"/>
    <w:rsid w:val="00B576BC"/>
    <w:rsid w:val="00B577C9"/>
    <w:rsid w:val="00B57A52"/>
    <w:rsid w:val="00B600BA"/>
    <w:rsid w:val="00B60BF5"/>
    <w:rsid w:val="00B62638"/>
    <w:rsid w:val="00B62880"/>
    <w:rsid w:val="00B63445"/>
    <w:rsid w:val="00B63607"/>
    <w:rsid w:val="00B63C69"/>
    <w:rsid w:val="00B64ED2"/>
    <w:rsid w:val="00B70037"/>
    <w:rsid w:val="00B73DDC"/>
    <w:rsid w:val="00B7585C"/>
    <w:rsid w:val="00B75B38"/>
    <w:rsid w:val="00B761EA"/>
    <w:rsid w:val="00B7672F"/>
    <w:rsid w:val="00B77D57"/>
    <w:rsid w:val="00B80757"/>
    <w:rsid w:val="00B808ED"/>
    <w:rsid w:val="00B80AE5"/>
    <w:rsid w:val="00B80B59"/>
    <w:rsid w:val="00B81BEA"/>
    <w:rsid w:val="00B8252D"/>
    <w:rsid w:val="00B84126"/>
    <w:rsid w:val="00B8414F"/>
    <w:rsid w:val="00B854B0"/>
    <w:rsid w:val="00B86D03"/>
    <w:rsid w:val="00B9040D"/>
    <w:rsid w:val="00B90A60"/>
    <w:rsid w:val="00B919B0"/>
    <w:rsid w:val="00B921A9"/>
    <w:rsid w:val="00B93EB9"/>
    <w:rsid w:val="00B94A77"/>
    <w:rsid w:val="00B9626A"/>
    <w:rsid w:val="00B9683F"/>
    <w:rsid w:val="00BA05F5"/>
    <w:rsid w:val="00BA2028"/>
    <w:rsid w:val="00BA2267"/>
    <w:rsid w:val="00BA4548"/>
    <w:rsid w:val="00BA45B8"/>
    <w:rsid w:val="00BA6D1B"/>
    <w:rsid w:val="00BA6E77"/>
    <w:rsid w:val="00BA77ED"/>
    <w:rsid w:val="00BA7AC3"/>
    <w:rsid w:val="00BB1358"/>
    <w:rsid w:val="00BB1F3B"/>
    <w:rsid w:val="00BB362C"/>
    <w:rsid w:val="00BB3883"/>
    <w:rsid w:val="00BB4603"/>
    <w:rsid w:val="00BB4831"/>
    <w:rsid w:val="00BB5226"/>
    <w:rsid w:val="00BB6456"/>
    <w:rsid w:val="00BB7E34"/>
    <w:rsid w:val="00BC1AAC"/>
    <w:rsid w:val="00BC338A"/>
    <w:rsid w:val="00BC3A8B"/>
    <w:rsid w:val="00BC59D3"/>
    <w:rsid w:val="00BD017A"/>
    <w:rsid w:val="00BD03E1"/>
    <w:rsid w:val="00BD142A"/>
    <w:rsid w:val="00BD1DE9"/>
    <w:rsid w:val="00BD2139"/>
    <w:rsid w:val="00BD3312"/>
    <w:rsid w:val="00BD3751"/>
    <w:rsid w:val="00BD499B"/>
    <w:rsid w:val="00BD4C00"/>
    <w:rsid w:val="00BD4EF3"/>
    <w:rsid w:val="00BD6416"/>
    <w:rsid w:val="00BD7D5D"/>
    <w:rsid w:val="00BE01C7"/>
    <w:rsid w:val="00BE061E"/>
    <w:rsid w:val="00BE0D65"/>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1B85"/>
    <w:rsid w:val="00C13207"/>
    <w:rsid w:val="00C135B7"/>
    <w:rsid w:val="00C13761"/>
    <w:rsid w:val="00C148D9"/>
    <w:rsid w:val="00C164B4"/>
    <w:rsid w:val="00C16DA5"/>
    <w:rsid w:val="00C1721B"/>
    <w:rsid w:val="00C20229"/>
    <w:rsid w:val="00C20824"/>
    <w:rsid w:val="00C20E58"/>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2866"/>
    <w:rsid w:val="00C328AB"/>
    <w:rsid w:val="00C33694"/>
    <w:rsid w:val="00C33832"/>
    <w:rsid w:val="00C33AF0"/>
    <w:rsid w:val="00C34986"/>
    <w:rsid w:val="00C34B8C"/>
    <w:rsid w:val="00C356E0"/>
    <w:rsid w:val="00C36430"/>
    <w:rsid w:val="00C36581"/>
    <w:rsid w:val="00C36B24"/>
    <w:rsid w:val="00C40673"/>
    <w:rsid w:val="00C40B52"/>
    <w:rsid w:val="00C4299E"/>
    <w:rsid w:val="00C43B57"/>
    <w:rsid w:val="00C440F6"/>
    <w:rsid w:val="00C44F13"/>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C06"/>
    <w:rsid w:val="00C63F8E"/>
    <w:rsid w:val="00C641FA"/>
    <w:rsid w:val="00C65602"/>
    <w:rsid w:val="00C65B89"/>
    <w:rsid w:val="00C666F7"/>
    <w:rsid w:val="00C667DA"/>
    <w:rsid w:val="00C668B0"/>
    <w:rsid w:val="00C66B07"/>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0256"/>
    <w:rsid w:val="00C91DE0"/>
    <w:rsid w:val="00C92379"/>
    <w:rsid w:val="00C92A70"/>
    <w:rsid w:val="00C92AF9"/>
    <w:rsid w:val="00C92E8A"/>
    <w:rsid w:val="00C93A75"/>
    <w:rsid w:val="00C956DA"/>
    <w:rsid w:val="00C96148"/>
    <w:rsid w:val="00C966F5"/>
    <w:rsid w:val="00C96A95"/>
    <w:rsid w:val="00C976B5"/>
    <w:rsid w:val="00CA0102"/>
    <w:rsid w:val="00CA028A"/>
    <w:rsid w:val="00CA06D8"/>
    <w:rsid w:val="00CA0844"/>
    <w:rsid w:val="00CA0B46"/>
    <w:rsid w:val="00CA1478"/>
    <w:rsid w:val="00CA1B84"/>
    <w:rsid w:val="00CA1CE0"/>
    <w:rsid w:val="00CA2530"/>
    <w:rsid w:val="00CA27F7"/>
    <w:rsid w:val="00CA2FFD"/>
    <w:rsid w:val="00CA3D38"/>
    <w:rsid w:val="00CA43CF"/>
    <w:rsid w:val="00CA51C2"/>
    <w:rsid w:val="00CA5A24"/>
    <w:rsid w:val="00CA67AF"/>
    <w:rsid w:val="00CA78B2"/>
    <w:rsid w:val="00CA7DAC"/>
    <w:rsid w:val="00CB11B7"/>
    <w:rsid w:val="00CB1343"/>
    <w:rsid w:val="00CB21B5"/>
    <w:rsid w:val="00CB38A2"/>
    <w:rsid w:val="00CB5EEB"/>
    <w:rsid w:val="00CB7E85"/>
    <w:rsid w:val="00CC0211"/>
    <w:rsid w:val="00CC02C4"/>
    <w:rsid w:val="00CC0368"/>
    <w:rsid w:val="00CC06C3"/>
    <w:rsid w:val="00CC0C94"/>
    <w:rsid w:val="00CC10EF"/>
    <w:rsid w:val="00CC1254"/>
    <w:rsid w:val="00CC1553"/>
    <w:rsid w:val="00CC1C06"/>
    <w:rsid w:val="00CC1C4D"/>
    <w:rsid w:val="00CC2382"/>
    <w:rsid w:val="00CC28DE"/>
    <w:rsid w:val="00CC3B7F"/>
    <w:rsid w:val="00CC4732"/>
    <w:rsid w:val="00CC4BDF"/>
    <w:rsid w:val="00CC57AA"/>
    <w:rsid w:val="00CC6050"/>
    <w:rsid w:val="00CC62C1"/>
    <w:rsid w:val="00CC6696"/>
    <w:rsid w:val="00CD02D8"/>
    <w:rsid w:val="00CD0C36"/>
    <w:rsid w:val="00CD1AE3"/>
    <w:rsid w:val="00CD2211"/>
    <w:rsid w:val="00CD2325"/>
    <w:rsid w:val="00CD2F36"/>
    <w:rsid w:val="00CD3810"/>
    <w:rsid w:val="00CD6AF6"/>
    <w:rsid w:val="00CD6CD9"/>
    <w:rsid w:val="00CD71A7"/>
    <w:rsid w:val="00CD75BC"/>
    <w:rsid w:val="00CD783C"/>
    <w:rsid w:val="00CE0360"/>
    <w:rsid w:val="00CE0606"/>
    <w:rsid w:val="00CE09E0"/>
    <w:rsid w:val="00CE1A7C"/>
    <w:rsid w:val="00CE347A"/>
    <w:rsid w:val="00CE4220"/>
    <w:rsid w:val="00CE489D"/>
    <w:rsid w:val="00CE4AE3"/>
    <w:rsid w:val="00CE4D90"/>
    <w:rsid w:val="00CE5FEE"/>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2C38"/>
    <w:rsid w:val="00D038AA"/>
    <w:rsid w:val="00D038FF"/>
    <w:rsid w:val="00D03D0B"/>
    <w:rsid w:val="00D04413"/>
    <w:rsid w:val="00D04DC4"/>
    <w:rsid w:val="00D067B0"/>
    <w:rsid w:val="00D079D5"/>
    <w:rsid w:val="00D102D1"/>
    <w:rsid w:val="00D120A0"/>
    <w:rsid w:val="00D1370E"/>
    <w:rsid w:val="00D14202"/>
    <w:rsid w:val="00D1719E"/>
    <w:rsid w:val="00D172C7"/>
    <w:rsid w:val="00D214ED"/>
    <w:rsid w:val="00D22DC9"/>
    <w:rsid w:val="00D22F92"/>
    <w:rsid w:val="00D238F2"/>
    <w:rsid w:val="00D25165"/>
    <w:rsid w:val="00D258C1"/>
    <w:rsid w:val="00D25F07"/>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9AE"/>
    <w:rsid w:val="00D36C1B"/>
    <w:rsid w:val="00D4062E"/>
    <w:rsid w:val="00D4081B"/>
    <w:rsid w:val="00D40CB6"/>
    <w:rsid w:val="00D4132B"/>
    <w:rsid w:val="00D4295E"/>
    <w:rsid w:val="00D43B6E"/>
    <w:rsid w:val="00D44AD6"/>
    <w:rsid w:val="00D462ED"/>
    <w:rsid w:val="00D4640B"/>
    <w:rsid w:val="00D4723F"/>
    <w:rsid w:val="00D47B4D"/>
    <w:rsid w:val="00D50660"/>
    <w:rsid w:val="00D506CC"/>
    <w:rsid w:val="00D5094C"/>
    <w:rsid w:val="00D51C05"/>
    <w:rsid w:val="00D5485C"/>
    <w:rsid w:val="00D55011"/>
    <w:rsid w:val="00D55E21"/>
    <w:rsid w:val="00D56763"/>
    <w:rsid w:val="00D56E50"/>
    <w:rsid w:val="00D577FD"/>
    <w:rsid w:val="00D6027B"/>
    <w:rsid w:val="00D61BCD"/>
    <w:rsid w:val="00D62377"/>
    <w:rsid w:val="00D629CB"/>
    <w:rsid w:val="00D63416"/>
    <w:rsid w:val="00D65763"/>
    <w:rsid w:val="00D665BE"/>
    <w:rsid w:val="00D67BC1"/>
    <w:rsid w:val="00D70235"/>
    <w:rsid w:val="00D717B5"/>
    <w:rsid w:val="00D718ED"/>
    <w:rsid w:val="00D72A86"/>
    <w:rsid w:val="00D73FA7"/>
    <w:rsid w:val="00D74886"/>
    <w:rsid w:val="00D76298"/>
    <w:rsid w:val="00D769E2"/>
    <w:rsid w:val="00D77336"/>
    <w:rsid w:val="00D779FC"/>
    <w:rsid w:val="00D81EFB"/>
    <w:rsid w:val="00D83D11"/>
    <w:rsid w:val="00D87908"/>
    <w:rsid w:val="00D87AE6"/>
    <w:rsid w:val="00D87B35"/>
    <w:rsid w:val="00D9057F"/>
    <w:rsid w:val="00D913D2"/>
    <w:rsid w:val="00D91A77"/>
    <w:rsid w:val="00D9354A"/>
    <w:rsid w:val="00D93978"/>
    <w:rsid w:val="00D94CF7"/>
    <w:rsid w:val="00D95385"/>
    <w:rsid w:val="00D97043"/>
    <w:rsid w:val="00D97816"/>
    <w:rsid w:val="00D97E31"/>
    <w:rsid w:val="00DA04CF"/>
    <w:rsid w:val="00DA154E"/>
    <w:rsid w:val="00DA1D36"/>
    <w:rsid w:val="00DA2FE3"/>
    <w:rsid w:val="00DA39C6"/>
    <w:rsid w:val="00DA5167"/>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B779D"/>
    <w:rsid w:val="00DC039F"/>
    <w:rsid w:val="00DC0A85"/>
    <w:rsid w:val="00DC1362"/>
    <w:rsid w:val="00DC1E3D"/>
    <w:rsid w:val="00DC1E68"/>
    <w:rsid w:val="00DC1E93"/>
    <w:rsid w:val="00DC1F4E"/>
    <w:rsid w:val="00DC4B54"/>
    <w:rsid w:val="00DC559C"/>
    <w:rsid w:val="00DC5760"/>
    <w:rsid w:val="00DC73C0"/>
    <w:rsid w:val="00DD0B68"/>
    <w:rsid w:val="00DD12CD"/>
    <w:rsid w:val="00DD40B5"/>
    <w:rsid w:val="00DD775B"/>
    <w:rsid w:val="00DD7768"/>
    <w:rsid w:val="00DE0BD3"/>
    <w:rsid w:val="00DE0F7C"/>
    <w:rsid w:val="00DE27C9"/>
    <w:rsid w:val="00DE2B51"/>
    <w:rsid w:val="00DE323E"/>
    <w:rsid w:val="00DE3722"/>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6609"/>
    <w:rsid w:val="00DF7568"/>
    <w:rsid w:val="00E0045C"/>
    <w:rsid w:val="00E004FE"/>
    <w:rsid w:val="00E014FC"/>
    <w:rsid w:val="00E02669"/>
    <w:rsid w:val="00E03755"/>
    <w:rsid w:val="00E03C87"/>
    <w:rsid w:val="00E03DBD"/>
    <w:rsid w:val="00E03DC3"/>
    <w:rsid w:val="00E0453C"/>
    <w:rsid w:val="00E048AE"/>
    <w:rsid w:val="00E04A21"/>
    <w:rsid w:val="00E04EDE"/>
    <w:rsid w:val="00E050A2"/>
    <w:rsid w:val="00E0559C"/>
    <w:rsid w:val="00E05C31"/>
    <w:rsid w:val="00E05F18"/>
    <w:rsid w:val="00E063B6"/>
    <w:rsid w:val="00E063FB"/>
    <w:rsid w:val="00E0741D"/>
    <w:rsid w:val="00E110F0"/>
    <w:rsid w:val="00E1276D"/>
    <w:rsid w:val="00E12B1B"/>
    <w:rsid w:val="00E1376E"/>
    <w:rsid w:val="00E137C9"/>
    <w:rsid w:val="00E137EB"/>
    <w:rsid w:val="00E148F7"/>
    <w:rsid w:val="00E14D05"/>
    <w:rsid w:val="00E14D80"/>
    <w:rsid w:val="00E1592A"/>
    <w:rsid w:val="00E17296"/>
    <w:rsid w:val="00E17657"/>
    <w:rsid w:val="00E176C1"/>
    <w:rsid w:val="00E17BF6"/>
    <w:rsid w:val="00E211C3"/>
    <w:rsid w:val="00E212B9"/>
    <w:rsid w:val="00E22307"/>
    <w:rsid w:val="00E224C8"/>
    <w:rsid w:val="00E227D0"/>
    <w:rsid w:val="00E22819"/>
    <w:rsid w:val="00E2331C"/>
    <w:rsid w:val="00E23688"/>
    <w:rsid w:val="00E238EB"/>
    <w:rsid w:val="00E25E9F"/>
    <w:rsid w:val="00E26822"/>
    <w:rsid w:val="00E27AE3"/>
    <w:rsid w:val="00E3010B"/>
    <w:rsid w:val="00E3076C"/>
    <w:rsid w:val="00E30F86"/>
    <w:rsid w:val="00E3224E"/>
    <w:rsid w:val="00E32AA8"/>
    <w:rsid w:val="00E32C0F"/>
    <w:rsid w:val="00E3453E"/>
    <w:rsid w:val="00E3483E"/>
    <w:rsid w:val="00E35F1C"/>
    <w:rsid w:val="00E364F2"/>
    <w:rsid w:val="00E41866"/>
    <w:rsid w:val="00E44798"/>
    <w:rsid w:val="00E44AAA"/>
    <w:rsid w:val="00E44D4D"/>
    <w:rsid w:val="00E451CF"/>
    <w:rsid w:val="00E45DA2"/>
    <w:rsid w:val="00E46DCE"/>
    <w:rsid w:val="00E47079"/>
    <w:rsid w:val="00E470CE"/>
    <w:rsid w:val="00E476EF"/>
    <w:rsid w:val="00E47B2C"/>
    <w:rsid w:val="00E50CE5"/>
    <w:rsid w:val="00E50CE8"/>
    <w:rsid w:val="00E525C5"/>
    <w:rsid w:val="00E529C0"/>
    <w:rsid w:val="00E52D9C"/>
    <w:rsid w:val="00E533F5"/>
    <w:rsid w:val="00E5366E"/>
    <w:rsid w:val="00E53893"/>
    <w:rsid w:val="00E540B4"/>
    <w:rsid w:val="00E544C6"/>
    <w:rsid w:val="00E569AF"/>
    <w:rsid w:val="00E570D1"/>
    <w:rsid w:val="00E57DF6"/>
    <w:rsid w:val="00E611C6"/>
    <w:rsid w:val="00E615D4"/>
    <w:rsid w:val="00E623DF"/>
    <w:rsid w:val="00E628B4"/>
    <w:rsid w:val="00E63EF3"/>
    <w:rsid w:val="00E64543"/>
    <w:rsid w:val="00E661ED"/>
    <w:rsid w:val="00E66791"/>
    <w:rsid w:val="00E66880"/>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2F5"/>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08E4"/>
    <w:rsid w:val="00E92A4E"/>
    <w:rsid w:val="00E96762"/>
    <w:rsid w:val="00E97487"/>
    <w:rsid w:val="00E97E22"/>
    <w:rsid w:val="00EA0306"/>
    <w:rsid w:val="00EA055D"/>
    <w:rsid w:val="00EA0B24"/>
    <w:rsid w:val="00EA12D0"/>
    <w:rsid w:val="00EA162B"/>
    <w:rsid w:val="00EA2A19"/>
    <w:rsid w:val="00EA34CD"/>
    <w:rsid w:val="00EA4A4A"/>
    <w:rsid w:val="00EA6721"/>
    <w:rsid w:val="00EA67C4"/>
    <w:rsid w:val="00EA6FB6"/>
    <w:rsid w:val="00EA74F3"/>
    <w:rsid w:val="00EA7EDC"/>
    <w:rsid w:val="00EB2511"/>
    <w:rsid w:val="00EB2B8E"/>
    <w:rsid w:val="00EB4E66"/>
    <w:rsid w:val="00EB5A70"/>
    <w:rsid w:val="00EB7C1D"/>
    <w:rsid w:val="00EC21D0"/>
    <w:rsid w:val="00EC21EE"/>
    <w:rsid w:val="00EC4FF4"/>
    <w:rsid w:val="00EC61D8"/>
    <w:rsid w:val="00EC64B6"/>
    <w:rsid w:val="00EC7386"/>
    <w:rsid w:val="00ED1E74"/>
    <w:rsid w:val="00ED2EDC"/>
    <w:rsid w:val="00ED31D5"/>
    <w:rsid w:val="00ED3555"/>
    <w:rsid w:val="00ED410D"/>
    <w:rsid w:val="00ED43A5"/>
    <w:rsid w:val="00ED4440"/>
    <w:rsid w:val="00ED448A"/>
    <w:rsid w:val="00ED4F6B"/>
    <w:rsid w:val="00ED5EF3"/>
    <w:rsid w:val="00ED5F1E"/>
    <w:rsid w:val="00ED6902"/>
    <w:rsid w:val="00ED7CBE"/>
    <w:rsid w:val="00EE0740"/>
    <w:rsid w:val="00EE08E9"/>
    <w:rsid w:val="00EE2EE1"/>
    <w:rsid w:val="00EE3698"/>
    <w:rsid w:val="00EE4175"/>
    <w:rsid w:val="00EE500D"/>
    <w:rsid w:val="00EE57E2"/>
    <w:rsid w:val="00EE6C03"/>
    <w:rsid w:val="00EE6E4E"/>
    <w:rsid w:val="00EE7349"/>
    <w:rsid w:val="00EE7576"/>
    <w:rsid w:val="00EF0084"/>
    <w:rsid w:val="00EF0379"/>
    <w:rsid w:val="00EF05A6"/>
    <w:rsid w:val="00EF0A3D"/>
    <w:rsid w:val="00EF0A7F"/>
    <w:rsid w:val="00EF1022"/>
    <w:rsid w:val="00EF1F18"/>
    <w:rsid w:val="00EF205B"/>
    <w:rsid w:val="00EF2556"/>
    <w:rsid w:val="00EF3089"/>
    <w:rsid w:val="00EF32EA"/>
    <w:rsid w:val="00EF35B4"/>
    <w:rsid w:val="00EF4B67"/>
    <w:rsid w:val="00EF50FD"/>
    <w:rsid w:val="00EF58C6"/>
    <w:rsid w:val="00EF5DEC"/>
    <w:rsid w:val="00EF7D5B"/>
    <w:rsid w:val="00F00171"/>
    <w:rsid w:val="00F00F28"/>
    <w:rsid w:val="00F00FED"/>
    <w:rsid w:val="00F015AD"/>
    <w:rsid w:val="00F01B04"/>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BA"/>
    <w:rsid w:val="00F22FB5"/>
    <w:rsid w:val="00F2548E"/>
    <w:rsid w:val="00F2584E"/>
    <w:rsid w:val="00F25B2C"/>
    <w:rsid w:val="00F2638F"/>
    <w:rsid w:val="00F267DB"/>
    <w:rsid w:val="00F2699D"/>
    <w:rsid w:val="00F26A6E"/>
    <w:rsid w:val="00F26B89"/>
    <w:rsid w:val="00F319D9"/>
    <w:rsid w:val="00F3218F"/>
    <w:rsid w:val="00F325F6"/>
    <w:rsid w:val="00F332E3"/>
    <w:rsid w:val="00F333A7"/>
    <w:rsid w:val="00F3416F"/>
    <w:rsid w:val="00F34607"/>
    <w:rsid w:val="00F34FE4"/>
    <w:rsid w:val="00F371DB"/>
    <w:rsid w:val="00F373B1"/>
    <w:rsid w:val="00F40074"/>
    <w:rsid w:val="00F4100D"/>
    <w:rsid w:val="00F4124A"/>
    <w:rsid w:val="00F41918"/>
    <w:rsid w:val="00F41DA5"/>
    <w:rsid w:val="00F43E4E"/>
    <w:rsid w:val="00F44A3B"/>
    <w:rsid w:val="00F44C4E"/>
    <w:rsid w:val="00F45466"/>
    <w:rsid w:val="00F45A51"/>
    <w:rsid w:val="00F467F0"/>
    <w:rsid w:val="00F47880"/>
    <w:rsid w:val="00F50665"/>
    <w:rsid w:val="00F51911"/>
    <w:rsid w:val="00F52123"/>
    <w:rsid w:val="00F52871"/>
    <w:rsid w:val="00F5345C"/>
    <w:rsid w:val="00F53D60"/>
    <w:rsid w:val="00F54ED2"/>
    <w:rsid w:val="00F56BD9"/>
    <w:rsid w:val="00F570BF"/>
    <w:rsid w:val="00F57D3B"/>
    <w:rsid w:val="00F601BF"/>
    <w:rsid w:val="00F60707"/>
    <w:rsid w:val="00F60838"/>
    <w:rsid w:val="00F609A6"/>
    <w:rsid w:val="00F60A8E"/>
    <w:rsid w:val="00F61D2A"/>
    <w:rsid w:val="00F62755"/>
    <w:rsid w:val="00F6289D"/>
    <w:rsid w:val="00F62BC4"/>
    <w:rsid w:val="00F63E2F"/>
    <w:rsid w:val="00F64A5F"/>
    <w:rsid w:val="00F64F79"/>
    <w:rsid w:val="00F676CC"/>
    <w:rsid w:val="00F67942"/>
    <w:rsid w:val="00F67C0A"/>
    <w:rsid w:val="00F7036F"/>
    <w:rsid w:val="00F70572"/>
    <w:rsid w:val="00F70ADD"/>
    <w:rsid w:val="00F71418"/>
    <w:rsid w:val="00F7261A"/>
    <w:rsid w:val="00F72B0C"/>
    <w:rsid w:val="00F73BAC"/>
    <w:rsid w:val="00F744B9"/>
    <w:rsid w:val="00F74831"/>
    <w:rsid w:val="00F75A48"/>
    <w:rsid w:val="00F77249"/>
    <w:rsid w:val="00F80B61"/>
    <w:rsid w:val="00F81977"/>
    <w:rsid w:val="00F83E0D"/>
    <w:rsid w:val="00F8574D"/>
    <w:rsid w:val="00F85C6A"/>
    <w:rsid w:val="00F86FB8"/>
    <w:rsid w:val="00F8748B"/>
    <w:rsid w:val="00F90811"/>
    <w:rsid w:val="00F90A7C"/>
    <w:rsid w:val="00F911F3"/>
    <w:rsid w:val="00F91416"/>
    <w:rsid w:val="00F923C5"/>
    <w:rsid w:val="00F92492"/>
    <w:rsid w:val="00F929F4"/>
    <w:rsid w:val="00F92F06"/>
    <w:rsid w:val="00F932C6"/>
    <w:rsid w:val="00F93986"/>
    <w:rsid w:val="00F95509"/>
    <w:rsid w:val="00F9633B"/>
    <w:rsid w:val="00F9660D"/>
    <w:rsid w:val="00F96756"/>
    <w:rsid w:val="00FA05F4"/>
    <w:rsid w:val="00FA093D"/>
    <w:rsid w:val="00FA0941"/>
    <w:rsid w:val="00FA2587"/>
    <w:rsid w:val="00FA36C7"/>
    <w:rsid w:val="00FA3846"/>
    <w:rsid w:val="00FA5A41"/>
    <w:rsid w:val="00FA5BC3"/>
    <w:rsid w:val="00FA5FB0"/>
    <w:rsid w:val="00FA652B"/>
    <w:rsid w:val="00FA682B"/>
    <w:rsid w:val="00FB1410"/>
    <w:rsid w:val="00FB1809"/>
    <w:rsid w:val="00FB1D89"/>
    <w:rsid w:val="00FB1E25"/>
    <w:rsid w:val="00FB33D9"/>
    <w:rsid w:val="00FB4043"/>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6685"/>
    <w:rsid w:val="00FC7AA2"/>
    <w:rsid w:val="00FC7E68"/>
    <w:rsid w:val="00FD0593"/>
    <w:rsid w:val="00FD1316"/>
    <w:rsid w:val="00FD1F38"/>
    <w:rsid w:val="00FD2170"/>
    <w:rsid w:val="00FD49AA"/>
    <w:rsid w:val="00FD4A57"/>
    <w:rsid w:val="00FD56DD"/>
    <w:rsid w:val="00FD658C"/>
    <w:rsid w:val="00FD73D8"/>
    <w:rsid w:val="00FD748B"/>
    <w:rsid w:val="00FE0193"/>
    <w:rsid w:val="00FE06F6"/>
    <w:rsid w:val="00FE0A1F"/>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A310B6"/>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9779">
      <w:bodyDiv w:val="1"/>
      <w:marLeft w:val="0"/>
      <w:marRight w:val="0"/>
      <w:marTop w:val="0"/>
      <w:marBottom w:val="0"/>
      <w:divBdr>
        <w:top w:val="none" w:sz="0" w:space="0" w:color="auto"/>
        <w:left w:val="none" w:sz="0" w:space="0" w:color="auto"/>
        <w:bottom w:val="none" w:sz="0" w:space="0" w:color="auto"/>
        <w:right w:val="none" w:sz="0" w:space="0" w:color="auto"/>
      </w:divBdr>
    </w:div>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131211">
      <w:bodyDiv w:val="1"/>
      <w:marLeft w:val="0"/>
      <w:marRight w:val="0"/>
      <w:marTop w:val="0"/>
      <w:marBottom w:val="0"/>
      <w:divBdr>
        <w:top w:val="none" w:sz="0" w:space="0" w:color="auto"/>
        <w:left w:val="none" w:sz="0" w:space="0" w:color="auto"/>
        <w:bottom w:val="none" w:sz="0" w:space="0" w:color="auto"/>
        <w:right w:val="none" w:sz="0" w:space="0" w:color="auto"/>
      </w:divBdr>
      <w:divsChild>
        <w:div w:id="657465183">
          <w:marLeft w:val="0"/>
          <w:marRight w:val="0"/>
          <w:marTop w:val="210"/>
          <w:marBottom w:val="21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6934">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73152294">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14396186">
      <w:bodyDiv w:val="1"/>
      <w:marLeft w:val="0"/>
      <w:marRight w:val="0"/>
      <w:marTop w:val="0"/>
      <w:marBottom w:val="0"/>
      <w:divBdr>
        <w:top w:val="none" w:sz="0" w:space="0" w:color="auto"/>
        <w:left w:val="none" w:sz="0" w:space="0" w:color="auto"/>
        <w:bottom w:val="none" w:sz="0" w:space="0" w:color="auto"/>
        <w:right w:val="none" w:sz="0" w:space="0" w:color="auto"/>
      </w:divBdr>
      <w:divsChild>
        <w:div w:id="47607216">
          <w:marLeft w:val="0"/>
          <w:marRight w:val="0"/>
          <w:marTop w:val="0"/>
          <w:marBottom w:val="0"/>
          <w:divBdr>
            <w:top w:val="none" w:sz="0" w:space="0" w:color="auto"/>
            <w:left w:val="none" w:sz="0" w:space="0" w:color="auto"/>
            <w:bottom w:val="none" w:sz="0" w:space="0" w:color="auto"/>
            <w:right w:val="none" w:sz="0" w:space="0" w:color="auto"/>
          </w:divBdr>
        </w:div>
        <w:div w:id="397097536">
          <w:marLeft w:val="0"/>
          <w:marRight w:val="0"/>
          <w:marTop w:val="0"/>
          <w:marBottom w:val="0"/>
          <w:divBdr>
            <w:top w:val="none" w:sz="0" w:space="0" w:color="auto"/>
            <w:left w:val="none" w:sz="0" w:space="0" w:color="auto"/>
            <w:bottom w:val="none" w:sz="0" w:space="0" w:color="auto"/>
            <w:right w:val="none" w:sz="0" w:space="0" w:color="auto"/>
          </w:divBdr>
        </w:div>
        <w:div w:id="1269390584">
          <w:marLeft w:val="0"/>
          <w:marRight w:val="0"/>
          <w:marTop w:val="0"/>
          <w:marBottom w:val="0"/>
          <w:divBdr>
            <w:top w:val="none" w:sz="0" w:space="0" w:color="auto"/>
            <w:left w:val="none" w:sz="0" w:space="0" w:color="auto"/>
            <w:bottom w:val="none" w:sz="0" w:space="0" w:color="auto"/>
            <w:right w:val="none" w:sz="0" w:space="0" w:color="auto"/>
          </w:divBdr>
        </w:div>
        <w:div w:id="1194227545">
          <w:marLeft w:val="0"/>
          <w:marRight w:val="0"/>
          <w:marTop w:val="0"/>
          <w:marBottom w:val="0"/>
          <w:divBdr>
            <w:top w:val="none" w:sz="0" w:space="0" w:color="auto"/>
            <w:left w:val="none" w:sz="0" w:space="0" w:color="auto"/>
            <w:bottom w:val="none" w:sz="0" w:space="0" w:color="auto"/>
            <w:right w:val="none" w:sz="0" w:space="0" w:color="auto"/>
          </w:divBdr>
        </w:div>
        <w:div w:id="1318804917">
          <w:marLeft w:val="0"/>
          <w:marRight w:val="0"/>
          <w:marTop w:val="0"/>
          <w:marBottom w:val="0"/>
          <w:divBdr>
            <w:top w:val="none" w:sz="0" w:space="0" w:color="auto"/>
            <w:left w:val="none" w:sz="0" w:space="0" w:color="auto"/>
            <w:bottom w:val="none" w:sz="0" w:space="0" w:color="auto"/>
            <w:right w:val="none" w:sz="0" w:space="0" w:color="auto"/>
          </w:divBdr>
        </w:div>
        <w:div w:id="1890610564">
          <w:marLeft w:val="0"/>
          <w:marRight w:val="0"/>
          <w:marTop w:val="0"/>
          <w:marBottom w:val="0"/>
          <w:divBdr>
            <w:top w:val="none" w:sz="0" w:space="0" w:color="auto"/>
            <w:left w:val="none" w:sz="0" w:space="0" w:color="auto"/>
            <w:bottom w:val="none" w:sz="0" w:space="0" w:color="auto"/>
            <w:right w:val="none" w:sz="0" w:space="0" w:color="auto"/>
          </w:divBdr>
          <w:divsChild>
            <w:div w:id="242566219">
              <w:marLeft w:val="0"/>
              <w:marRight w:val="0"/>
              <w:marTop w:val="0"/>
              <w:marBottom w:val="0"/>
              <w:divBdr>
                <w:top w:val="none" w:sz="0" w:space="0" w:color="auto"/>
                <w:left w:val="none" w:sz="0" w:space="0" w:color="auto"/>
                <w:bottom w:val="none" w:sz="0" w:space="0" w:color="auto"/>
                <w:right w:val="none" w:sz="0" w:space="0" w:color="auto"/>
              </w:divBdr>
            </w:div>
            <w:div w:id="505898154">
              <w:marLeft w:val="0"/>
              <w:marRight w:val="0"/>
              <w:marTop w:val="0"/>
              <w:marBottom w:val="0"/>
              <w:divBdr>
                <w:top w:val="none" w:sz="0" w:space="0" w:color="auto"/>
                <w:left w:val="none" w:sz="0" w:space="0" w:color="auto"/>
                <w:bottom w:val="none" w:sz="0" w:space="0" w:color="auto"/>
                <w:right w:val="none" w:sz="0" w:space="0" w:color="auto"/>
              </w:divBdr>
            </w:div>
            <w:div w:id="2046831930">
              <w:marLeft w:val="0"/>
              <w:marRight w:val="0"/>
              <w:marTop w:val="0"/>
              <w:marBottom w:val="0"/>
              <w:divBdr>
                <w:top w:val="none" w:sz="0" w:space="0" w:color="auto"/>
                <w:left w:val="none" w:sz="0" w:space="0" w:color="auto"/>
                <w:bottom w:val="none" w:sz="0" w:space="0" w:color="auto"/>
                <w:right w:val="none" w:sz="0" w:space="0" w:color="auto"/>
              </w:divBdr>
            </w:div>
            <w:div w:id="78056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6136355">
      <w:bodyDiv w:val="1"/>
      <w:marLeft w:val="0"/>
      <w:marRight w:val="0"/>
      <w:marTop w:val="0"/>
      <w:marBottom w:val="0"/>
      <w:divBdr>
        <w:top w:val="none" w:sz="0" w:space="0" w:color="auto"/>
        <w:left w:val="none" w:sz="0" w:space="0" w:color="auto"/>
        <w:bottom w:val="none" w:sz="0" w:space="0" w:color="auto"/>
        <w:right w:val="none" w:sz="0" w:space="0" w:color="auto"/>
      </w:divBdr>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5023294">
      <w:bodyDiv w:val="1"/>
      <w:marLeft w:val="0"/>
      <w:marRight w:val="0"/>
      <w:marTop w:val="0"/>
      <w:marBottom w:val="0"/>
      <w:divBdr>
        <w:top w:val="none" w:sz="0" w:space="0" w:color="auto"/>
        <w:left w:val="none" w:sz="0" w:space="0" w:color="auto"/>
        <w:bottom w:val="none" w:sz="0" w:space="0" w:color="auto"/>
        <w:right w:val="none" w:sz="0" w:space="0" w:color="auto"/>
      </w:divBdr>
      <w:divsChild>
        <w:div w:id="754328074">
          <w:marLeft w:val="0"/>
          <w:marRight w:val="0"/>
          <w:marTop w:val="0"/>
          <w:marBottom w:val="0"/>
          <w:divBdr>
            <w:top w:val="none" w:sz="0" w:space="0" w:color="auto"/>
            <w:left w:val="none" w:sz="0" w:space="0" w:color="auto"/>
            <w:bottom w:val="none" w:sz="0" w:space="0" w:color="auto"/>
            <w:right w:val="none" w:sz="0" w:space="0" w:color="auto"/>
          </w:divBdr>
        </w:div>
        <w:div w:id="2086801380">
          <w:marLeft w:val="0"/>
          <w:marRight w:val="0"/>
          <w:marTop w:val="0"/>
          <w:marBottom w:val="0"/>
          <w:divBdr>
            <w:top w:val="none" w:sz="0" w:space="0" w:color="auto"/>
            <w:left w:val="none" w:sz="0" w:space="0" w:color="auto"/>
            <w:bottom w:val="none" w:sz="0" w:space="0" w:color="auto"/>
            <w:right w:val="none" w:sz="0" w:space="0" w:color="auto"/>
          </w:divBdr>
        </w:div>
        <w:div w:id="536547891">
          <w:marLeft w:val="0"/>
          <w:marRight w:val="0"/>
          <w:marTop w:val="0"/>
          <w:marBottom w:val="0"/>
          <w:divBdr>
            <w:top w:val="none" w:sz="0" w:space="0" w:color="auto"/>
            <w:left w:val="none" w:sz="0" w:space="0" w:color="auto"/>
            <w:bottom w:val="none" w:sz="0" w:space="0" w:color="auto"/>
            <w:right w:val="none" w:sz="0" w:space="0" w:color="auto"/>
          </w:divBdr>
        </w:div>
        <w:div w:id="1281913493">
          <w:marLeft w:val="0"/>
          <w:marRight w:val="0"/>
          <w:marTop w:val="0"/>
          <w:marBottom w:val="0"/>
          <w:divBdr>
            <w:top w:val="none" w:sz="0" w:space="0" w:color="auto"/>
            <w:left w:val="none" w:sz="0" w:space="0" w:color="auto"/>
            <w:bottom w:val="none" w:sz="0" w:space="0" w:color="auto"/>
            <w:right w:val="none" w:sz="0" w:space="0" w:color="auto"/>
          </w:divBdr>
        </w:div>
        <w:div w:id="1524393791">
          <w:marLeft w:val="0"/>
          <w:marRight w:val="0"/>
          <w:marTop w:val="0"/>
          <w:marBottom w:val="0"/>
          <w:divBdr>
            <w:top w:val="none" w:sz="0" w:space="0" w:color="auto"/>
            <w:left w:val="none" w:sz="0" w:space="0" w:color="auto"/>
            <w:bottom w:val="none" w:sz="0" w:space="0" w:color="auto"/>
            <w:right w:val="none" w:sz="0" w:space="0" w:color="auto"/>
          </w:divBdr>
        </w:div>
        <w:div w:id="100993751">
          <w:marLeft w:val="0"/>
          <w:marRight w:val="0"/>
          <w:marTop w:val="0"/>
          <w:marBottom w:val="0"/>
          <w:divBdr>
            <w:top w:val="none" w:sz="0" w:space="0" w:color="auto"/>
            <w:left w:val="none" w:sz="0" w:space="0" w:color="auto"/>
            <w:bottom w:val="none" w:sz="0" w:space="0" w:color="auto"/>
            <w:right w:val="none" w:sz="0" w:space="0" w:color="auto"/>
          </w:divBdr>
        </w:div>
        <w:div w:id="2017730803">
          <w:marLeft w:val="0"/>
          <w:marRight w:val="0"/>
          <w:marTop w:val="0"/>
          <w:marBottom w:val="0"/>
          <w:divBdr>
            <w:top w:val="none" w:sz="0" w:space="0" w:color="auto"/>
            <w:left w:val="none" w:sz="0" w:space="0" w:color="auto"/>
            <w:bottom w:val="none" w:sz="0" w:space="0" w:color="auto"/>
            <w:right w:val="none" w:sz="0" w:space="0" w:color="auto"/>
          </w:divBdr>
        </w:div>
        <w:div w:id="203062116">
          <w:marLeft w:val="0"/>
          <w:marRight w:val="0"/>
          <w:marTop w:val="0"/>
          <w:marBottom w:val="0"/>
          <w:divBdr>
            <w:top w:val="none" w:sz="0" w:space="0" w:color="auto"/>
            <w:left w:val="none" w:sz="0" w:space="0" w:color="auto"/>
            <w:bottom w:val="none" w:sz="0" w:space="0" w:color="auto"/>
            <w:right w:val="none" w:sz="0" w:space="0" w:color="auto"/>
          </w:divBdr>
        </w:div>
        <w:div w:id="1631591097">
          <w:marLeft w:val="0"/>
          <w:marRight w:val="0"/>
          <w:marTop w:val="0"/>
          <w:marBottom w:val="0"/>
          <w:divBdr>
            <w:top w:val="none" w:sz="0" w:space="0" w:color="auto"/>
            <w:left w:val="none" w:sz="0" w:space="0" w:color="auto"/>
            <w:bottom w:val="none" w:sz="0" w:space="0" w:color="auto"/>
            <w:right w:val="none" w:sz="0" w:space="0" w:color="auto"/>
          </w:divBdr>
        </w:div>
        <w:div w:id="720402390">
          <w:marLeft w:val="0"/>
          <w:marRight w:val="0"/>
          <w:marTop w:val="0"/>
          <w:marBottom w:val="0"/>
          <w:divBdr>
            <w:top w:val="none" w:sz="0" w:space="0" w:color="auto"/>
            <w:left w:val="none" w:sz="0" w:space="0" w:color="auto"/>
            <w:bottom w:val="none" w:sz="0" w:space="0" w:color="auto"/>
            <w:right w:val="none" w:sz="0" w:space="0" w:color="auto"/>
          </w:divBdr>
        </w:div>
        <w:div w:id="2061441931">
          <w:marLeft w:val="0"/>
          <w:marRight w:val="0"/>
          <w:marTop w:val="0"/>
          <w:marBottom w:val="0"/>
          <w:divBdr>
            <w:top w:val="none" w:sz="0" w:space="0" w:color="auto"/>
            <w:left w:val="none" w:sz="0" w:space="0" w:color="auto"/>
            <w:bottom w:val="none" w:sz="0" w:space="0" w:color="auto"/>
            <w:right w:val="none" w:sz="0" w:space="0" w:color="auto"/>
          </w:divBdr>
        </w:div>
        <w:div w:id="689836658">
          <w:marLeft w:val="0"/>
          <w:marRight w:val="0"/>
          <w:marTop w:val="0"/>
          <w:marBottom w:val="0"/>
          <w:divBdr>
            <w:top w:val="none" w:sz="0" w:space="0" w:color="auto"/>
            <w:left w:val="none" w:sz="0" w:space="0" w:color="auto"/>
            <w:bottom w:val="none" w:sz="0" w:space="0" w:color="auto"/>
            <w:right w:val="none" w:sz="0" w:space="0" w:color="auto"/>
          </w:divBdr>
        </w:div>
        <w:div w:id="688720121">
          <w:marLeft w:val="0"/>
          <w:marRight w:val="0"/>
          <w:marTop w:val="0"/>
          <w:marBottom w:val="0"/>
          <w:divBdr>
            <w:top w:val="none" w:sz="0" w:space="0" w:color="auto"/>
            <w:left w:val="none" w:sz="0" w:space="0" w:color="auto"/>
            <w:bottom w:val="none" w:sz="0" w:space="0" w:color="auto"/>
            <w:right w:val="none" w:sz="0" w:space="0" w:color="auto"/>
          </w:divBdr>
        </w:div>
        <w:div w:id="2142915316">
          <w:marLeft w:val="0"/>
          <w:marRight w:val="0"/>
          <w:marTop w:val="0"/>
          <w:marBottom w:val="0"/>
          <w:divBdr>
            <w:top w:val="none" w:sz="0" w:space="0" w:color="auto"/>
            <w:left w:val="none" w:sz="0" w:space="0" w:color="auto"/>
            <w:bottom w:val="none" w:sz="0" w:space="0" w:color="auto"/>
            <w:right w:val="none" w:sz="0" w:space="0" w:color="auto"/>
          </w:divBdr>
          <w:divsChild>
            <w:div w:id="1305238624">
              <w:marLeft w:val="0"/>
              <w:marRight w:val="0"/>
              <w:marTop w:val="0"/>
              <w:marBottom w:val="0"/>
              <w:divBdr>
                <w:top w:val="none" w:sz="0" w:space="0" w:color="auto"/>
                <w:left w:val="none" w:sz="0" w:space="0" w:color="auto"/>
                <w:bottom w:val="none" w:sz="0" w:space="0" w:color="auto"/>
                <w:right w:val="none" w:sz="0" w:space="0" w:color="auto"/>
              </w:divBdr>
            </w:div>
            <w:div w:id="1827820800">
              <w:marLeft w:val="0"/>
              <w:marRight w:val="0"/>
              <w:marTop w:val="0"/>
              <w:marBottom w:val="0"/>
              <w:divBdr>
                <w:top w:val="none" w:sz="0" w:space="0" w:color="auto"/>
                <w:left w:val="none" w:sz="0" w:space="0" w:color="auto"/>
                <w:bottom w:val="none" w:sz="0" w:space="0" w:color="auto"/>
                <w:right w:val="none" w:sz="0" w:space="0" w:color="auto"/>
              </w:divBdr>
            </w:div>
            <w:div w:id="2118134084">
              <w:marLeft w:val="0"/>
              <w:marRight w:val="0"/>
              <w:marTop w:val="0"/>
              <w:marBottom w:val="0"/>
              <w:divBdr>
                <w:top w:val="none" w:sz="0" w:space="0" w:color="auto"/>
                <w:left w:val="none" w:sz="0" w:space="0" w:color="auto"/>
                <w:bottom w:val="none" w:sz="0" w:space="0" w:color="auto"/>
                <w:right w:val="none" w:sz="0" w:space="0" w:color="auto"/>
              </w:divBdr>
            </w:div>
            <w:div w:id="608507734">
              <w:marLeft w:val="0"/>
              <w:marRight w:val="0"/>
              <w:marTop w:val="0"/>
              <w:marBottom w:val="0"/>
              <w:divBdr>
                <w:top w:val="none" w:sz="0" w:space="0" w:color="auto"/>
                <w:left w:val="none" w:sz="0" w:space="0" w:color="auto"/>
                <w:bottom w:val="none" w:sz="0" w:space="0" w:color="auto"/>
                <w:right w:val="none" w:sz="0" w:space="0" w:color="auto"/>
              </w:divBdr>
            </w:div>
            <w:div w:id="125300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0036">
      <w:bodyDiv w:val="1"/>
      <w:marLeft w:val="0"/>
      <w:marRight w:val="0"/>
      <w:marTop w:val="0"/>
      <w:marBottom w:val="0"/>
      <w:divBdr>
        <w:top w:val="none" w:sz="0" w:space="0" w:color="auto"/>
        <w:left w:val="none" w:sz="0" w:space="0" w:color="auto"/>
        <w:bottom w:val="none" w:sz="0" w:space="0" w:color="auto"/>
        <w:right w:val="none" w:sz="0" w:space="0" w:color="auto"/>
      </w:divBdr>
      <w:divsChild>
        <w:div w:id="1396926891">
          <w:marLeft w:val="0"/>
          <w:marRight w:val="0"/>
          <w:marTop w:val="0"/>
          <w:marBottom w:val="0"/>
          <w:divBdr>
            <w:top w:val="none" w:sz="0" w:space="0" w:color="auto"/>
            <w:left w:val="none" w:sz="0" w:space="0" w:color="auto"/>
            <w:bottom w:val="none" w:sz="0" w:space="0" w:color="auto"/>
            <w:right w:val="none" w:sz="0" w:space="0" w:color="auto"/>
          </w:divBdr>
          <w:divsChild>
            <w:div w:id="1819833738">
              <w:marLeft w:val="0"/>
              <w:marRight w:val="0"/>
              <w:marTop w:val="0"/>
              <w:marBottom w:val="0"/>
              <w:divBdr>
                <w:top w:val="none" w:sz="0" w:space="0" w:color="auto"/>
                <w:left w:val="none" w:sz="0" w:space="0" w:color="auto"/>
                <w:bottom w:val="none" w:sz="0" w:space="0" w:color="auto"/>
                <w:right w:val="none" w:sz="0" w:space="0" w:color="auto"/>
              </w:divBdr>
            </w:div>
          </w:divsChild>
        </w:div>
        <w:div w:id="1666711743">
          <w:marLeft w:val="0"/>
          <w:marRight w:val="0"/>
          <w:marTop w:val="0"/>
          <w:marBottom w:val="0"/>
          <w:divBdr>
            <w:top w:val="none" w:sz="0" w:space="0" w:color="auto"/>
            <w:left w:val="none" w:sz="0" w:space="0" w:color="auto"/>
            <w:bottom w:val="none" w:sz="0" w:space="0" w:color="auto"/>
            <w:right w:val="none" w:sz="0" w:space="0" w:color="auto"/>
          </w:divBdr>
        </w:div>
        <w:div w:id="599144671">
          <w:marLeft w:val="0"/>
          <w:marRight w:val="0"/>
          <w:marTop w:val="0"/>
          <w:marBottom w:val="0"/>
          <w:divBdr>
            <w:top w:val="none" w:sz="0" w:space="0" w:color="auto"/>
            <w:left w:val="none" w:sz="0" w:space="0" w:color="auto"/>
            <w:bottom w:val="none" w:sz="0" w:space="0" w:color="auto"/>
            <w:right w:val="none" w:sz="0" w:space="0" w:color="auto"/>
          </w:divBdr>
        </w:div>
        <w:div w:id="1486237432">
          <w:marLeft w:val="0"/>
          <w:marRight w:val="0"/>
          <w:marTop w:val="0"/>
          <w:marBottom w:val="0"/>
          <w:divBdr>
            <w:top w:val="none" w:sz="0" w:space="0" w:color="auto"/>
            <w:left w:val="none" w:sz="0" w:space="0" w:color="auto"/>
            <w:bottom w:val="none" w:sz="0" w:space="0" w:color="auto"/>
            <w:right w:val="none" w:sz="0" w:space="0" w:color="auto"/>
          </w:divBdr>
        </w:div>
        <w:div w:id="1996302661">
          <w:marLeft w:val="0"/>
          <w:marRight w:val="0"/>
          <w:marTop w:val="0"/>
          <w:marBottom w:val="0"/>
          <w:divBdr>
            <w:top w:val="none" w:sz="0" w:space="0" w:color="auto"/>
            <w:left w:val="none" w:sz="0" w:space="0" w:color="auto"/>
            <w:bottom w:val="none" w:sz="0" w:space="0" w:color="auto"/>
            <w:right w:val="none" w:sz="0" w:space="0" w:color="auto"/>
          </w:divBdr>
        </w:div>
        <w:div w:id="1081021239">
          <w:marLeft w:val="0"/>
          <w:marRight w:val="0"/>
          <w:marTop w:val="0"/>
          <w:marBottom w:val="0"/>
          <w:divBdr>
            <w:top w:val="none" w:sz="0" w:space="0" w:color="auto"/>
            <w:left w:val="none" w:sz="0" w:space="0" w:color="auto"/>
            <w:bottom w:val="none" w:sz="0" w:space="0" w:color="auto"/>
            <w:right w:val="none" w:sz="0" w:space="0" w:color="auto"/>
          </w:divBdr>
        </w:div>
        <w:div w:id="742876296">
          <w:marLeft w:val="0"/>
          <w:marRight w:val="0"/>
          <w:marTop w:val="0"/>
          <w:marBottom w:val="0"/>
          <w:divBdr>
            <w:top w:val="none" w:sz="0" w:space="0" w:color="auto"/>
            <w:left w:val="none" w:sz="0" w:space="0" w:color="auto"/>
            <w:bottom w:val="none" w:sz="0" w:space="0" w:color="auto"/>
            <w:right w:val="none" w:sz="0" w:space="0" w:color="auto"/>
          </w:divBdr>
        </w:div>
        <w:div w:id="1250432359">
          <w:marLeft w:val="0"/>
          <w:marRight w:val="0"/>
          <w:marTop w:val="0"/>
          <w:marBottom w:val="0"/>
          <w:divBdr>
            <w:top w:val="none" w:sz="0" w:space="0" w:color="auto"/>
            <w:left w:val="none" w:sz="0" w:space="0" w:color="auto"/>
            <w:bottom w:val="none" w:sz="0" w:space="0" w:color="auto"/>
            <w:right w:val="none" w:sz="0" w:space="0" w:color="auto"/>
          </w:divBdr>
        </w:div>
        <w:div w:id="713623676">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69432844">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8554725">
      <w:bodyDiv w:val="1"/>
      <w:marLeft w:val="0"/>
      <w:marRight w:val="0"/>
      <w:marTop w:val="0"/>
      <w:marBottom w:val="0"/>
      <w:divBdr>
        <w:top w:val="none" w:sz="0" w:space="0" w:color="auto"/>
        <w:left w:val="none" w:sz="0" w:space="0" w:color="auto"/>
        <w:bottom w:val="none" w:sz="0" w:space="0" w:color="auto"/>
        <w:right w:val="none" w:sz="0" w:space="0" w:color="auto"/>
      </w:divBdr>
      <w:divsChild>
        <w:div w:id="1901673397">
          <w:marLeft w:val="0"/>
          <w:marRight w:val="0"/>
          <w:marTop w:val="0"/>
          <w:marBottom w:val="0"/>
          <w:divBdr>
            <w:top w:val="none" w:sz="0" w:space="0" w:color="auto"/>
            <w:left w:val="none" w:sz="0" w:space="0" w:color="auto"/>
            <w:bottom w:val="none" w:sz="0" w:space="0" w:color="auto"/>
            <w:right w:val="none" w:sz="0" w:space="0" w:color="auto"/>
          </w:divBdr>
        </w:div>
        <w:div w:id="831995178">
          <w:marLeft w:val="0"/>
          <w:marRight w:val="0"/>
          <w:marTop w:val="0"/>
          <w:marBottom w:val="0"/>
          <w:divBdr>
            <w:top w:val="none" w:sz="0" w:space="0" w:color="auto"/>
            <w:left w:val="none" w:sz="0" w:space="0" w:color="auto"/>
            <w:bottom w:val="none" w:sz="0" w:space="0" w:color="auto"/>
            <w:right w:val="none" w:sz="0" w:space="0" w:color="auto"/>
          </w:divBdr>
        </w:div>
        <w:div w:id="484080727">
          <w:marLeft w:val="0"/>
          <w:marRight w:val="0"/>
          <w:marTop w:val="0"/>
          <w:marBottom w:val="0"/>
          <w:divBdr>
            <w:top w:val="none" w:sz="0" w:space="0" w:color="auto"/>
            <w:left w:val="none" w:sz="0" w:space="0" w:color="auto"/>
            <w:bottom w:val="none" w:sz="0" w:space="0" w:color="auto"/>
            <w:right w:val="none" w:sz="0" w:space="0" w:color="auto"/>
          </w:divBdr>
        </w:div>
        <w:div w:id="1384451229">
          <w:marLeft w:val="0"/>
          <w:marRight w:val="0"/>
          <w:marTop w:val="0"/>
          <w:marBottom w:val="0"/>
          <w:divBdr>
            <w:top w:val="none" w:sz="0" w:space="0" w:color="auto"/>
            <w:left w:val="none" w:sz="0" w:space="0" w:color="auto"/>
            <w:bottom w:val="none" w:sz="0" w:space="0" w:color="auto"/>
            <w:right w:val="none" w:sz="0" w:space="0" w:color="auto"/>
          </w:divBdr>
        </w:div>
        <w:div w:id="2040813432">
          <w:marLeft w:val="0"/>
          <w:marRight w:val="0"/>
          <w:marTop w:val="0"/>
          <w:marBottom w:val="0"/>
          <w:divBdr>
            <w:top w:val="none" w:sz="0" w:space="0" w:color="auto"/>
            <w:left w:val="none" w:sz="0" w:space="0" w:color="auto"/>
            <w:bottom w:val="none" w:sz="0" w:space="0" w:color="auto"/>
            <w:right w:val="none" w:sz="0" w:space="0" w:color="auto"/>
          </w:divBdr>
        </w:div>
        <w:div w:id="889683152">
          <w:marLeft w:val="0"/>
          <w:marRight w:val="0"/>
          <w:marTop w:val="0"/>
          <w:marBottom w:val="0"/>
          <w:divBdr>
            <w:top w:val="none" w:sz="0" w:space="0" w:color="auto"/>
            <w:left w:val="none" w:sz="0" w:space="0" w:color="auto"/>
            <w:bottom w:val="none" w:sz="0" w:space="0" w:color="auto"/>
            <w:right w:val="none" w:sz="0" w:space="0" w:color="auto"/>
          </w:divBdr>
        </w:div>
        <w:div w:id="1541241591">
          <w:marLeft w:val="0"/>
          <w:marRight w:val="0"/>
          <w:marTop w:val="0"/>
          <w:marBottom w:val="0"/>
          <w:divBdr>
            <w:top w:val="none" w:sz="0" w:space="0" w:color="auto"/>
            <w:left w:val="none" w:sz="0" w:space="0" w:color="auto"/>
            <w:bottom w:val="none" w:sz="0" w:space="0" w:color="auto"/>
            <w:right w:val="none" w:sz="0" w:space="0" w:color="auto"/>
          </w:divBdr>
        </w:div>
        <w:div w:id="1806434905">
          <w:marLeft w:val="0"/>
          <w:marRight w:val="0"/>
          <w:marTop w:val="0"/>
          <w:marBottom w:val="0"/>
          <w:divBdr>
            <w:top w:val="none" w:sz="0" w:space="0" w:color="auto"/>
            <w:left w:val="none" w:sz="0" w:space="0" w:color="auto"/>
            <w:bottom w:val="none" w:sz="0" w:space="0" w:color="auto"/>
            <w:right w:val="none" w:sz="0" w:space="0" w:color="auto"/>
          </w:divBdr>
          <w:divsChild>
            <w:div w:id="1422947742">
              <w:marLeft w:val="0"/>
              <w:marRight w:val="0"/>
              <w:marTop w:val="210"/>
              <w:marBottom w:val="210"/>
              <w:divBdr>
                <w:top w:val="none" w:sz="0" w:space="0" w:color="auto"/>
                <w:left w:val="none" w:sz="0" w:space="0" w:color="auto"/>
                <w:bottom w:val="none" w:sz="0" w:space="0" w:color="auto"/>
                <w:right w:val="none" w:sz="0" w:space="0" w:color="auto"/>
              </w:divBdr>
              <w:divsChild>
                <w:div w:id="2006931217">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31767899">
      <w:bodyDiv w:val="1"/>
      <w:marLeft w:val="0"/>
      <w:marRight w:val="0"/>
      <w:marTop w:val="0"/>
      <w:marBottom w:val="0"/>
      <w:divBdr>
        <w:top w:val="none" w:sz="0" w:space="0" w:color="auto"/>
        <w:left w:val="none" w:sz="0" w:space="0" w:color="auto"/>
        <w:bottom w:val="none" w:sz="0" w:space="0" w:color="auto"/>
        <w:right w:val="none" w:sz="0" w:space="0" w:color="auto"/>
      </w:divBdr>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331714">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39596257">
      <w:bodyDiv w:val="1"/>
      <w:marLeft w:val="0"/>
      <w:marRight w:val="0"/>
      <w:marTop w:val="0"/>
      <w:marBottom w:val="0"/>
      <w:divBdr>
        <w:top w:val="none" w:sz="0" w:space="0" w:color="auto"/>
        <w:left w:val="none" w:sz="0" w:space="0" w:color="auto"/>
        <w:bottom w:val="none" w:sz="0" w:space="0" w:color="auto"/>
        <w:right w:val="none" w:sz="0" w:space="0" w:color="auto"/>
      </w:divBdr>
      <w:divsChild>
        <w:div w:id="401367512">
          <w:marLeft w:val="0"/>
          <w:marRight w:val="0"/>
          <w:marTop w:val="0"/>
          <w:marBottom w:val="0"/>
          <w:divBdr>
            <w:top w:val="none" w:sz="0" w:space="0" w:color="auto"/>
            <w:left w:val="none" w:sz="0" w:space="0" w:color="auto"/>
            <w:bottom w:val="none" w:sz="0" w:space="0" w:color="auto"/>
            <w:right w:val="none" w:sz="0" w:space="0" w:color="auto"/>
          </w:divBdr>
        </w:div>
        <w:div w:id="836044516">
          <w:marLeft w:val="0"/>
          <w:marRight w:val="0"/>
          <w:marTop w:val="0"/>
          <w:marBottom w:val="0"/>
          <w:divBdr>
            <w:top w:val="none" w:sz="0" w:space="0" w:color="auto"/>
            <w:left w:val="none" w:sz="0" w:space="0" w:color="auto"/>
            <w:bottom w:val="none" w:sz="0" w:space="0" w:color="auto"/>
            <w:right w:val="none" w:sz="0" w:space="0" w:color="auto"/>
          </w:divBdr>
        </w:div>
        <w:div w:id="1938904541">
          <w:marLeft w:val="0"/>
          <w:marRight w:val="0"/>
          <w:marTop w:val="0"/>
          <w:marBottom w:val="0"/>
          <w:divBdr>
            <w:top w:val="none" w:sz="0" w:space="0" w:color="auto"/>
            <w:left w:val="none" w:sz="0" w:space="0" w:color="auto"/>
            <w:bottom w:val="none" w:sz="0" w:space="0" w:color="auto"/>
            <w:right w:val="none" w:sz="0" w:space="0" w:color="auto"/>
          </w:divBdr>
        </w:div>
        <w:div w:id="681126905">
          <w:marLeft w:val="0"/>
          <w:marRight w:val="0"/>
          <w:marTop w:val="0"/>
          <w:marBottom w:val="0"/>
          <w:divBdr>
            <w:top w:val="none" w:sz="0" w:space="0" w:color="auto"/>
            <w:left w:val="none" w:sz="0" w:space="0" w:color="auto"/>
            <w:bottom w:val="none" w:sz="0" w:space="0" w:color="auto"/>
            <w:right w:val="none" w:sz="0" w:space="0" w:color="auto"/>
          </w:divBdr>
        </w:div>
        <w:div w:id="30808226">
          <w:marLeft w:val="0"/>
          <w:marRight w:val="0"/>
          <w:marTop w:val="0"/>
          <w:marBottom w:val="0"/>
          <w:divBdr>
            <w:top w:val="none" w:sz="0" w:space="0" w:color="auto"/>
            <w:left w:val="none" w:sz="0" w:space="0" w:color="auto"/>
            <w:bottom w:val="none" w:sz="0" w:space="0" w:color="auto"/>
            <w:right w:val="none" w:sz="0" w:space="0" w:color="auto"/>
          </w:divBdr>
        </w:div>
        <w:div w:id="51513695">
          <w:marLeft w:val="0"/>
          <w:marRight w:val="0"/>
          <w:marTop w:val="0"/>
          <w:marBottom w:val="0"/>
          <w:divBdr>
            <w:top w:val="none" w:sz="0" w:space="0" w:color="auto"/>
            <w:left w:val="none" w:sz="0" w:space="0" w:color="auto"/>
            <w:bottom w:val="none" w:sz="0" w:space="0" w:color="auto"/>
            <w:right w:val="none" w:sz="0" w:space="0" w:color="auto"/>
          </w:divBdr>
        </w:div>
        <w:div w:id="473135923">
          <w:marLeft w:val="0"/>
          <w:marRight w:val="0"/>
          <w:marTop w:val="0"/>
          <w:marBottom w:val="0"/>
          <w:divBdr>
            <w:top w:val="none" w:sz="0" w:space="0" w:color="auto"/>
            <w:left w:val="none" w:sz="0" w:space="0" w:color="auto"/>
            <w:bottom w:val="none" w:sz="0" w:space="0" w:color="auto"/>
            <w:right w:val="none" w:sz="0" w:space="0" w:color="auto"/>
          </w:divBdr>
        </w:div>
        <w:div w:id="282003103">
          <w:marLeft w:val="0"/>
          <w:marRight w:val="0"/>
          <w:marTop w:val="0"/>
          <w:marBottom w:val="0"/>
          <w:divBdr>
            <w:top w:val="none" w:sz="0" w:space="0" w:color="auto"/>
            <w:left w:val="none" w:sz="0" w:space="0" w:color="auto"/>
            <w:bottom w:val="none" w:sz="0" w:space="0" w:color="auto"/>
            <w:right w:val="none" w:sz="0" w:space="0" w:color="auto"/>
          </w:divBdr>
        </w:div>
        <w:div w:id="417137947">
          <w:marLeft w:val="0"/>
          <w:marRight w:val="0"/>
          <w:marTop w:val="0"/>
          <w:marBottom w:val="0"/>
          <w:divBdr>
            <w:top w:val="none" w:sz="0" w:space="0" w:color="auto"/>
            <w:left w:val="none" w:sz="0" w:space="0" w:color="auto"/>
            <w:bottom w:val="none" w:sz="0" w:space="0" w:color="auto"/>
            <w:right w:val="none" w:sz="0" w:space="0" w:color="auto"/>
          </w:divBdr>
        </w:div>
        <w:div w:id="1901279877">
          <w:marLeft w:val="0"/>
          <w:marRight w:val="0"/>
          <w:marTop w:val="0"/>
          <w:marBottom w:val="0"/>
          <w:divBdr>
            <w:top w:val="none" w:sz="0" w:space="0" w:color="auto"/>
            <w:left w:val="none" w:sz="0" w:space="0" w:color="auto"/>
            <w:bottom w:val="none" w:sz="0" w:space="0" w:color="auto"/>
            <w:right w:val="none" w:sz="0" w:space="0" w:color="auto"/>
          </w:divBdr>
        </w:div>
        <w:div w:id="159350072">
          <w:marLeft w:val="0"/>
          <w:marRight w:val="0"/>
          <w:marTop w:val="0"/>
          <w:marBottom w:val="0"/>
          <w:divBdr>
            <w:top w:val="none" w:sz="0" w:space="0" w:color="auto"/>
            <w:left w:val="none" w:sz="0" w:space="0" w:color="auto"/>
            <w:bottom w:val="none" w:sz="0" w:space="0" w:color="auto"/>
            <w:right w:val="none" w:sz="0" w:space="0" w:color="auto"/>
          </w:divBdr>
        </w:div>
        <w:div w:id="2134404422">
          <w:marLeft w:val="0"/>
          <w:marRight w:val="0"/>
          <w:marTop w:val="0"/>
          <w:marBottom w:val="0"/>
          <w:divBdr>
            <w:top w:val="none" w:sz="0" w:space="0" w:color="auto"/>
            <w:left w:val="none" w:sz="0" w:space="0" w:color="auto"/>
            <w:bottom w:val="none" w:sz="0" w:space="0" w:color="auto"/>
            <w:right w:val="none" w:sz="0" w:space="0" w:color="auto"/>
          </w:divBdr>
        </w:div>
        <w:div w:id="1154220876">
          <w:marLeft w:val="0"/>
          <w:marRight w:val="0"/>
          <w:marTop w:val="0"/>
          <w:marBottom w:val="0"/>
          <w:divBdr>
            <w:top w:val="none" w:sz="0" w:space="0" w:color="auto"/>
            <w:left w:val="none" w:sz="0" w:space="0" w:color="auto"/>
            <w:bottom w:val="none" w:sz="0" w:space="0" w:color="auto"/>
            <w:right w:val="none" w:sz="0" w:space="0" w:color="auto"/>
          </w:divBdr>
        </w:div>
        <w:div w:id="1253515424">
          <w:marLeft w:val="0"/>
          <w:marRight w:val="0"/>
          <w:marTop w:val="0"/>
          <w:marBottom w:val="0"/>
          <w:divBdr>
            <w:top w:val="none" w:sz="0" w:space="0" w:color="auto"/>
            <w:left w:val="none" w:sz="0" w:space="0" w:color="auto"/>
            <w:bottom w:val="none" w:sz="0" w:space="0" w:color="auto"/>
            <w:right w:val="none" w:sz="0" w:space="0" w:color="auto"/>
          </w:divBdr>
          <w:divsChild>
            <w:div w:id="2047825896">
              <w:marLeft w:val="0"/>
              <w:marRight w:val="0"/>
              <w:marTop w:val="0"/>
              <w:marBottom w:val="0"/>
              <w:divBdr>
                <w:top w:val="none" w:sz="0" w:space="0" w:color="auto"/>
                <w:left w:val="none" w:sz="0" w:space="0" w:color="auto"/>
                <w:bottom w:val="none" w:sz="0" w:space="0" w:color="auto"/>
                <w:right w:val="none" w:sz="0" w:space="0" w:color="auto"/>
              </w:divBdr>
            </w:div>
            <w:div w:id="1999529053">
              <w:marLeft w:val="0"/>
              <w:marRight w:val="0"/>
              <w:marTop w:val="0"/>
              <w:marBottom w:val="0"/>
              <w:divBdr>
                <w:top w:val="none" w:sz="0" w:space="0" w:color="auto"/>
                <w:left w:val="none" w:sz="0" w:space="0" w:color="auto"/>
                <w:bottom w:val="none" w:sz="0" w:space="0" w:color="auto"/>
                <w:right w:val="none" w:sz="0" w:space="0" w:color="auto"/>
              </w:divBdr>
            </w:div>
            <w:div w:id="1828744603">
              <w:marLeft w:val="0"/>
              <w:marRight w:val="0"/>
              <w:marTop w:val="0"/>
              <w:marBottom w:val="0"/>
              <w:divBdr>
                <w:top w:val="none" w:sz="0" w:space="0" w:color="auto"/>
                <w:left w:val="none" w:sz="0" w:space="0" w:color="auto"/>
                <w:bottom w:val="none" w:sz="0" w:space="0" w:color="auto"/>
                <w:right w:val="none" w:sz="0" w:space="0" w:color="auto"/>
              </w:divBdr>
            </w:div>
            <w:div w:id="1892888379">
              <w:marLeft w:val="0"/>
              <w:marRight w:val="0"/>
              <w:marTop w:val="0"/>
              <w:marBottom w:val="0"/>
              <w:divBdr>
                <w:top w:val="none" w:sz="0" w:space="0" w:color="auto"/>
                <w:left w:val="none" w:sz="0" w:space="0" w:color="auto"/>
                <w:bottom w:val="none" w:sz="0" w:space="0" w:color="auto"/>
                <w:right w:val="none" w:sz="0" w:space="0" w:color="auto"/>
              </w:divBdr>
            </w:div>
            <w:div w:id="18417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8356312">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3989004">
      <w:bodyDiv w:val="1"/>
      <w:marLeft w:val="0"/>
      <w:marRight w:val="0"/>
      <w:marTop w:val="0"/>
      <w:marBottom w:val="0"/>
      <w:divBdr>
        <w:top w:val="none" w:sz="0" w:space="0" w:color="auto"/>
        <w:left w:val="none" w:sz="0" w:space="0" w:color="auto"/>
        <w:bottom w:val="none" w:sz="0" w:space="0" w:color="auto"/>
        <w:right w:val="none" w:sz="0" w:space="0" w:color="auto"/>
      </w:divBdr>
      <w:divsChild>
        <w:div w:id="67264001">
          <w:marLeft w:val="0"/>
          <w:marRight w:val="0"/>
          <w:marTop w:val="0"/>
          <w:marBottom w:val="0"/>
          <w:divBdr>
            <w:top w:val="none" w:sz="0" w:space="0" w:color="auto"/>
            <w:left w:val="none" w:sz="0" w:space="0" w:color="auto"/>
            <w:bottom w:val="none" w:sz="0" w:space="0" w:color="auto"/>
            <w:right w:val="none" w:sz="0" w:space="0" w:color="auto"/>
          </w:divBdr>
        </w:div>
        <w:div w:id="1585803369">
          <w:marLeft w:val="0"/>
          <w:marRight w:val="0"/>
          <w:marTop w:val="0"/>
          <w:marBottom w:val="0"/>
          <w:divBdr>
            <w:top w:val="none" w:sz="0" w:space="0" w:color="auto"/>
            <w:left w:val="none" w:sz="0" w:space="0" w:color="auto"/>
            <w:bottom w:val="none" w:sz="0" w:space="0" w:color="auto"/>
            <w:right w:val="none" w:sz="0" w:space="0" w:color="auto"/>
          </w:divBdr>
        </w:div>
        <w:div w:id="58212391">
          <w:marLeft w:val="0"/>
          <w:marRight w:val="0"/>
          <w:marTop w:val="0"/>
          <w:marBottom w:val="0"/>
          <w:divBdr>
            <w:top w:val="none" w:sz="0" w:space="0" w:color="auto"/>
            <w:left w:val="none" w:sz="0" w:space="0" w:color="auto"/>
            <w:bottom w:val="none" w:sz="0" w:space="0" w:color="auto"/>
            <w:right w:val="none" w:sz="0" w:space="0" w:color="auto"/>
          </w:divBdr>
        </w:div>
        <w:div w:id="1023172760">
          <w:marLeft w:val="0"/>
          <w:marRight w:val="0"/>
          <w:marTop w:val="0"/>
          <w:marBottom w:val="0"/>
          <w:divBdr>
            <w:top w:val="none" w:sz="0" w:space="0" w:color="auto"/>
            <w:left w:val="none" w:sz="0" w:space="0" w:color="auto"/>
            <w:bottom w:val="none" w:sz="0" w:space="0" w:color="auto"/>
            <w:right w:val="none" w:sz="0" w:space="0" w:color="auto"/>
          </w:divBdr>
        </w:div>
        <w:div w:id="1046686100">
          <w:marLeft w:val="0"/>
          <w:marRight w:val="0"/>
          <w:marTop w:val="0"/>
          <w:marBottom w:val="0"/>
          <w:divBdr>
            <w:top w:val="none" w:sz="0" w:space="0" w:color="auto"/>
            <w:left w:val="none" w:sz="0" w:space="0" w:color="auto"/>
            <w:bottom w:val="none" w:sz="0" w:space="0" w:color="auto"/>
            <w:right w:val="none" w:sz="0" w:space="0" w:color="auto"/>
          </w:divBdr>
          <w:divsChild>
            <w:div w:id="996111904">
              <w:marLeft w:val="0"/>
              <w:marRight w:val="0"/>
              <w:marTop w:val="0"/>
              <w:marBottom w:val="0"/>
              <w:divBdr>
                <w:top w:val="none" w:sz="0" w:space="0" w:color="auto"/>
                <w:left w:val="none" w:sz="0" w:space="0" w:color="auto"/>
                <w:bottom w:val="none" w:sz="0" w:space="0" w:color="auto"/>
                <w:right w:val="none" w:sz="0" w:space="0" w:color="auto"/>
              </w:divBdr>
            </w:div>
            <w:div w:id="1123622378">
              <w:marLeft w:val="0"/>
              <w:marRight w:val="0"/>
              <w:marTop w:val="0"/>
              <w:marBottom w:val="0"/>
              <w:divBdr>
                <w:top w:val="none" w:sz="0" w:space="0" w:color="auto"/>
                <w:left w:val="none" w:sz="0" w:space="0" w:color="auto"/>
                <w:bottom w:val="none" w:sz="0" w:space="0" w:color="auto"/>
                <w:right w:val="none" w:sz="0" w:space="0" w:color="auto"/>
              </w:divBdr>
            </w:div>
            <w:div w:id="719400853">
              <w:marLeft w:val="0"/>
              <w:marRight w:val="0"/>
              <w:marTop w:val="0"/>
              <w:marBottom w:val="0"/>
              <w:divBdr>
                <w:top w:val="none" w:sz="0" w:space="0" w:color="auto"/>
                <w:left w:val="none" w:sz="0" w:space="0" w:color="auto"/>
                <w:bottom w:val="none" w:sz="0" w:space="0" w:color="auto"/>
                <w:right w:val="none" w:sz="0" w:space="0" w:color="auto"/>
              </w:divBdr>
            </w:div>
            <w:div w:id="21251973">
              <w:marLeft w:val="0"/>
              <w:marRight w:val="0"/>
              <w:marTop w:val="0"/>
              <w:marBottom w:val="0"/>
              <w:divBdr>
                <w:top w:val="none" w:sz="0" w:space="0" w:color="auto"/>
                <w:left w:val="none" w:sz="0" w:space="0" w:color="auto"/>
                <w:bottom w:val="none" w:sz="0" w:space="0" w:color="auto"/>
                <w:right w:val="none" w:sz="0" w:space="0" w:color="auto"/>
              </w:divBdr>
            </w:div>
            <w:div w:id="1728529861">
              <w:marLeft w:val="0"/>
              <w:marRight w:val="0"/>
              <w:marTop w:val="0"/>
              <w:marBottom w:val="0"/>
              <w:divBdr>
                <w:top w:val="none" w:sz="0" w:space="0" w:color="auto"/>
                <w:left w:val="none" w:sz="0" w:space="0" w:color="auto"/>
                <w:bottom w:val="none" w:sz="0" w:space="0" w:color="auto"/>
                <w:right w:val="none" w:sz="0" w:space="0" w:color="auto"/>
              </w:divBdr>
            </w:div>
            <w:div w:id="1876917341">
              <w:marLeft w:val="0"/>
              <w:marRight w:val="0"/>
              <w:marTop w:val="0"/>
              <w:marBottom w:val="0"/>
              <w:divBdr>
                <w:top w:val="none" w:sz="0" w:space="0" w:color="auto"/>
                <w:left w:val="none" w:sz="0" w:space="0" w:color="auto"/>
                <w:bottom w:val="none" w:sz="0" w:space="0" w:color="auto"/>
                <w:right w:val="none" w:sz="0" w:space="0" w:color="auto"/>
              </w:divBdr>
              <w:divsChild>
                <w:div w:id="1090197052">
                  <w:marLeft w:val="0"/>
                  <w:marRight w:val="0"/>
                  <w:marTop w:val="0"/>
                  <w:marBottom w:val="0"/>
                  <w:divBdr>
                    <w:top w:val="none" w:sz="0" w:space="0" w:color="auto"/>
                    <w:left w:val="none" w:sz="0" w:space="0" w:color="auto"/>
                    <w:bottom w:val="none" w:sz="0" w:space="0" w:color="auto"/>
                    <w:right w:val="none" w:sz="0" w:space="0" w:color="auto"/>
                  </w:divBdr>
                </w:div>
                <w:div w:id="1998918199">
                  <w:marLeft w:val="0"/>
                  <w:marRight w:val="0"/>
                  <w:marTop w:val="0"/>
                  <w:marBottom w:val="0"/>
                  <w:divBdr>
                    <w:top w:val="none" w:sz="0" w:space="0" w:color="auto"/>
                    <w:left w:val="none" w:sz="0" w:space="0" w:color="auto"/>
                    <w:bottom w:val="none" w:sz="0" w:space="0" w:color="auto"/>
                    <w:right w:val="none" w:sz="0" w:space="0" w:color="auto"/>
                  </w:divBdr>
                </w:div>
                <w:div w:id="1403219023">
                  <w:marLeft w:val="0"/>
                  <w:marRight w:val="0"/>
                  <w:marTop w:val="0"/>
                  <w:marBottom w:val="0"/>
                  <w:divBdr>
                    <w:top w:val="none" w:sz="0" w:space="0" w:color="auto"/>
                    <w:left w:val="none" w:sz="0" w:space="0" w:color="auto"/>
                    <w:bottom w:val="none" w:sz="0" w:space="0" w:color="auto"/>
                    <w:right w:val="none" w:sz="0" w:space="0" w:color="auto"/>
                  </w:divBdr>
                </w:div>
                <w:div w:id="1098328315">
                  <w:marLeft w:val="0"/>
                  <w:marRight w:val="0"/>
                  <w:marTop w:val="0"/>
                  <w:marBottom w:val="0"/>
                  <w:divBdr>
                    <w:top w:val="none" w:sz="0" w:space="0" w:color="auto"/>
                    <w:left w:val="none" w:sz="0" w:space="0" w:color="auto"/>
                    <w:bottom w:val="none" w:sz="0" w:space="0" w:color="auto"/>
                    <w:right w:val="none" w:sz="0" w:space="0" w:color="auto"/>
                  </w:divBdr>
                </w:div>
                <w:div w:id="767852489">
                  <w:marLeft w:val="0"/>
                  <w:marRight w:val="0"/>
                  <w:marTop w:val="0"/>
                  <w:marBottom w:val="0"/>
                  <w:divBdr>
                    <w:top w:val="none" w:sz="0" w:space="0" w:color="auto"/>
                    <w:left w:val="none" w:sz="0" w:space="0" w:color="auto"/>
                    <w:bottom w:val="none" w:sz="0" w:space="0" w:color="auto"/>
                    <w:right w:val="none" w:sz="0" w:space="0" w:color="auto"/>
                  </w:divBdr>
                </w:div>
              </w:divsChild>
            </w:div>
            <w:div w:id="984627781">
              <w:marLeft w:val="0"/>
              <w:marRight w:val="0"/>
              <w:marTop w:val="0"/>
              <w:marBottom w:val="0"/>
              <w:divBdr>
                <w:top w:val="none" w:sz="0" w:space="0" w:color="auto"/>
                <w:left w:val="none" w:sz="0" w:space="0" w:color="auto"/>
                <w:bottom w:val="none" w:sz="0" w:space="0" w:color="auto"/>
                <w:right w:val="none" w:sz="0" w:space="0" w:color="auto"/>
              </w:divBdr>
            </w:div>
            <w:div w:id="2146308431">
              <w:marLeft w:val="0"/>
              <w:marRight w:val="0"/>
              <w:marTop w:val="0"/>
              <w:marBottom w:val="0"/>
              <w:divBdr>
                <w:top w:val="none" w:sz="0" w:space="0" w:color="auto"/>
                <w:left w:val="none" w:sz="0" w:space="0" w:color="auto"/>
                <w:bottom w:val="none" w:sz="0" w:space="0" w:color="auto"/>
                <w:right w:val="none" w:sz="0" w:space="0" w:color="auto"/>
              </w:divBdr>
            </w:div>
            <w:div w:id="303122874">
              <w:marLeft w:val="0"/>
              <w:marRight w:val="0"/>
              <w:marTop w:val="0"/>
              <w:marBottom w:val="0"/>
              <w:divBdr>
                <w:top w:val="none" w:sz="0" w:space="0" w:color="auto"/>
                <w:left w:val="none" w:sz="0" w:space="0" w:color="auto"/>
                <w:bottom w:val="none" w:sz="0" w:space="0" w:color="auto"/>
                <w:right w:val="none" w:sz="0" w:space="0" w:color="auto"/>
              </w:divBdr>
            </w:div>
            <w:div w:id="36979604">
              <w:marLeft w:val="0"/>
              <w:marRight w:val="0"/>
              <w:marTop w:val="0"/>
              <w:marBottom w:val="0"/>
              <w:divBdr>
                <w:top w:val="none" w:sz="0" w:space="0" w:color="auto"/>
                <w:left w:val="none" w:sz="0" w:space="0" w:color="auto"/>
                <w:bottom w:val="none" w:sz="0" w:space="0" w:color="auto"/>
                <w:right w:val="none" w:sz="0" w:space="0" w:color="auto"/>
              </w:divBdr>
            </w:div>
            <w:div w:id="615256793">
              <w:marLeft w:val="0"/>
              <w:marRight w:val="0"/>
              <w:marTop w:val="0"/>
              <w:marBottom w:val="0"/>
              <w:divBdr>
                <w:top w:val="none" w:sz="0" w:space="0" w:color="auto"/>
                <w:left w:val="none" w:sz="0" w:space="0" w:color="auto"/>
                <w:bottom w:val="none" w:sz="0" w:space="0" w:color="auto"/>
                <w:right w:val="none" w:sz="0" w:space="0" w:color="auto"/>
              </w:divBdr>
            </w:div>
            <w:div w:id="523599428">
              <w:marLeft w:val="0"/>
              <w:marRight w:val="0"/>
              <w:marTop w:val="0"/>
              <w:marBottom w:val="0"/>
              <w:divBdr>
                <w:top w:val="none" w:sz="0" w:space="0" w:color="auto"/>
                <w:left w:val="none" w:sz="0" w:space="0" w:color="auto"/>
                <w:bottom w:val="none" w:sz="0" w:space="0" w:color="auto"/>
                <w:right w:val="none" w:sz="0" w:space="0" w:color="auto"/>
              </w:divBdr>
            </w:div>
            <w:div w:id="1417434890">
              <w:marLeft w:val="0"/>
              <w:marRight w:val="0"/>
              <w:marTop w:val="0"/>
              <w:marBottom w:val="0"/>
              <w:divBdr>
                <w:top w:val="none" w:sz="0" w:space="0" w:color="auto"/>
                <w:left w:val="none" w:sz="0" w:space="0" w:color="auto"/>
                <w:bottom w:val="none" w:sz="0" w:space="0" w:color="auto"/>
                <w:right w:val="none" w:sz="0" w:space="0" w:color="auto"/>
              </w:divBdr>
              <w:divsChild>
                <w:div w:id="471755667">
                  <w:marLeft w:val="0"/>
                  <w:marRight w:val="0"/>
                  <w:marTop w:val="0"/>
                  <w:marBottom w:val="0"/>
                  <w:divBdr>
                    <w:top w:val="none" w:sz="0" w:space="0" w:color="auto"/>
                    <w:left w:val="none" w:sz="0" w:space="0" w:color="auto"/>
                    <w:bottom w:val="none" w:sz="0" w:space="0" w:color="auto"/>
                    <w:right w:val="none" w:sz="0" w:space="0" w:color="auto"/>
                  </w:divBdr>
                </w:div>
                <w:div w:id="172039767">
                  <w:marLeft w:val="0"/>
                  <w:marRight w:val="0"/>
                  <w:marTop w:val="0"/>
                  <w:marBottom w:val="0"/>
                  <w:divBdr>
                    <w:top w:val="none" w:sz="0" w:space="0" w:color="auto"/>
                    <w:left w:val="none" w:sz="0" w:space="0" w:color="auto"/>
                    <w:bottom w:val="none" w:sz="0" w:space="0" w:color="auto"/>
                    <w:right w:val="none" w:sz="0" w:space="0" w:color="auto"/>
                  </w:divBdr>
                </w:div>
                <w:div w:id="1982534087">
                  <w:marLeft w:val="0"/>
                  <w:marRight w:val="0"/>
                  <w:marTop w:val="0"/>
                  <w:marBottom w:val="0"/>
                  <w:divBdr>
                    <w:top w:val="none" w:sz="0" w:space="0" w:color="auto"/>
                    <w:left w:val="none" w:sz="0" w:space="0" w:color="auto"/>
                    <w:bottom w:val="none" w:sz="0" w:space="0" w:color="auto"/>
                    <w:right w:val="none" w:sz="0" w:space="0" w:color="auto"/>
                  </w:divBdr>
                </w:div>
                <w:div w:id="6909403">
                  <w:marLeft w:val="0"/>
                  <w:marRight w:val="0"/>
                  <w:marTop w:val="0"/>
                  <w:marBottom w:val="0"/>
                  <w:divBdr>
                    <w:top w:val="none" w:sz="0" w:space="0" w:color="auto"/>
                    <w:left w:val="none" w:sz="0" w:space="0" w:color="auto"/>
                    <w:bottom w:val="none" w:sz="0" w:space="0" w:color="auto"/>
                    <w:right w:val="none" w:sz="0" w:space="0" w:color="auto"/>
                  </w:divBdr>
                </w:div>
                <w:div w:id="561449346">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sChild>
                    <w:div w:id="1098140024">
                      <w:marLeft w:val="0"/>
                      <w:marRight w:val="0"/>
                      <w:marTop w:val="0"/>
                      <w:marBottom w:val="0"/>
                      <w:divBdr>
                        <w:top w:val="none" w:sz="0" w:space="0" w:color="auto"/>
                        <w:left w:val="none" w:sz="0" w:space="0" w:color="auto"/>
                        <w:bottom w:val="none" w:sz="0" w:space="0" w:color="auto"/>
                        <w:right w:val="none" w:sz="0" w:space="0" w:color="auto"/>
                      </w:divBdr>
                    </w:div>
                    <w:div w:id="570506298">
                      <w:marLeft w:val="0"/>
                      <w:marRight w:val="0"/>
                      <w:marTop w:val="0"/>
                      <w:marBottom w:val="0"/>
                      <w:divBdr>
                        <w:top w:val="none" w:sz="0" w:space="0" w:color="auto"/>
                        <w:left w:val="none" w:sz="0" w:space="0" w:color="auto"/>
                        <w:bottom w:val="none" w:sz="0" w:space="0" w:color="auto"/>
                        <w:right w:val="none" w:sz="0" w:space="0" w:color="auto"/>
                      </w:divBdr>
                    </w:div>
                    <w:div w:id="463356275">
                      <w:marLeft w:val="0"/>
                      <w:marRight w:val="0"/>
                      <w:marTop w:val="0"/>
                      <w:marBottom w:val="0"/>
                      <w:divBdr>
                        <w:top w:val="none" w:sz="0" w:space="0" w:color="auto"/>
                        <w:left w:val="none" w:sz="0" w:space="0" w:color="auto"/>
                        <w:bottom w:val="none" w:sz="0" w:space="0" w:color="auto"/>
                        <w:right w:val="none" w:sz="0" w:space="0" w:color="auto"/>
                      </w:divBdr>
                    </w:div>
                    <w:div w:id="1674527894">
                      <w:marLeft w:val="0"/>
                      <w:marRight w:val="0"/>
                      <w:marTop w:val="0"/>
                      <w:marBottom w:val="0"/>
                      <w:divBdr>
                        <w:top w:val="none" w:sz="0" w:space="0" w:color="auto"/>
                        <w:left w:val="none" w:sz="0" w:space="0" w:color="auto"/>
                        <w:bottom w:val="none" w:sz="0" w:space="0" w:color="auto"/>
                        <w:right w:val="none" w:sz="0" w:space="0" w:color="auto"/>
                      </w:divBdr>
                    </w:div>
                    <w:div w:id="643587266">
                      <w:marLeft w:val="0"/>
                      <w:marRight w:val="0"/>
                      <w:marTop w:val="0"/>
                      <w:marBottom w:val="0"/>
                      <w:divBdr>
                        <w:top w:val="none" w:sz="0" w:space="0" w:color="auto"/>
                        <w:left w:val="none" w:sz="0" w:space="0" w:color="auto"/>
                        <w:bottom w:val="none" w:sz="0" w:space="0" w:color="auto"/>
                        <w:right w:val="none" w:sz="0" w:space="0" w:color="auto"/>
                      </w:divBdr>
                      <w:divsChild>
                        <w:div w:id="1397893485">
                          <w:marLeft w:val="0"/>
                          <w:marRight w:val="0"/>
                          <w:marTop w:val="0"/>
                          <w:marBottom w:val="0"/>
                          <w:divBdr>
                            <w:top w:val="none" w:sz="0" w:space="0" w:color="auto"/>
                            <w:left w:val="none" w:sz="0" w:space="0" w:color="auto"/>
                            <w:bottom w:val="none" w:sz="0" w:space="0" w:color="auto"/>
                            <w:right w:val="none" w:sz="0" w:space="0" w:color="auto"/>
                          </w:divBdr>
                        </w:div>
                        <w:div w:id="1591691569">
                          <w:marLeft w:val="0"/>
                          <w:marRight w:val="0"/>
                          <w:marTop w:val="0"/>
                          <w:marBottom w:val="0"/>
                          <w:divBdr>
                            <w:top w:val="none" w:sz="0" w:space="0" w:color="auto"/>
                            <w:left w:val="none" w:sz="0" w:space="0" w:color="auto"/>
                            <w:bottom w:val="none" w:sz="0" w:space="0" w:color="auto"/>
                            <w:right w:val="none" w:sz="0" w:space="0" w:color="auto"/>
                          </w:divBdr>
                        </w:div>
                        <w:div w:id="2076587719">
                          <w:marLeft w:val="0"/>
                          <w:marRight w:val="0"/>
                          <w:marTop w:val="0"/>
                          <w:marBottom w:val="0"/>
                          <w:divBdr>
                            <w:top w:val="none" w:sz="0" w:space="0" w:color="auto"/>
                            <w:left w:val="none" w:sz="0" w:space="0" w:color="auto"/>
                            <w:bottom w:val="none" w:sz="0" w:space="0" w:color="auto"/>
                            <w:right w:val="none" w:sz="0" w:space="0" w:color="auto"/>
                          </w:divBdr>
                        </w:div>
                        <w:div w:id="462698333">
                          <w:marLeft w:val="0"/>
                          <w:marRight w:val="0"/>
                          <w:marTop w:val="0"/>
                          <w:marBottom w:val="0"/>
                          <w:divBdr>
                            <w:top w:val="none" w:sz="0" w:space="0" w:color="auto"/>
                            <w:left w:val="none" w:sz="0" w:space="0" w:color="auto"/>
                            <w:bottom w:val="none" w:sz="0" w:space="0" w:color="auto"/>
                            <w:right w:val="none" w:sz="0" w:space="0" w:color="auto"/>
                          </w:divBdr>
                        </w:div>
                        <w:div w:id="231089678">
                          <w:marLeft w:val="0"/>
                          <w:marRight w:val="0"/>
                          <w:marTop w:val="0"/>
                          <w:marBottom w:val="0"/>
                          <w:divBdr>
                            <w:top w:val="none" w:sz="0" w:space="0" w:color="auto"/>
                            <w:left w:val="none" w:sz="0" w:space="0" w:color="auto"/>
                            <w:bottom w:val="none" w:sz="0" w:space="0" w:color="auto"/>
                            <w:right w:val="none" w:sz="0" w:space="0" w:color="auto"/>
                          </w:divBdr>
                        </w:div>
                        <w:div w:id="1126000015">
                          <w:marLeft w:val="0"/>
                          <w:marRight w:val="0"/>
                          <w:marTop w:val="0"/>
                          <w:marBottom w:val="0"/>
                          <w:divBdr>
                            <w:top w:val="none" w:sz="0" w:space="0" w:color="auto"/>
                            <w:left w:val="none" w:sz="0" w:space="0" w:color="auto"/>
                            <w:bottom w:val="none" w:sz="0" w:space="0" w:color="auto"/>
                            <w:right w:val="none" w:sz="0" w:space="0" w:color="auto"/>
                          </w:divBdr>
                          <w:divsChild>
                            <w:div w:id="1975675077">
                              <w:marLeft w:val="0"/>
                              <w:marRight w:val="0"/>
                              <w:marTop w:val="0"/>
                              <w:marBottom w:val="0"/>
                              <w:divBdr>
                                <w:top w:val="none" w:sz="0" w:space="0" w:color="auto"/>
                                <w:left w:val="none" w:sz="0" w:space="0" w:color="auto"/>
                                <w:bottom w:val="none" w:sz="0" w:space="0" w:color="auto"/>
                                <w:right w:val="none" w:sz="0" w:space="0" w:color="auto"/>
                              </w:divBdr>
                            </w:div>
                            <w:div w:id="2026443300">
                              <w:marLeft w:val="0"/>
                              <w:marRight w:val="0"/>
                              <w:marTop w:val="0"/>
                              <w:marBottom w:val="0"/>
                              <w:divBdr>
                                <w:top w:val="none" w:sz="0" w:space="0" w:color="auto"/>
                                <w:left w:val="none" w:sz="0" w:space="0" w:color="auto"/>
                                <w:bottom w:val="none" w:sz="0" w:space="0" w:color="auto"/>
                                <w:right w:val="none" w:sz="0" w:space="0" w:color="auto"/>
                              </w:divBdr>
                            </w:div>
                            <w:div w:id="1889873808">
                              <w:marLeft w:val="0"/>
                              <w:marRight w:val="0"/>
                              <w:marTop w:val="0"/>
                              <w:marBottom w:val="0"/>
                              <w:divBdr>
                                <w:top w:val="none" w:sz="0" w:space="0" w:color="auto"/>
                                <w:left w:val="none" w:sz="0" w:space="0" w:color="auto"/>
                                <w:bottom w:val="none" w:sz="0" w:space="0" w:color="auto"/>
                                <w:right w:val="none" w:sz="0" w:space="0" w:color="auto"/>
                              </w:divBdr>
                            </w:div>
                            <w:div w:id="1171915951">
                              <w:marLeft w:val="0"/>
                              <w:marRight w:val="0"/>
                              <w:marTop w:val="0"/>
                              <w:marBottom w:val="0"/>
                              <w:divBdr>
                                <w:top w:val="none" w:sz="0" w:space="0" w:color="auto"/>
                                <w:left w:val="none" w:sz="0" w:space="0" w:color="auto"/>
                                <w:bottom w:val="none" w:sz="0" w:space="0" w:color="auto"/>
                                <w:right w:val="none" w:sz="0" w:space="0" w:color="auto"/>
                              </w:divBdr>
                            </w:div>
                            <w:div w:id="1060598043">
                              <w:marLeft w:val="0"/>
                              <w:marRight w:val="0"/>
                              <w:marTop w:val="0"/>
                              <w:marBottom w:val="0"/>
                              <w:divBdr>
                                <w:top w:val="none" w:sz="0" w:space="0" w:color="auto"/>
                                <w:left w:val="none" w:sz="0" w:space="0" w:color="auto"/>
                                <w:bottom w:val="none" w:sz="0" w:space="0" w:color="auto"/>
                                <w:right w:val="none" w:sz="0" w:space="0" w:color="auto"/>
                              </w:divBdr>
                            </w:div>
                          </w:divsChild>
                        </w:div>
                        <w:div w:id="1222642660">
                          <w:marLeft w:val="0"/>
                          <w:marRight w:val="0"/>
                          <w:marTop w:val="0"/>
                          <w:marBottom w:val="0"/>
                          <w:divBdr>
                            <w:top w:val="none" w:sz="0" w:space="0" w:color="auto"/>
                            <w:left w:val="none" w:sz="0" w:space="0" w:color="auto"/>
                            <w:bottom w:val="none" w:sz="0" w:space="0" w:color="auto"/>
                            <w:right w:val="none" w:sz="0" w:space="0" w:color="auto"/>
                          </w:divBdr>
                        </w:div>
                        <w:div w:id="931818668">
                          <w:marLeft w:val="0"/>
                          <w:marRight w:val="0"/>
                          <w:marTop w:val="0"/>
                          <w:marBottom w:val="0"/>
                          <w:divBdr>
                            <w:top w:val="none" w:sz="0" w:space="0" w:color="auto"/>
                            <w:left w:val="none" w:sz="0" w:space="0" w:color="auto"/>
                            <w:bottom w:val="none" w:sz="0" w:space="0" w:color="auto"/>
                            <w:right w:val="none" w:sz="0" w:space="0" w:color="auto"/>
                          </w:divBdr>
                        </w:div>
                        <w:div w:id="457069129">
                          <w:marLeft w:val="0"/>
                          <w:marRight w:val="0"/>
                          <w:marTop w:val="0"/>
                          <w:marBottom w:val="0"/>
                          <w:divBdr>
                            <w:top w:val="none" w:sz="0" w:space="0" w:color="auto"/>
                            <w:left w:val="none" w:sz="0" w:space="0" w:color="auto"/>
                            <w:bottom w:val="none" w:sz="0" w:space="0" w:color="auto"/>
                            <w:right w:val="none" w:sz="0" w:space="0" w:color="auto"/>
                          </w:divBdr>
                        </w:div>
                        <w:div w:id="1474831371">
                          <w:marLeft w:val="0"/>
                          <w:marRight w:val="0"/>
                          <w:marTop w:val="0"/>
                          <w:marBottom w:val="0"/>
                          <w:divBdr>
                            <w:top w:val="none" w:sz="0" w:space="0" w:color="auto"/>
                            <w:left w:val="none" w:sz="0" w:space="0" w:color="auto"/>
                            <w:bottom w:val="none" w:sz="0" w:space="0" w:color="auto"/>
                            <w:right w:val="none" w:sz="0" w:space="0" w:color="auto"/>
                          </w:divBdr>
                        </w:div>
                        <w:div w:id="1244070475">
                          <w:marLeft w:val="0"/>
                          <w:marRight w:val="0"/>
                          <w:marTop w:val="0"/>
                          <w:marBottom w:val="0"/>
                          <w:divBdr>
                            <w:top w:val="none" w:sz="0" w:space="0" w:color="auto"/>
                            <w:left w:val="none" w:sz="0" w:space="0" w:color="auto"/>
                            <w:bottom w:val="none" w:sz="0" w:space="0" w:color="auto"/>
                            <w:right w:val="none" w:sz="0" w:space="0" w:color="auto"/>
                          </w:divBdr>
                        </w:div>
                        <w:div w:id="1978759186">
                          <w:marLeft w:val="0"/>
                          <w:marRight w:val="0"/>
                          <w:marTop w:val="0"/>
                          <w:marBottom w:val="0"/>
                          <w:divBdr>
                            <w:top w:val="none" w:sz="0" w:space="0" w:color="auto"/>
                            <w:left w:val="none" w:sz="0" w:space="0" w:color="auto"/>
                            <w:bottom w:val="none" w:sz="0" w:space="0" w:color="auto"/>
                            <w:right w:val="none" w:sz="0" w:space="0" w:color="auto"/>
                          </w:divBdr>
                        </w:div>
                        <w:div w:id="860168762">
                          <w:marLeft w:val="0"/>
                          <w:marRight w:val="0"/>
                          <w:marTop w:val="0"/>
                          <w:marBottom w:val="0"/>
                          <w:divBdr>
                            <w:top w:val="none" w:sz="0" w:space="0" w:color="auto"/>
                            <w:left w:val="none" w:sz="0" w:space="0" w:color="auto"/>
                            <w:bottom w:val="none" w:sz="0" w:space="0" w:color="auto"/>
                            <w:right w:val="none" w:sz="0" w:space="0" w:color="auto"/>
                          </w:divBdr>
                          <w:divsChild>
                            <w:div w:id="1979338798">
                              <w:marLeft w:val="0"/>
                              <w:marRight w:val="0"/>
                              <w:marTop w:val="0"/>
                              <w:marBottom w:val="0"/>
                              <w:divBdr>
                                <w:top w:val="none" w:sz="0" w:space="0" w:color="auto"/>
                                <w:left w:val="none" w:sz="0" w:space="0" w:color="auto"/>
                                <w:bottom w:val="none" w:sz="0" w:space="0" w:color="auto"/>
                                <w:right w:val="none" w:sz="0" w:space="0" w:color="auto"/>
                              </w:divBdr>
                            </w:div>
                            <w:div w:id="460348570">
                              <w:marLeft w:val="0"/>
                              <w:marRight w:val="0"/>
                              <w:marTop w:val="0"/>
                              <w:marBottom w:val="0"/>
                              <w:divBdr>
                                <w:top w:val="none" w:sz="0" w:space="0" w:color="auto"/>
                                <w:left w:val="none" w:sz="0" w:space="0" w:color="auto"/>
                                <w:bottom w:val="none" w:sz="0" w:space="0" w:color="auto"/>
                                <w:right w:val="none" w:sz="0" w:space="0" w:color="auto"/>
                              </w:divBdr>
                            </w:div>
                            <w:div w:id="278798495">
                              <w:marLeft w:val="0"/>
                              <w:marRight w:val="0"/>
                              <w:marTop w:val="0"/>
                              <w:marBottom w:val="0"/>
                              <w:divBdr>
                                <w:top w:val="none" w:sz="0" w:space="0" w:color="auto"/>
                                <w:left w:val="none" w:sz="0" w:space="0" w:color="auto"/>
                                <w:bottom w:val="none" w:sz="0" w:space="0" w:color="auto"/>
                                <w:right w:val="none" w:sz="0" w:space="0" w:color="auto"/>
                              </w:divBdr>
                            </w:div>
                            <w:div w:id="22584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987633892">
      <w:bodyDiv w:val="1"/>
      <w:marLeft w:val="0"/>
      <w:marRight w:val="0"/>
      <w:marTop w:val="0"/>
      <w:marBottom w:val="0"/>
      <w:divBdr>
        <w:top w:val="none" w:sz="0" w:space="0" w:color="auto"/>
        <w:left w:val="none" w:sz="0" w:space="0" w:color="auto"/>
        <w:bottom w:val="none" w:sz="0" w:space="0" w:color="auto"/>
        <w:right w:val="none" w:sz="0" w:space="0" w:color="auto"/>
      </w:divBdr>
      <w:divsChild>
        <w:div w:id="33965156">
          <w:marLeft w:val="0"/>
          <w:marRight w:val="0"/>
          <w:marTop w:val="210"/>
          <w:marBottom w:val="210"/>
          <w:divBdr>
            <w:top w:val="none" w:sz="0" w:space="0" w:color="auto"/>
            <w:left w:val="none" w:sz="0" w:space="0" w:color="auto"/>
            <w:bottom w:val="none" w:sz="0" w:space="0" w:color="auto"/>
            <w:right w:val="none" w:sz="0" w:space="0" w:color="auto"/>
          </w:divBdr>
        </w:div>
      </w:divsChild>
    </w:div>
    <w:div w:id="989099130">
      <w:bodyDiv w:val="1"/>
      <w:marLeft w:val="0"/>
      <w:marRight w:val="0"/>
      <w:marTop w:val="0"/>
      <w:marBottom w:val="0"/>
      <w:divBdr>
        <w:top w:val="none" w:sz="0" w:space="0" w:color="auto"/>
        <w:left w:val="none" w:sz="0" w:space="0" w:color="auto"/>
        <w:bottom w:val="none" w:sz="0" w:space="0" w:color="auto"/>
        <w:right w:val="none" w:sz="0" w:space="0" w:color="auto"/>
      </w:divBdr>
      <w:divsChild>
        <w:div w:id="1205144373">
          <w:marLeft w:val="0"/>
          <w:marRight w:val="0"/>
          <w:marTop w:val="0"/>
          <w:marBottom w:val="0"/>
          <w:divBdr>
            <w:top w:val="none" w:sz="0" w:space="0" w:color="auto"/>
            <w:left w:val="none" w:sz="0" w:space="0" w:color="auto"/>
            <w:bottom w:val="none" w:sz="0" w:space="0" w:color="auto"/>
            <w:right w:val="none" w:sz="0" w:space="0" w:color="auto"/>
          </w:divBdr>
        </w:div>
        <w:div w:id="352925391">
          <w:marLeft w:val="0"/>
          <w:marRight w:val="0"/>
          <w:marTop w:val="0"/>
          <w:marBottom w:val="0"/>
          <w:divBdr>
            <w:top w:val="none" w:sz="0" w:space="0" w:color="auto"/>
            <w:left w:val="none" w:sz="0" w:space="0" w:color="auto"/>
            <w:bottom w:val="none" w:sz="0" w:space="0" w:color="auto"/>
            <w:right w:val="none" w:sz="0" w:space="0" w:color="auto"/>
          </w:divBdr>
          <w:divsChild>
            <w:div w:id="19647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2591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3480754">
      <w:bodyDiv w:val="1"/>
      <w:marLeft w:val="0"/>
      <w:marRight w:val="0"/>
      <w:marTop w:val="0"/>
      <w:marBottom w:val="0"/>
      <w:divBdr>
        <w:top w:val="none" w:sz="0" w:space="0" w:color="auto"/>
        <w:left w:val="none" w:sz="0" w:space="0" w:color="auto"/>
        <w:bottom w:val="none" w:sz="0" w:space="0" w:color="auto"/>
        <w:right w:val="none" w:sz="0" w:space="0" w:color="auto"/>
      </w:divBdr>
      <w:divsChild>
        <w:div w:id="1247956708">
          <w:marLeft w:val="0"/>
          <w:marRight w:val="0"/>
          <w:marTop w:val="0"/>
          <w:marBottom w:val="0"/>
          <w:divBdr>
            <w:top w:val="none" w:sz="0" w:space="0" w:color="auto"/>
            <w:left w:val="none" w:sz="0" w:space="0" w:color="auto"/>
            <w:bottom w:val="none" w:sz="0" w:space="0" w:color="auto"/>
            <w:right w:val="none" w:sz="0" w:space="0" w:color="auto"/>
          </w:divBdr>
        </w:div>
        <w:div w:id="1490320164">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5274237">
      <w:bodyDiv w:val="1"/>
      <w:marLeft w:val="0"/>
      <w:marRight w:val="0"/>
      <w:marTop w:val="0"/>
      <w:marBottom w:val="0"/>
      <w:divBdr>
        <w:top w:val="none" w:sz="0" w:space="0" w:color="auto"/>
        <w:left w:val="none" w:sz="0" w:space="0" w:color="auto"/>
        <w:bottom w:val="none" w:sz="0" w:space="0" w:color="auto"/>
        <w:right w:val="none" w:sz="0" w:space="0" w:color="auto"/>
      </w:divBdr>
      <w:divsChild>
        <w:div w:id="1848399773">
          <w:marLeft w:val="0"/>
          <w:marRight w:val="0"/>
          <w:marTop w:val="0"/>
          <w:marBottom w:val="0"/>
          <w:divBdr>
            <w:top w:val="none" w:sz="0" w:space="0" w:color="auto"/>
            <w:left w:val="none" w:sz="0" w:space="0" w:color="auto"/>
            <w:bottom w:val="none" w:sz="0" w:space="0" w:color="auto"/>
            <w:right w:val="none" w:sz="0" w:space="0" w:color="auto"/>
          </w:divBdr>
        </w:div>
        <w:div w:id="1869947321">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094015496">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587562">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08295857">
      <w:bodyDiv w:val="1"/>
      <w:marLeft w:val="0"/>
      <w:marRight w:val="0"/>
      <w:marTop w:val="0"/>
      <w:marBottom w:val="0"/>
      <w:divBdr>
        <w:top w:val="none" w:sz="0" w:space="0" w:color="auto"/>
        <w:left w:val="none" w:sz="0" w:space="0" w:color="auto"/>
        <w:bottom w:val="none" w:sz="0" w:space="0" w:color="auto"/>
        <w:right w:val="none" w:sz="0" w:space="0" w:color="auto"/>
      </w:divBdr>
      <w:divsChild>
        <w:div w:id="1583444558">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0191839">
      <w:bodyDiv w:val="1"/>
      <w:marLeft w:val="0"/>
      <w:marRight w:val="0"/>
      <w:marTop w:val="0"/>
      <w:marBottom w:val="0"/>
      <w:divBdr>
        <w:top w:val="none" w:sz="0" w:space="0" w:color="auto"/>
        <w:left w:val="none" w:sz="0" w:space="0" w:color="auto"/>
        <w:bottom w:val="none" w:sz="0" w:space="0" w:color="auto"/>
        <w:right w:val="none" w:sz="0" w:space="0" w:color="auto"/>
      </w:divBdr>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48025511">
      <w:bodyDiv w:val="1"/>
      <w:marLeft w:val="0"/>
      <w:marRight w:val="0"/>
      <w:marTop w:val="0"/>
      <w:marBottom w:val="0"/>
      <w:divBdr>
        <w:top w:val="none" w:sz="0" w:space="0" w:color="auto"/>
        <w:left w:val="none" w:sz="0" w:space="0" w:color="auto"/>
        <w:bottom w:val="none" w:sz="0" w:space="0" w:color="auto"/>
        <w:right w:val="none" w:sz="0" w:space="0" w:color="auto"/>
      </w:divBdr>
      <w:divsChild>
        <w:div w:id="804272185">
          <w:marLeft w:val="0"/>
          <w:marRight w:val="0"/>
          <w:marTop w:val="0"/>
          <w:marBottom w:val="0"/>
          <w:divBdr>
            <w:top w:val="none" w:sz="0" w:space="0" w:color="auto"/>
            <w:left w:val="none" w:sz="0" w:space="0" w:color="auto"/>
            <w:bottom w:val="none" w:sz="0" w:space="0" w:color="auto"/>
            <w:right w:val="none" w:sz="0" w:space="0" w:color="auto"/>
          </w:divBdr>
        </w:div>
        <w:div w:id="1880896135">
          <w:marLeft w:val="0"/>
          <w:marRight w:val="0"/>
          <w:marTop w:val="0"/>
          <w:marBottom w:val="0"/>
          <w:divBdr>
            <w:top w:val="none" w:sz="0" w:space="0" w:color="auto"/>
            <w:left w:val="none" w:sz="0" w:space="0" w:color="auto"/>
            <w:bottom w:val="none" w:sz="0" w:space="0" w:color="auto"/>
            <w:right w:val="none" w:sz="0" w:space="0" w:color="auto"/>
          </w:divBdr>
        </w:div>
        <w:div w:id="212789470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41031430">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0024370">
      <w:bodyDiv w:val="1"/>
      <w:marLeft w:val="0"/>
      <w:marRight w:val="0"/>
      <w:marTop w:val="0"/>
      <w:marBottom w:val="0"/>
      <w:divBdr>
        <w:top w:val="none" w:sz="0" w:space="0" w:color="auto"/>
        <w:left w:val="none" w:sz="0" w:space="0" w:color="auto"/>
        <w:bottom w:val="none" w:sz="0" w:space="0" w:color="auto"/>
        <w:right w:val="none" w:sz="0" w:space="0" w:color="auto"/>
      </w:divBdr>
      <w:divsChild>
        <w:div w:id="566497900">
          <w:marLeft w:val="0"/>
          <w:marRight w:val="0"/>
          <w:marTop w:val="0"/>
          <w:marBottom w:val="0"/>
          <w:divBdr>
            <w:top w:val="none" w:sz="0" w:space="0" w:color="auto"/>
            <w:left w:val="none" w:sz="0" w:space="0" w:color="auto"/>
            <w:bottom w:val="none" w:sz="0" w:space="0" w:color="auto"/>
            <w:right w:val="none" w:sz="0" w:space="0" w:color="auto"/>
          </w:divBdr>
        </w:div>
        <w:div w:id="1355620554">
          <w:marLeft w:val="0"/>
          <w:marRight w:val="0"/>
          <w:marTop w:val="0"/>
          <w:marBottom w:val="0"/>
          <w:divBdr>
            <w:top w:val="none" w:sz="0" w:space="0" w:color="auto"/>
            <w:left w:val="none" w:sz="0" w:space="0" w:color="auto"/>
            <w:bottom w:val="none" w:sz="0" w:space="0" w:color="auto"/>
            <w:right w:val="none" w:sz="0" w:space="0" w:color="auto"/>
          </w:divBdr>
        </w:div>
        <w:div w:id="1957982764">
          <w:marLeft w:val="0"/>
          <w:marRight w:val="0"/>
          <w:marTop w:val="0"/>
          <w:marBottom w:val="0"/>
          <w:divBdr>
            <w:top w:val="none" w:sz="0" w:space="0" w:color="auto"/>
            <w:left w:val="none" w:sz="0" w:space="0" w:color="auto"/>
            <w:bottom w:val="none" w:sz="0" w:space="0" w:color="auto"/>
            <w:right w:val="none" w:sz="0" w:space="0" w:color="auto"/>
          </w:divBdr>
        </w:div>
        <w:div w:id="602610292">
          <w:marLeft w:val="0"/>
          <w:marRight w:val="0"/>
          <w:marTop w:val="0"/>
          <w:marBottom w:val="0"/>
          <w:divBdr>
            <w:top w:val="none" w:sz="0" w:space="0" w:color="auto"/>
            <w:left w:val="none" w:sz="0" w:space="0" w:color="auto"/>
            <w:bottom w:val="none" w:sz="0" w:space="0" w:color="auto"/>
            <w:right w:val="none" w:sz="0" w:space="0" w:color="auto"/>
          </w:divBdr>
        </w:div>
        <w:div w:id="1957591457">
          <w:marLeft w:val="0"/>
          <w:marRight w:val="0"/>
          <w:marTop w:val="0"/>
          <w:marBottom w:val="0"/>
          <w:divBdr>
            <w:top w:val="none" w:sz="0" w:space="0" w:color="auto"/>
            <w:left w:val="none" w:sz="0" w:space="0" w:color="auto"/>
            <w:bottom w:val="none" w:sz="0" w:space="0" w:color="auto"/>
            <w:right w:val="none" w:sz="0" w:space="0" w:color="auto"/>
          </w:divBdr>
        </w:div>
        <w:div w:id="1099566391">
          <w:marLeft w:val="0"/>
          <w:marRight w:val="0"/>
          <w:marTop w:val="0"/>
          <w:marBottom w:val="0"/>
          <w:divBdr>
            <w:top w:val="none" w:sz="0" w:space="0" w:color="auto"/>
            <w:left w:val="none" w:sz="0" w:space="0" w:color="auto"/>
            <w:bottom w:val="none" w:sz="0" w:space="0" w:color="auto"/>
            <w:right w:val="none" w:sz="0" w:space="0" w:color="auto"/>
          </w:divBdr>
        </w:div>
        <w:div w:id="29309924">
          <w:marLeft w:val="0"/>
          <w:marRight w:val="0"/>
          <w:marTop w:val="0"/>
          <w:marBottom w:val="0"/>
          <w:divBdr>
            <w:top w:val="none" w:sz="0" w:space="0" w:color="auto"/>
            <w:left w:val="none" w:sz="0" w:space="0" w:color="auto"/>
            <w:bottom w:val="none" w:sz="0" w:space="0" w:color="auto"/>
            <w:right w:val="none" w:sz="0" w:space="0" w:color="auto"/>
          </w:divBdr>
        </w:div>
        <w:div w:id="1935281522">
          <w:marLeft w:val="0"/>
          <w:marRight w:val="0"/>
          <w:marTop w:val="0"/>
          <w:marBottom w:val="0"/>
          <w:divBdr>
            <w:top w:val="none" w:sz="0" w:space="0" w:color="auto"/>
            <w:left w:val="none" w:sz="0" w:space="0" w:color="auto"/>
            <w:bottom w:val="none" w:sz="0" w:space="0" w:color="auto"/>
            <w:right w:val="none" w:sz="0" w:space="0" w:color="auto"/>
          </w:divBdr>
          <w:divsChild>
            <w:div w:id="346909703">
              <w:marLeft w:val="0"/>
              <w:marRight w:val="0"/>
              <w:marTop w:val="210"/>
              <w:marBottom w:val="210"/>
              <w:divBdr>
                <w:top w:val="none" w:sz="0" w:space="0" w:color="auto"/>
                <w:left w:val="none" w:sz="0" w:space="0" w:color="auto"/>
                <w:bottom w:val="none" w:sz="0" w:space="0" w:color="auto"/>
                <w:right w:val="none" w:sz="0" w:space="0" w:color="auto"/>
              </w:divBdr>
              <w:divsChild>
                <w:div w:id="901450663">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1766030">
      <w:bodyDiv w:val="1"/>
      <w:marLeft w:val="0"/>
      <w:marRight w:val="0"/>
      <w:marTop w:val="0"/>
      <w:marBottom w:val="0"/>
      <w:divBdr>
        <w:top w:val="none" w:sz="0" w:space="0" w:color="auto"/>
        <w:left w:val="none" w:sz="0" w:space="0" w:color="auto"/>
        <w:bottom w:val="none" w:sz="0" w:space="0" w:color="auto"/>
        <w:right w:val="none" w:sz="0" w:space="0" w:color="auto"/>
      </w:divBdr>
    </w:div>
    <w:div w:id="1572620394">
      <w:bodyDiv w:val="1"/>
      <w:marLeft w:val="0"/>
      <w:marRight w:val="0"/>
      <w:marTop w:val="0"/>
      <w:marBottom w:val="0"/>
      <w:divBdr>
        <w:top w:val="none" w:sz="0" w:space="0" w:color="auto"/>
        <w:left w:val="none" w:sz="0" w:space="0" w:color="auto"/>
        <w:bottom w:val="none" w:sz="0" w:space="0" w:color="auto"/>
        <w:right w:val="none" w:sz="0" w:space="0" w:color="auto"/>
      </w:divBdr>
      <w:divsChild>
        <w:div w:id="1398092941">
          <w:marLeft w:val="0"/>
          <w:marRight w:val="0"/>
          <w:marTop w:val="0"/>
          <w:marBottom w:val="0"/>
          <w:divBdr>
            <w:top w:val="none" w:sz="0" w:space="0" w:color="auto"/>
            <w:left w:val="none" w:sz="0" w:space="0" w:color="auto"/>
            <w:bottom w:val="none" w:sz="0" w:space="0" w:color="auto"/>
            <w:right w:val="none" w:sz="0" w:space="0" w:color="auto"/>
          </w:divBdr>
        </w:div>
        <w:div w:id="411898947">
          <w:marLeft w:val="0"/>
          <w:marRight w:val="0"/>
          <w:marTop w:val="0"/>
          <w:marBottom w:val="0"/>
          <w:divBdr>
            <w:top w:val="none" w:sz="0" w:space="0" w:color="auto"/>
            <w:left w:val="none" w:sz="0" w:space="0" w:color="auto"/>
            <w:bottom w:val="none" w:sz="0" w:space="0" w:color="auto"/>
            <w:right w:val="none" w:sz="0" w:space="0" w:color="auto"/>
          </w:divBdr>
          <w:divsChild>
            <w:div w:id="3729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74777187">
      <w:bodyDiv w:val="1"/>
      <w:marLeft w:val="0"/>
      <w:marRight w:val="0"/>
      <w:marTop w:val="0"/>
      <w:marBottom w:val="0"/>
      <w:divBdr>
        <w:top w:val="none" w:sz="0" w:space="0" w:color="auto"/>
        <w:left w:val="none" w:sz="0" w:space="0" w:color="auto"/>
        <w:bottom w:val="none" w:sz="0" w:space="0" w:color="auto"/>
        <w:right w:val="none" w:sz="0" w:space="0" w:color="auto"/>
      </w:divBdr>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3808943">
      <w:bodyDiv w:val="1"/>
      <w:marLeft w:val="0"/>
      <w:marRight w:val="0"/>
      <w:marTop w:val="0"/>
      <w:marBottom w:val="0"/>
      <w:divBdr>
        <w:top w:val="none" w:sz="0" w:space="0" w:color="auto"/>
        <w:left w:val="none" w:sz="0" w:space="0" w:color="auto"/>
        <w:bottom w:val="none" w:sz="0" w:space="0" w:color="auto"/>
        <w:right w:val="none" w:sz="0" w:space="0" w:color="auto"/>
      </w:divBdr>
    </w:div>
    <w:div w:id="1625884438">
      <w:bodyDiv w:val="1"/>
      <w:marLeft w:val="0"/>
      <w:marRight w:val="0"/>
      <w:marTop w:val="0"/>
      <w:marBottom w:val="0"/>
      <w:divBdr>
        <w:top w:val="none" w:sz="0" w:space="0" w:color="auto"/>
        <w:left w:val="none" w:sz="0" w:space="0" w:color="auto"/>
        <w:bottom w:val="none" w:sz="0" w:space="0" w:color="auto"/>
        <w:right w:val="none" w:sz="0" w:space="0" w:color="auto"/>
      </w:divBdr>
      <w:divsChild>
        <w:div w:id="599485911">
          <w:marLeft w:val="0"/>
          <w:marRight w:val="0"/>
          <w:marTop w:val="0"/>
          <w:marBottom w:val="0"/>
          <w:divBdr>
            <w:top w:val="none" w:sz="0" w:space="0" w:color="auto"/>
            <w:left w:val="none" w:sz="0" w:space="0" w:color="auto"/>
            <w:bottom w:val="none" w:sz="0" w:space="0" w:color="auto"/>
            <w:right w:val="none" w:sz="0" w:space="0" w:color="auto"/>
          </w:divBdr>
        </w:div>
        <w:div w:id="1810440530">
          <w:marLeft w:val="0"/>
          <w:marRight w:val="0"/>
          <w:marTop w:val="0"/>
          <w:marBottom w:val="0"/>
          <w:divBdr>
            <w:top w:val="none" w:sz="0" w:space="0" w:color="auto"/>
            <w:left w:val="none" w:sz="0" w:space="0" w:color="auto"/>
            <w:bottom w:val="none" w:sz="0" w:space="0" w:color="auto"/>
            <w:right w:val="none" w:sz="0" w:space="0" w:color="auto"/>
          </w:divBdr>
        </w:div>
        <w:div w:id="1197817022">
          <w:marLeft w:val="0"/>
          <w:marRight w:val="0"/>
          <w:marTop w:val="0"/>
          <w:marBottom w:val="0"/>
          <w:divBdr>
            <w:top w:val="none" w:sz="0" w:space="0" w:color="auto"/>
            <w:left w:val="none" w:sz="0" w:space="0" w:color="auto"/>
            <w:bottom w:val="none" w:sz="0" w:space="0" w:color="auto"/>
            <w:right w:val="none" w:sz="0" w:space="0" w:color="auto"/>
          </w:divBdr>
        </w:div>
        <w:div w:id="1458445913">
          <w:marLeft w:val="0"/>
          <w:marRight w:val="0"/>
          <w:marTop w:val="0"/>
          <w:marBottom w:val="0"/>
          <w:divBdr>
            <w:top w:val="none" w:sz="0" w:space="0" w:color="auto"/>
            <w:left w:val="none" w:sz="0" w:space="0" w:color="auto"/>
            <w:bottom w:val="none" w:sz="0" w:space="0" w:color="auto"/>
            <w:right w:val="none" w:sz="0" w:space="0" w:color="auto"/>
          </w:divBdr>
        </w:div>
        <w:div w:id="1161310107">
          <w:marLeft w:val="0"/>
          <w:marRight w:val="0"/>
          <w:marTop w:val="0"/>
          <w:marBottom w:val="0"/>
          <w:divBdr>
            <w:top w:val="none" w:sz="0" w:space="0" w:color="auto"/>
            <w:left w:val="none" w:sz="0" w:space="0" w:color="auto"/>
            <w:bottom w:val="none" w:sz="0" w:space="0" w:color="auto"/>
            <w:right w:val="none" w:sz="0" w:space="0" w:color="auto"/>
          </w:divBdr>
          <w:divsChild>
            <w:div w:id="1601452837">
              <w:marLeft w:val="0"/>
              <w:marRight w:val="0"/>
              <w:marTop w:val="0"/>
              <w:marBottom w:val="0"/>
              <w:divBdr>
                <w:top w:val="none" w:sz="0" w:space="0" w:color="auto"/>
                <w:left w:val="none" w:sz="0" w:space="0" w:color="auto"/>
                <w:bottom w:val="none" w:sz="0" w:space="0" w:color="auto"/>
                <w:right w:val="none" w:sz="0" w:space="0" w:color="auto"/>
              </w:divBdr>
            </w:div>
            <w:div w:id="395470673">
              <w:marLeft w:val="0"/>
              <w:marRight w:val="0"/>
              <w:marTop w:val="0"/>
              <w:marBottom w:val="0"/>
              <w:divBdr>
                <w:top w:val="none" w:sz="0" w:space="0" w:color="auto"/>
                <w:left w:val="none" w:sz="0" w:space="0" w:color="auto"/>
                <w:bottom w:val="none" w:sz="0" w:space="0" w:color="auto"/>
                <w:right w:val="none" w:sz="0" w:space="0" w:color="auto"/>
              </w:divBdr>
            </w:div>
            <w:div w:id="955402861">
              <w:marLeft w:val="0"/>
              <w:marRight w:val="0"/>
              <w:marTop w:val="0"/>
              <w:marBottom w:val="0"/>
              <w:divBdr>
                <w:top w:val="none" w:sz="0" w:space="0" w:color="auto"/>
                <w:left w:val="none" w:sz="0" w:space="0" w:color="auto"/>
                <w:bottom w:val="none" w:sz="0" w:space="0" w:color="auto"/>
                <w:right w:val="none" w:sz="0" w:space="0" w:color="auto"/>
              </w:divBdr>
            </w:div>
            <w:div w:id="1576937193">
              <w:marLeft w:val="0"/>
              <w:marRight w:val="0"/>
              <w:marTop w:val="0"/>
              <w:marBottom w:val="0"/>
              <w:divBdr>
                <w:top w:val="none" w:sz="0" w:space="0" w:color="auto"/>
                <w:left w:val="none" w:sz="0" w:space="0" w:color="auto"/>
                <w:bottom w:val="none" w:sz="0" w:space="0" w:color="auto"/>
                <w:right w:val="none" w:sz="0" w:space="0" w:color="auto"/>
              </w:divBdr>
            </w:div>
            <w:div w:id="1594973570">
              <w:marLeft w:val="0"/>
              <w:marRight w:val="0"/>
              <w:marTop w:val="0"/>
              <w:marBottom w:val="0"/>
              <w:divBdr>
                <w:top w:val="none" w:sz="0" w:space="0" w:color="auto"/>
                <w:left w:val="none" w:sz="0" w:space="0" w:color="auto"/>
                <w:bottom w:val="none" w:sz="0" w:space="0" w:color="auto"/>
                <w:right w:val="none" w:sz="0" w:space="0" w:color="auto"/>
              </w:divBdr>
            </w:div>
            <w:div w:id="319385556">
              <w:marLeft w:val="0"/>
              <w:marRight w:val="0"/>
              <w:marTop w:val="0"/>
              <w:marBottom w:val="0"/>
              <w:divBdr>
                <w:top w:val="none" w:sz="0" w:space="0" w:color="auto"/>
                <w:left w:val="none" w:sz="0" w:space="0" w:color="auto"/>
                <w:bottom w:val="none" w:sz="0" w:space="0" w:color="auto"/>
                <w:right w:val="none" w:sz="0" w:space="0" w:color="auto"/>
              </w:divBdr>
              <w:divsChild>
                <w:div w:id="1555508366">
                  <w:marLeft w:val="0"/>
                  <w:marRight w:val="0"/>
                  <w:marTop w:val="0"/>
                  <w:marBottom w:val="0"/>
                  <w:divBdr>
                    <w:top w:val="none" w:sz="0" w:space="0" w:color="auto"/>
                    <w:left w:val="none" w:sz="0" w:space="0" w:color="auto"/>
                    <w:bottom w:val="none" w:sz="0" w:space="0" w:color="auto"/>
                    <w:right w:val="none" w:sz="0" w:space="0" w:color="auto"/>
                  </w:divBdr>
                </w:div>
                <w:div w:id="1620061921">
                  <w:marLeft w:val="0"/>
                  <w:marRight w:val="0"/>
                  <w:marTop w:val="0"/>
                  <w:marBottom w:val="0"/>
                  <w:divBdr>
                    <w:top w:val="none" w:sz="0" w:space="0" w:color="auto"/>
                    <w:left w:val="none" w:sz="0" w:space="0" w:color="auto"/>
                    <w:bottom w:val="none" w:sz="0" w:space="0" w:color="auto"/>
                    <w:right w:val="none" w:sz="0" w:space="0" w:color="auto"/>
                  </w:divBdr>
                </w:div>
                <w:div w:id="5374744">
                  <w:marLeft w:val="0"/>
                  <w:marRight w:val="0"/>
                  <w:marTop w:val="0"/>
                  <w:marBottom w:val="0"/>
                  <w:divBdr>
                    <w:top w:val="none" w:sz="0" w:space="0" w:color="auto"/>
                    <w:left w:val="none" w:sz="0" w:space="0" w:color="auto"/>
                    <w:bottom w:val="none" w:sz="0" w:space="0" w:color="auto"/>
                    <w:right w:val="none" w:sz="0" w:space="0" w:color="auto"/>
                  </w:divBdr>
                </w:div>
                <w:div w:id="906645297">
                  <w:marLeft w:val="0"/>
                  <w:marRight w:val="0"/>
                  <w:marTop w:val="0"/>
                  <w:marBottom w:val="0"/>
                  <w:divBdr>
                    <w:top w:val="none" w:sz="0" w:space="0" w:color="auto"/>
                    <w:left w:val="none" w:sz="0" w:space="0" w:color="auto"/>
                    <w:bottom w:val="none" w:sz="0" w:space="0" w:color="auto"/>
                    <w:right w:val="none" w:sz="0" w:space="0" w:color="auto"/>
                  </w:divBdr>
                </w:div>
                <w:div w:id="965502573">
                  <w:marLeft w:val="0"/>
                  <w:marRight w:val="0"/>
                  <w:marTop w:val="0"/>
                  <w:marBottom w:val="0"/>
                  <w:divBdr>
                    <w:top w:val="none" w:sz="0" w:space="0" w:color="auto"/>
                    <w:left w:val="none" w:sz="0" w:space="0" w:color="auto"/>
                    <w:bottom w:val="none" w:sz="0" w:space="0" w:color="auto"/>
                    <w:right w:val="none" w:sz="0" w:space="0" w:color="auto"/>
                  </w:divBdr>
                </w:div>
              </w:divsChild>
            </w:div>
            <w:div w:id="918321016">
              <w:marLeft w:val="0"/>
              <w:marRight w:val="0"/>
              <w:marTop w:val="0"/>
              <w:marBottom w:val="0"/>
              <w:divBdr>
                <w:top w:val="none" w:sz="0" w:space="0" w:color="auto"/>
                <w:left w:val="none" w:sz="0" w:space="0" w:color="auto"/>
                <w:bottom w:val="none" w:sz="0" w:space="0" w:color="auto"/>
                <w:right w:val="none" w:sz="0" w:space="0" w:color="auto"/>
              </w:divBdr>
            </w:div>
            <w:div w:id="1507135309">
              <w:marLeft w:val="0"/>
              <w:marRight w:val="0"/>
              <w:marTop w:val="0"/>
              <w:marBottom w:val="0"/>
              <w:divBdr>
                <w:top w:val="none" w:sz="0" w:space="0" w:color="auto"/>
                <w:left w:val="none" w:sz="0" w:space="0" w:color="auto"/>
                <w:bottom w:val="none" w:sz="0" w:space="0" w:color="auto"/>
                <w:right w:val="none" w:sz="0" w:space="0" w:color="auto"/>
              </w:divBdr>
            </w:div>
            <w:div w:id="2047631003">
              <w:marLeft w:val="0"/>
              <w:marRight w:val="0"/>
              <w:marTop w:val="0"/>
              <w:marBottom w:val="0"/>
              <w:divBdr>
                <w:top w:val="none" w:sz="0" w:space="0" w:color="auto"/>
                <w:left w:val="none" w:sz="0" w:space="0" w:color="auto"/>
                <w:bottom w:val="none" w:sz="0" w:space="0" w:color="auto"/>
                <w:right w:val="none" w:sz="0" w:space="0" w:color="auto"/>
              </w:divBdr>
            </w:div>
            <w:div w:id="148981594">
              <w:marLeft w:val="0"/>
              <w:marRight w:val="0"/>
              <w:marTop w:val="0"/>
              <w:marBottom w:val="0"/>
              <w:divBdr>
                <w:top w:val="none" w:sz="0" w:space="0" w:color="auto"/>
                <w:left w:val="none" w:sz="0" w:space="0" w:color="auto"/>
                <w:bottom w:val="none" w:sz="0" w:space="0" w:color="auto"/>
                <w:right w:val="none" w:sz="0" w:space="0" w:color="auto"/>
              </w:divBdr>
            </w:div>
            <w:div w:id="1738935149">
              <w:marLeft w:val="0"/>
              <w:marRight w:val="0"/>
              <w:marTop w:val="0"/>
              <w:marBottom w:val="0"/>
              <w:divBdr>
                <w:top w:val="none" w:sz="0" w:space="0" w:color="auto"/>
                <w:left w:val="none" w:sz="0" w:space="0" w:color="auto"/>
                <w:bottom w:val="none" w:sz="0" w:space="0" w:color="auto"/>
                <w:right w:val="none" w:sz="0" w:space="0" w:color="auto"/>
              </w:divBdr>
            </w:div>
            <w:div w:id="1436096567">
              <w:marLeft w:val="0"/>
              <w:marRight w:val="0"/>
              <w:marTop w:val="0"/>
              <w:marBottom w:val="0"/>
              <w:divBdr>
                <w:top w:val="none" w:sz="0" w:space="0" w:color="auto"/>
                <w:left w:val="none" w:sz="0" w:space="0" w:color="auto"/>
                <w:bottom w:val="none" w:sz="0" w:space="0" w:color="auto"/>
                <w:right w:val="none" w:sz="0" w:space="0" w:color="auto"/>
              </w:divBdr>
            </w:div>
            <w:div w:id="2069110701">
              <w:marLeft w:val="0"/>
              <w:marRight w:val="0"/>
              <w:marTop w:val="0"/>
              <w:marBottom w:val="0"/>
              <w:divBdr>
                <w:top w:val="none" w:sz="0" w:space="0" w:color="auto"/>
                <w:left w:val="none" w:sz="0" w:space="0" w:color="auto"/>
                <w:bottom w:val="none" w:sz="0" w:space="0" w:color="auto"/>
                <w:right w:val="none" w:sz="0" w:space="0" w:color="auto"/>
              </w:divBdr>
              <w:divsChild>
                <w:div w:id="2066289779">
                  <w:marLeft w:val="0"/>
                  <w:marRight w:val="0"/>
                  <w:marTop w:val="0"/>
                  <w:marBottom w:val="0"/>
                  <w:divBdr>
                    <w:top w:val="none" w:sz="0" w:space="0" w:color="auto"/>
                    <w:left w:val="none" w:sz="0" w:space="0" w:color="auto"/>
                    <w:bottom w:val="none" w:sz="0" w:space="0" w:color="auto"/>
                    <w:right w:val="none" w:sz="0" w:space="0" w:color="auto"/>
                  </w:divBdr>
                </w:div>
                <w:div w:id="304237254">
                  <w:marLeft w:val="0"/>
                  <w:marRight w:val="0"/>
                  <w:marTop w:val="0"/>
                  <w:marBottom w:val="0"/>
                  <w:divBdr>
                    <w:top w:val="none" w:sz="0" w:space="0" w:color="auto"/>
                    <w:left w:val="none" w:sz="0" w:space="0" w:color="auto"/>
                    <w:bottom w:val="none" w:sz="0" w:space="0" w:color="auto"/>
                    <w:right w:val="none" w:sz="0" w:space="0" w:color="auto"/>
                  </w:divBdr>
                </w:div>
                <w:div w:id="1058743090">
                  <w:marLeft w:val="0"/>
                  <w:marRight w:val="0"/>
                  <w:marTop w:val="0"/>
                  <w:marBottom w:val="0"/>
                  <w:divBdr>
                    <w:top w:val="none" w:sz="0" w:space="0" w:color="auto"/>
                    <w:left w:val="none" w:sz="0" w:space="0" w:color="auto"/>
                    <w:bottom w:val="none" w:sz="0" w:space="0" w:color="auto"/>
                    <w:right w:val="none" w:sz="0" w:space="0" w:color="auto"/>
                  </w:divBdr>
                </w:div>
                <w:div w:id="1143353305">
                  <w:marLeft w:val="0"/>
                  <w:marRight w:val="0"/>
                  <w:marTop w:val="0"/>
                  <w:marBottom w:val="0"/>
                  <w:divBdr>
                    <w:top w:val="none" w:sz="0" w:space="0" w:color="auto"/>
                    <w:left w:val="none" w:sz="0" w:space="0" w:color="auto"/>
                    <w:bottom w:val="none" w:sz="0" w:space="0" w:color="auto"/>
                    <w:right w:val="none" w:sz="0" w:space="0" w:color="auto"/>
                  </w:divBdr>
                </w:div>
                <w:div w:id="916792981">
                  <w:marLeft w:val="0"/>
                  <w:marRight w:val="0"/>
                  <w:marTop w:val="0"/>
                  <w:marBottom w:val="0"/>
                  <w:divBdr>
                    <w:top w:val="none" w:sz="0" w:space="0" w:color="auto"/>
                    <w:left w:val="none" w:sz="0" w:space="0" w:color="auto"/>
                    <w:bottom w:val="none" w:sz="0" w:space="0" w:color="auto"/>
                    <w:right w:val="none" w:sz="0" w:space="0" w:color="auto"/>
                  </w:divBdr>
                </w:div>
                <w:div w:id="1045255454">
                  <w:marLeft w:val="0"/>
                  <w:marRight w:val="0"/>
                  <w:marTop w:val="0"/>
                  <w:marBottom w:val="0"/>
                  <w:divBdr>
                    <w:top w:val="none" w:sz="0" w:space="0" w:color="auto"/>
                    <w:left w:val="none" w:sz="0" w:space="0" w:color="auto"/>
                    <w:bottom w:val="none" w:sz="0" w:space="0" w:color="auto"/>
                    <w:right w:val="none" w:sz="0" w:space="0" w:color="auto"/>
                  </w:divBdr>
                  <w:divsChild>
                    <w:div w:id="967395064">
                      <w:marLeft w:val="0"/>
                      <w:marRight w:val="0"/>
                      <w:marTop w:val="0"/>
                      <w:marBottom w:val="0"/>
                      <w:divBdr>
                        <w:top w:val="none" w:sz="0" w:space="0" w:color="auto"/>
                        <w:left w:val="none" w:sz="0" w:space="0" w:color="auto"/>
                        <w:bottom w:val="none" w:sz="0" w:space="0" w:color="auto"/>
                        <w:right w:val="none" w:sz="0" w:space="0" w:color="auto"/>
                      </w:divBdr>
                    </w:div>
                    <w:div w:id="624047837">
                      <w:marLeft w:val="0"/>
                      <w:marRight w:val="0"/>
                      <w:marTop w:val="0"/>
                      <w:marBottom w:val="0"/>
                      <w:divBdr>
                        <w:top w:val="none" w:sz="0" w:space="0" w:color="auto"/>
                        <w:left w:val="none" w:sz="0" w:space="0" w:color="auto"/>
                        <w:bottom w:val="none" w:sz="0" w:space="0" w:color="auto"/>
                        <w:right w:val="none" w:sz="0" w:space="0" w:color="auto"/>
                      </w:divBdr>
                    </w:div>
                    <w:div w:id="1711883144">
                      <w:marLeft w:val="0"/>
                      <w:marRight w:val="0"/>
                      <w:marTop w:val="0"/>
                      <w:marBottom w:val="0"/>
                      <w:divBdr>
                        <w:top w:val="none" w:sz="0" w:space="0" w:color="auto"/>
                        <w:left w:val="none" w:sz="0" w:space="0" w:color="auto"/>
                        <w:bottom w:val="none" w:sz="0" w:space="0" w:color="auto"/>
                        <w:right w:val="none" w:sz="0" w:space="0" w:color="auto"/>
                      </w:divBdr>
                    </w:div>
                    <w:div w:id="1244798286">
                      <w:marLeft w:val="0"/>
                      <w:marRight w:val="0"/>
                      <w:marTop w:val="0"/>
                      <w:marBottom w:val="0"/>
                      <w:divBdr>
                        <w:top w:val="none" w:sz="0" w:space="0" w:color="auto"/>
                        <w:left w:val="none" w:sz="0" w:space="0" w:color="auto"/>
                        <w:bottom w:val="none" w:sz="0" w:space="0" w:color="auto"/>
                        <w:right w:val="none" w:sz="0" w:space="0" w:color="auto"/>
                      </w:divBdr>
                    </w:div>
                    <w:div w:id="1778864899">
                      <w:marLeft w:val="0"/>
                      <w:marRight w:val="0"/>
                      <w:marTop w:val="0"/>
                      <w:marBottom w:val="0"/>
                      <w:divBdr>
                        <w:top w:val="none" w:sz="0" w:space="0" w:color="auto"/>
                        <w:left w:val="none" w:sz="0" w:space="0" w:color="auto"/>
                        <w:bottom w:val="none" w:sz="0" w:space="0" w:color="auto"/>
                        <w:right w:val="none" w:sz="0" w:space="0" w:color="auto"/>
                      </w:divBdr>
                      <w:divsChild>
                        <w:div w:id="1521311257">
                          <w:marLeft w:val="0"/>
                          <w:marRight w:val="0"/>
                          <w:marTop w:val="0"/>
                          <w:marBottom w:val="0"/>
                          <w:divBdr>
                            <w:top w:val="none" w:sz="0" w:space="0" w:color="auto"/>
                            <w:left w:val="none" w:sz="0" w:space="0" w:color="auto"/>
                            <w:bottom w:val="none" w:sz="0" w:space="0" w:color="auto"/>
                            <w:right w:val="none" w:sz="0" w:space="0" w:color="auto"/>
                          </w:divBdr>
                        </w:div>
                        <w:div w:id="408773480">
                          <w:marLeft w:val="0"/>
                          <w:marRight w:val="0"/>
                          <w:marTop w:val="0"/>
                          <w:marBottom w:val="0"/>
                          <w:divBdr>
                            <w:top w:val="none" w:sz="0" w:space="0" w:color="auto"/>
                            <w:left w:val="none" w:sz="0" w:space="0" w:color="auto"/>
                            <w:bottom w:val="none" w:sz="0" w:space="0" w:color="auto"/>
                            <w:right w:val="none" w:sz="0" w:space="0" w:color="auto"/>
                          </w:divBdr>
                        </w:div>
                        <w:div w:id="699477716">
                          <w:marLeft w:val="0"/>
                          <w:marRight w:val="0"/>
                          <w:marTop w:val="0"/>
                          <w:marBottom w:val="0"/>
                          <w:divBdr>
                            <w:top w:val="none" w:sz="0" w:space="0" w:color="auto"/>
                            <w:left w:val="none" w:sz="0" w:space="0" w:color="auto"/>
                            <w:bottom w:val="none" w:sz="0" w:space="0" w:color="auto"/>
                            <w:right w:val="none" w:sz="0" w:space="0" w:color="auto"/>
                          </w:divBdr>
                        </w:div>
                        <w:div w:id="510460103">
                          <w:marLeft w:val="0"/>
                          <w:marRight w:val="0"/>
                          <w:marTop w:val="0"/>
                          <w:marBottom w:val="0"/>
                          <w:divBdr>
                            <w:top w:val="none" w:sz="0" w:space="0" w:color="auto"/>
                            <w:left w:val="none" w:sz="0" w:space="0" w:color="auto"/>
                            <w:bottom w:val="none" w:sz="0" w:space="0" w:color="auto"/>
                            <w:right w:val="none" w:sz="0" w:space="0" w:color="auto"/>
                          </w:divBdr>
                        </w:div>
                        <w:div w:id="1729841128">
                          <w:marLeft w:val="0"/>
                          <w:marRight w:val="0"/>
                          <w:marTop w:val="0"/>
                          <w:marBottom w:val="0"/>
                          <w:divBdr>
                            <w:top w:val="none" w:sz="0" w:space="0" w:color="auto"/>
                            <w:left w:val="none" w:sz="0" w:space="0" w:color="auto"/>
                            <w:bottom w:val="none" w:sz="0" w:space="0" w:color="auto"/>
                            <w:right w:val="none" w:sz="0" w:space="0" w:color="auto"/>
                          </w:divBdr>
                        </w:div>
                        <w:div w:id="1357778986">
                          <w:marLeft w:val="0"/>
                          <w:marRight w:val="0"/>
                          <w:marTop w:val="0"/>
                          <w:marBottom w:val="0"/>
                          <w:divBdr>
                            <w:top w:val="none" w:sz="0" w:space="0" w:color="auto"/>
                            <w:left w:val="none" w:sz="0" w:space="0" w:color="auto"/>
                            <w:bottom w:val="none" w:sz="0" w:space="0" w:color="auto"/>
                            <w:right w:val="none" w:sz="0" w:space="0" w:color="auto"/>
                          </w:divBdr>
                          <w:divsChild>
                            <w:div w:id="771822602">
                              <w:marLeft w:val="0"/>
                              <w:marRight w:val="0"/>
                              <w:marTop w:val="0"/>
                              <w:marBottom w:val="0"/>
                              <w:divBdr>
                                <w:top w:val="none" w:sz="0" w:space="0" w:color="auto"/>
                                <w:left w:val="none" w:sz="0" w:space="0" w:color="auto"/>
                                <w:bottom w:val="none" w:sz="0" w:space="0" w:color="auto"/>
                                <w:right w:val="none" w:sz="0" w:space="0" w:color="auto"/>
                              </w:divBdr>
                            </w:div>
                            <w:div w:id="1597782119">
                              <w:marLeft w:val="0"/>
                              <w:marRight w:val="0"/>
                              <w:marTop w:val="0"/>
                              <w:marBottom w:val="0"/>
                              <w:divBdr>
                                <w:top w:val="none" w:sz="0" w:space="0" w:color="auto"/>
                                <w:left w:val="none" w:sz="0" w:space="0" w:color="auto"/>
                                <w:bottom w:val="none" w:sz="0" w:space="0" w:color="auto"/>
                                <w:right w:val="none" w:sz="0" w:space="0" w:color="auto"/>
                              </w:divBdr>
                            </w:div>
                            <w:div w:id="1547639091">
                              <w:marLeft w:val="0"/>
                              <w:marRight w:val="0"/>
                              <w:marTop w:val="0"/>
                              <w:marBottom w:val="0"/>
                              <w:divBdr>
                                <w:top w:val="none" w:sz="0" w:space="0" w:color="auto"/>
                                <w:left w:val="none" w:sz="0" w:space="0" w:color="auto"/>
                                <w:bottom w:val="none" w:sz="0" w:space="0" w:color="auto"/>
                                <w:right w:val="none" w:sz="0" w:space="0" w:color="auto"/>
                              </w:divBdr>
                            </w:div>
                            <w:div w:id="937562876">
                              <w:marLeft w:val="0"/>
                              <w:marRight w:val="0"/>
                              <w:marTop w:val="0"/>
                              <w:marBottom w:val="0"/>
                              <w:divBdr>
                                <w:top w:val="none" w:sz="0" w:space="0" w:color="auto"/>
                                <w:left w:val="none" w:sz="0" w:space="0" w:color="auto"/>
                                <w:bottom w:val="none" w:sz="0" w:space="0" w:color="auto"/>
                                <w:right w:val="none" w:sz="0" w:space="0" w:color="auto"/>
                              </w:divBdr>
                            </w:div>
                            <w:div w:id="1601836549">
                              <w:marLeft w:val="0"/>
                              <w:marRight w:val="0"/>
                              <w:marTop w:val="0"/>
                              <w:marBottom w:val="0"/>
                              <w:divBdr>
                                <w:top w:val="none" w:sz="0" w:space="0" w:color="auto"/>
                                <w:left w:val="none" w:sz="0" w:space="0" w:color="auto"/>
                                <w:bottom w:val="none" w:sz="0" w:space="0" w:color="auto"/>
                                <w:right w:val="none" w:sz="0" w:space="0" w:color="auto"/>
                              </w:divBdr>
                            </w:div>
                          </w:divsChild>
                        </w:div>
                        <w:div w:id="957176951">
                          <w:marLeft w:val="0"/>
                          <w:marRight w:val="0"/>
                          <w:marTop w:val="0"/>
                          <w:marBottom w:val="0"/>
                          <w:divBdr>
                            <w:top w:val="none" w:sz="0" w:space="0" w:color="auto"/>
                            <w:left w:val="none" w:sz="0" w:space="0" w:color="auto"/>
                            <w:bottom w:val="none" w:sz="0" w:space="0" w:color="auto"/>
                            <w:right w:val="none" w:sz="0" w:space="0" w:color="auto"/>
                          </w:divBdr>
                        </w:div>
                        <w:div w:id="1826974501">
                          <w:marLeft w:val="0"/>
                          <w:marRight w:val="0"/>
                          <w:marTop w:val="0"/>
                          <w:marBottom w:val="0"/>
                          <w:divBdr>
                            <w:top w:val="none" w:sz="0" w:space="0" w:color="auto"/>
                            <w:left w:val="none" w:sz="0" w:space="0" w:color="auto"/>
                            <w:bottom w:val="none" w:sz="0" w:space="0" w:color="auto"/>
                            <w:right w:val="none" w:sz="0" w:space="0" w:color="auto"/>
                          </w:divBdr>
                        </w:div>
                        <w:div w:id="297954147">
                          <w:marLeft w:val="0"/>
                          <w:marRight w:val="0"/>
                          <w:marTop w:val="0"/>
                          <w:marBottom w:val="0"/>
                          <w:divBdr>
                            <w:top w:val="none" w:sz="0" w:space="0" w:color="auto"/>
                            <w:left w:val="none" w:sz="0" w:space="0" w:color="auto"/>
                            <w:bottom w:val="none" w:sz="0" w:space="0" w:color="auto"/>
                            <w:right w:val="none" w:sz="0" w:space="0" w:color="auto"/>
                          </w:divBdr>
                        </w:div>
                        <w:div w:id="1489980144">
                          <w:marLeft w:val="0"/>
                          <w:marRight w:val="0"/>
                          <w:marTop w:val="0"/>
                          <w:marBottom w:val="0"/>
                          <w:divBdr>
                            <w:top w:val="none" w:sz="0" w:space="0" w:color="auto"/>
                            <w:left w:val="none" w:sz="0" w:space="0" w:color="auto"/>
                            <w:bottom w:val="none" w:sz="0" w:space="0" w:color="auto"/>
                            <w:right w:val="none" w:sz="0" w:space="0" w:color="auto"/>
                          </w:divBdr>
                        </w:div>
                        <w:div w:id="2106149948">
                          <w:marLeft w:val="0"/>
                          <w:marRight w:val="0"/>
                          <w:marTop w:val="0"/>
                          <w:marBottom w:val="0"/>
                          <w:divBdr>
                            <w:top w:val="none" w:sz="0" w:space="0" w:color="auto"/>
                            <w:left w:val="none" w:sz="0" w:space="0" w:color="auto"/>
                            <w:bottom w:val="none" w:sz="0" w:space="0" w:color="auto"/>
                            <w:right w:val="none" w:sz="0" w:space="0" w:color="auto"/>
                          </w:divBdr>
                        </w:div>
                        <w:div w:id="1189680576">
                          <w:marLeft w:val="0"/>
                          <w:marRight w:val="0"/>
                          <w:marTop w:val="0"/>
                          <w:marBottom w:val="0"/>
                          <w:divBdr>
                            <w:top w:val="none" w:sz="0" w:space="0" w:color="auto"/>
                            <w:left w:val="none" w:sz="0" w:space="0" w:color="auto"/>
                            <w:bottom w:val="none" w:sz="0" w:space="0" w:color="auto"/>
                            <w:right w:val="none" w:sz="0" w:space="0" w:color="auto"/>
                          </w:divBdr>
                        </w:div>
                        <w:div w:id="2043822918">
                          <w:marLeft w:val="0"/>
                          <w:marRight w:val="0"/>
                          <w:marTop w:val="0"/>
                          <w:marBottom w:val="0"/>
                          <w:divBdr>
                            <w:top w:val="none" w:sz="0" w:space="0" w:color="auto"/>
                            <w:left w:val="none" w:sz="0" w:space="0" w:color="auto"/>
                            <w:bottom w:val="none" w:sz="0" w:space="0" w:color="auto"/>
                            <w:right w:val="none" w:sz="0" w:space="0" w:color="auto"/>
                          </w:divBdr>
                          <w:divsChild>
                            <w:div w:id="1745449672">
                              <w:marLeft w:val="0"/>
                              <w:marRight w:val="0"/>
                              <w:marTop w:val="0"/>
                              <w:marBottom w:val="0"/>
                              <w:divBdr>
                                <w:top w:val="none" w:sz="0" w:space="0" w:color="auto"/>
                                <w:left w:val="none" w:sz="0" w:space="0" w:color="auto"/>
                                <w:bottom w:val="none" w:sz="0" w:space="0" w:color="auto"/>
                                <w:right w:val="none" w:sz="0" w:space="0" w:color="auto"/>
                              </w:divBdr>
                            </w:div>
                            <w:div w:id="494152677">
                              <w:marLeft w:val="0"/>
                              <w:marRight w:val="0"/>
                              <w:marTop w:val="0"/>
                              <w:marBottom w:val="0"/>
                              <w:divBdr>
                                <w:top w:val="none" w:sz="0" w:space="0" w:color="auto"/>
                                <w:left w:val="none" w:sz="0" w:space="0" w:color="auto"/>
                                <w:bottom w:val="none" w:sz="0" w:space="0" w:color="auto"/>
                                <w:right w:val="none" w:sz="0" w:space="0" w:color="auto"/>
                              </w:divBdr>
                            </w:div>
                            <w:div w:id="2016149831">
                              <w:marLeft w:val="0"/>
                              <w:marRight w:val="0"/>
                              <w:marTop w:val="0"/>
                              <w:marBottom w:val="0"/>
                              <w:divBdr>
                                <w:top w:val="none" w:sz="0" w:space="0" w:color="auto"/>
                                <w:left w:val="none" w:sz="0" w:space="0" w:color="auto"/>
                                <w:bottom w:val="none" w:sz="0" w:space="0" w:color="auto"/>
                                <w:right w:val="none" w:sz="0" w:space="0" w:color="auto"/>
                              </w:divBdr>
                            </w:div>
                            <w:div w:id="530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29700586">
      <w:bodyDiv w:val="1"/>
      <w:marLeft w:val="0"/>
      <w:marRight w:val="0"/>
      <w:marTop w:val="0"/>
      <w:marBottom w:val="0"/>
      <w:divBdr>
        <w:top w:val="none" w:sz="0" w:space="0" w:color="auto"/>
        <w:left w:val="none" w:sz="0" w:space="0" w:color="auto"/>
        <w:bottom w:val="none" w:sz="0" w:space="0" w:color="auto"/>
        <w:right w:val="none" w:sz="0" w:space="0" w:color="auto"/>
      </w:divBdr>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55989803">
      <w:bodyDiv w:val="1"/>
      <w:marLeft w:val="0"/>
      <w:marRight w:val="0"/>
      <w:marTop w:val="0"/>
      <w:marBottom w:val="0"/>
      <w:divBdr>
        <w:top w:val="none" w:sz="0" w:space="0" w:color="auto"/>
        <w:left w:val="none" w:sz="0" w:space="0" w:color="auto"/>
        <w:bottom w:val="none" w:sz="0" w:space="0" w:color="auto"/>
        <w:right w:val="none" w:sz="0" w:space="0" w:color="auto"/>
      </w:divBdr>
    </w:div>
    <w:div w:id="1656451286">
      <w:bodyDiv w:val="1"/>
      <w:marLeft w:val="0"/>
      <w:marRight w:val="0"/>
      <w:marTop w:val="0"/>
      <w:marBottom w:val="0"/>
      <w:divBdr>
        <w:top w:val="none" w:sz="0" w:space="0" w:color="auto"/>
        <w:left w:val="none" w:sz="0" w:space="0" w:color="auto"/>
        <w:bottom w:val="none" w:sz="0" w:space="0" w:color="auto"/>
        <w:right w:val="none" w:sz="0" w:space="0" w:color="auto"/>
      </w:divBdr>
      <w:divsChild>
        <w:div w:id="281810591">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0257389">
      <w:bodyDiv w:val="1"/>
      <w:marLeft w:val="0"/>
      <w:marRight w:val="0"/>
      <w:marTop w:val="0"/>
      <w:marBottom w:val="0"/>
      <w:divBdr>
        <w:top w:val="none" w:sz="0" w:space="0" w:color="auto"/>
        <w:left w:val="none" w:sz="0" w:space="0" w:color="auto"/>
        <w:bottom w:val="none" w:sz="0" w:space="0" w:color="auto"/>
        <w:right w:val="none" w:sz="0" w:space="0" w:color="auto"/>
      </w:divBdr>
      <w:divsChild>
        <w:div w:id="906693042">
          <w:marLeft w:val="0"/>
          <w:marRight w:val="0"/>
          <w:marTop w:val="0"/>
          <w:marBottom w:val="0"/>
          <w:divBdr>
            <w:top w:val="none" w:sz="0" w:space="0" w:color="auto"/>
            <w:left w:val="none" w:sz="0" w:space="0" w:color="auto"/>
            <w:bottom w:val="none" w:sz="0" w:space="0" w:color="auto"/>
            <w:right w:val="none" w:sz="0" w:space="0" w:color="auto"/>
          </w:divBdr>
          <w:divsChild>
            <w:div w:id="425804496">
              <w:marLeft w:val="0"/>
              <w:marRight w:val="0"/>
              <w:marTop w:val="0"/>
              <w:marBottom w:val="0"/>
              <w:divBdr>
                <w:top w:val="none" w:sz="0" w:space="0" w:color="auto"/>
                <w:left w:val="none" w:sz="0" w:space="0" w:color="auto"/>
                <w:bottom w:val="none" w:sz="0" w:space="0" w:color="auto"/>
                <w:right w:val="none" w:sz="0" w:space="0" w:color="auto"/>
              </w:divBdr>
            </w:div>
          </w:divsChild>
        </w:div>
        <w:div w:id="124810694">
          <w:marLeft w:val="0"/>
          <w:marRight w:val="0"/>
          <w:marTop w:val="0"/>
          <w:marBottom w:val="0"/>
          <w:divBdr>
            <w:top w:val="none" w:sz="0" w:space="0" w:color="auto"/>
            <w:left w:val="none" w:sz="0" w:space="0" w:color="auto"/>
            <w:bottom w:val="none" w:sz="0" w:space="0" w:color="auto"/>
            <w:right w:val="none" w:sz="0" w:space="0" w:color="auto"/>
          </w:divBdr>
        </w:div>
        <w:div w:id="1523586383">
          <w:marLeft w:val="0"/>
          <w:marRight w:val="0"/>
          <w:marTop w:val="0"/>
          <w:marBottom w:val="0"/>
          <w:divBdr>
            <w:top w:val="none" w:sz="0" w:space="0" w:color="auto"/>
            <w:left w:val="none" w:sz="0" w:space="0" w:color="auto"/>
            <w:bottom w:val="none" w:sz="0" w:space="0" w:color="auto"/>
            <w:right w:val="none" w:sz="0" w:space="0" w:color="auto"/>
          </w:divBdr>
        </w:div>
        <w:div w:id="2091345193">
          <w:marLeft w:val="0"/>
          <w:marRight w:val="0"/>
          <w:marTop w:val="0"/>
          <w:marBottom w:val="0"/>
          <w:divBdr>
            <w:top w:val="none" w:sz="0" w:space="0" w:color="auto"/>
            <w:left w:val="none" w:sz="0" w:space="0" w:color="auto"/>
            <w:bottom w:val="none" w:sz="0" w:space="0" w:color="auto"/>
            <w:right w:val="none" w:sz="0" w:space="0" w:color="auto"/>
          </w:divBdr>
        </w:div>
        <w:div w:id="197275794">
          <w:marLeft w:val="0"/>
          <w:marRight w:val="0"/>
          <w:marTop w:val="0"/>
          <w:marBottom w:val="0"/>
          <w:divBdr>
            <w:top w:val="none" w:sz="0" w:space="0" w:color="auto"/>
            <w:left w:val="none" w:sz="0" w:space="0" w:color="auto"/>
            <w:bottom w:val="none" w:sz="0" w:space="0" w:color="auto"/>
            <w:right w:val="none" w:sz="0" w:space="0" w:color="auto"/>
          </w:divBdr>
        </w:div>
        <w:div w:id="1458911155">
          <w:marLeft w:val="0"/>
          <w:marRight w:val="0"/>
          <w:marTop w:val="0"/>
          <w:marBottom w:val="0"/>
          <w:divBdr>
            <w:top w:val="none" w:sz="0" w:space="0" w:color="auto"/>
            <w:left w:val="none" w:sz="0" w:space="0" w:color="auto"/>
            <w:bottom w:val="none" w:sz="0" w:space="0" w:color="auto"/>
            <w:right w:val="none" w:sz="0" w:space="0" w:color="auto"/>
          </w:divBdr>
        </w:div>
        <w:div w:id="1417898088">
          <w:marLeft w:val="0"/>
          <w:marRight w:val="0"/>
          <w:marTop w:val="0"/>
          <w:marBottom w:val="0"/>
          <w:divBdr>
            <w:top w:val="none" w:sz="0" w:space="0" w:color="auto"/>
            <w:left w:val="none" w:sz="0" w:space="0" w:color="auto"/>
            <w:bottom w:val="none" w:sz="0" w:space="0" w:color="auto"/>
            <w:right w:val="none" w:sz="0" w:space="0" w:color="auto"/>
          </w:divBdr>
        </w:div>
        <w:div w:id="1987973852">
          <w:marLeft w:val="0"/>
          <w:marRight w:val="0"/>
          <w:marTop w:val="0"/>
          <w:marBottom w:val="0"/>
          <w:divBdr>
            <w:top w:val="none" w:sz="0" w:space="0" w:color="auto"/>
            <w:left w:val="none" w:sz="0" w:space="0" w:color="auto"/>
            <w:bottom w:val="none" w:sz="0" w:space="0" w:color="auto"/>
            <w:right w:val="none" w:sz="0" w:space="0" w:color="auto"/>
          </w:divBdr>
        </w:div>
        <w:div w:id="140537853">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695425585">
      <w:bodyDiv w:val="1"/>
      <w:marLeft w:val="0"/>
      <w:marRight w:val="0"/>
      <w:marTop w:val="0"/>
      <w:marBottom w:val="0"/>
      <w:divBdr>
        <w:top w:val="none" w:sz="0" w:space="0" w:color="auto"/>
        <w:left w:val="none" w:sz="0" w:space="0" w:color="auto"/>
        <w:bottom w:val="none" w:sz="0" w:space="0" w:color="auto"/>
        <w:right w:val="none" w:sz="0" w:space="0" w:color="auto"/>
      </w:divBdr>
      <w:divsChild>
        <w:div w:id="1939675166">
          <w:marLeft w:val="0"/>
          <w:marRight w:val="0"/>
          <w:marTop w:val="0"/>
          <w:marBottom w:val="0"/>
          <w:divBdr>
            <w:top w:val="none" w:sz="0" w:space="0" w:color="auto"/>
            <w:left w:val="none" w:sz="0" w:space="0" w:color="auto"/>
            <w:bottom w:val="none" w:sz="0" w:space="0" w:color="auto"/>
            <w:right w:val="none" w:sz="0" w:space="0" w:color="auto"/>
          </w:divBdr>
        </w:div>
        <w:div w:id="1084835753">
          <w:marLeft w:val="0"/>
          <w:marRight w:val="0"/>
          <w:marTop w:val="0"/>
          <w:marBottom w:val="0"/>
          <w:divBdr>
            <w:top w:val="none" w:sz="0" w:space="0" w:color="auto"/>
            <w:left w:val="none" w:sz="0" w:space="0" w:color="auto"/>
            <w:bottom w:val="none" w:sz="0" w:space="0" w:color="auto"/>
            <w:right w:val="none" w:sz="0" w:space="0" w:color="auto"/>
          </w:divBdr>
        </w:div>
        <w:div w:id="1275015533">
          <w:marLeft w:val="0"/>
          <w:marRight w:val="0"/>
          <w:marTop w:val="0"/>
          <w:marBottom w:val="0"/>
          <w:divBdr>
            <w:top w:val="none" w:sz="0" w:space="0" w:color="auto"/>
            <w:left w:val="none" w:sz="0" w:space="0" w:color="auto"/>
            <w:bottom w:val="none" w:sz="0" w:space="0" w:color="auto"/>
            <w:right w:val="none" w:sz="0" w:space="0" w:color="auto"/>
          </w:divBdr>
        </w:div>
        <w:div w:id="962275185">
          <w:marLeft w:val="0"/>
          <w:marRight w:val="0"/>
          <w:marTop w:val="0"/>
          <w:marBottom w:val="0"/>
          <w:divBdr>
            <w:top w:val="none" w:sz="0" w:space="0" w:color="auto"/>
            <w:left w:val="none" w:sz="0" w:space="0" w:color="auto"/>
            <w:bottom w:val="none" w:sz="0" w:space="0" w:color="auto"/>
            <w:right w:val="none" w:sz="0" w:space="0" w:color="auto"/>
          </w:divBdr>
        </w:div>
        <w:div w:id="490172800">
          <w:marLeft w:val="0"/>
          <w:marRight w:val="0"/>
          <w:marTop w:val="0"/>
          <w:marBottom w:val="0"/>
          <w:divBdr>
            <w:top w:val="none" w:sz="0" w:space="0" w:color="auto"/>
            <w:left w:val="none" w:sz="0" w:space="0" w:color="auto"/>
            <w:bottom w:val="none" w:sz="0" w:space="0" w:color="auto"/>
            <w:right w:val="none" w:sz="0" w:space="0" w:color="auto"/>
          </w:divBdr>
        </w:div>
      </w:divsChild>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794254593">
      <w:bodyDiv w:val="1"/>
      <w:marLeft w:val="0"/>
      <w:marRight w:val="0"/>
      <w:marTop w:val="0"/>
      <w:marBottom w:val="0"/>
      <w:divBdr>
        <w:top w:val="none" w:sz="0" w:space="0" w:color="auto"/>
        <w:left w:val="none" w:sz="0" w:space="0" w:color="auto"/>
        <w:bottom w:val="none" w:sz="0" w:space="0" w:color="auto"/>
        <w:right w:val="none" w:sz="0" w:space="0" w:color="auto"/>
      </w:divBdr>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3282016">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614604">
      <w:bodyDiv w:val="1"/>
      <w:marLeft w:val="0"/>
      <w:marRight w:val="0"/>
      <w:marTop w:val="0"/>
      <w:marBottom w:val="0"/>
      <w:divBdr>
        <w:top w:val="none" w:sz="0" w:space="0" w:color="auto"/>
        <w:left w:val="none" w:sz="0" w:space="0" w:color="auto"/>
        <w:bottom w:val="none" w:sz="0" w:space="0" w:color="auto"/>
        <w:right w:val="none" w:sz="0" w:space="0" w:color="auto"/>
      </w:divBdr>
      <w:divsChild>
        <w:div w:id="145051794">
          <w:marLeft w:val="0"/>
          <w:marRight w:val="0"/>
          <w:marTop w:val="0"/>
          <w:marBottom w:val="0"/>
          <w:divBdr>
            <w:top w:val="none" w:sz="0" w:space="0" w:color="auto"/>
            <w:left w:val="none" w:sz="0" w:space="0" w:color="auto"/>
            <w:bottom w:val="none" w:sz="0" w:space="0" w:color="auto"/>
            <w:right w:val="none" w:sz="0" w:space="0" w:color="auto"/>
          </w:divBdr>
        </w:div>
        <w:div w:id="198402409">
          <w:marLeft w:val="0"/>
          <w:marRight w:val="0"/>
          <w:marTop w:val="0"/>
          <w:marBottom w:val="0"/>
          <w:divBdr>
            <w:top w:val="none" w:sz="0" w:space="0" w:color="auto"/>
            <w:left w:val="none" w:sz="0" w:space="0" w:color="auto"/>
            <w:bottom w:val="none" w:sz="0" w:space="0" w:color="auto"/>
            <w:right w:val="none" w:sz="0" w:space="0" w:color="auto"/>
          </w:divBdr>
        </w:div>
        <w:div w:id="595603113">
          <w:marLeft w:val="0"/>
          <w:marRight w:val="0"/>
          <w:marTop w:val="0"/>
          <w:marBottom w:val="0"/>
          <w:divBdr>
            <w:top w:val="none" w:sz="0" w:space="0" w:color="auto"/>
            <w:left w:val="none" w:sz="0" w:space="0" w:color="auto"/>
            <w:bottom w:val="none" w:sz="0" w:space="0" w:color="auto"/>
            <w:right w:val="none" w:sz="0" w:space="0" w:color="auto"/>
          </w:divBdr>
        </w:div>
        <w:div w:id="668556188">
          <w:marLeft w:val="0"/>
          <w:marRight w:val="0"/>
          <w:marTop w:val="0"/>
          <w:marBottom w:val="0"/>
          <w:divBdr>
            <w:top w:val="none" w:sz="0" w:space="0" w:color="auto"/>
            <w:left w:val="none" w:sz="0" w:space="0" w:color="auto"/>
            <w:bottom w:val="none" w:sz="0" w:space="0" w:color="auto"/>
            <w:right w:val="none" w:sz="0" w:space="0" w:color="auto"/>
          </w:divBdr>
        </w:div>
        <w:div w:id="352613550">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41968531">
      <w:bodyDiv w:val="1"/>
      <w:marLeft w:val="0"/>
      <w:marRight w:val="0"/>
      <w:marTop w:val="0"/>
      <w:marBottom w:val="0"/>
      <w:divBdr>
        <w:top w:val="none" w:sz="0" w:space="0" w:color="auto"/>
        <w:left w:val="none" w:sz="0" w:space="0" w:color="auto"/>
        <w:bottom w:val="none" w:sz="0" w:space="0" w:color="auto"/>
        <w:right w:val="none" w:sz="0" w:space="0" w:color="auto"/>
      </w:divBdr>
      <w:divsChild>
        <w:div w:id="1907910882">
          <w:marLeft w:val="0"/>
          <w:marRight w:val="0"/>
          <w:marTop w:val="0"/>
          <w:marBottom w:val="0"/>
          <w:divBdr>
            <w:top w:val="none" w:sz="0" w:space="0" w:color="auto"/>
            <w:left w:val="none" w:sz="0" w:space="0" w:color="auto"/>
            <w:bottom w:val="none" w:sz="0" w:space="0" w:color="auto"/>
            <w:right w:val="none" w:sz="0" w:space="0" w:color="auto"/>
          </w:divBdr>
        </w:div>
        <w:div w:id="1250113668">
          <w:marLeft w:val="0"/>
          <w:marRight w:val="0"/>
          <w:marTop w:val="0"/>
          <w:marBottom w:val="0"/>
          <w:divBdr>
            <w:top w:val="none" w:sz="0" w:space="0" w:color="auto"/>
            <w:left w:val="none" w:sz="0" w:space="0" w:color="auto"/>
            <w:bottom w:val="none" w:sz="0" w:space="0" w:color="auto"/>
            <w:right w:val="none" w:sz="0" w:space="0" w:color="auto"/>
          </w:divBdr>
        </w:div>
        <w:div w:id="644968909">
          <w:marLeft w:val="0"/>
          <w:marRight w:val="0"/>
          <w:marTop w:val="0"/>
          <w:marBottom w:val="0"/>
          <w:divBdr>
            <w:top w:val="none" w:sz="0" w:space="0" w:color="auto"/>
            <w:left w:val="none" w:sz="0" w:space="0" w:color="auto"/>
            <w:bottom w:val="none" w:sz="0" w:space="0" w:color="auto"/>
            <w:right w:val="none" w:sz="0" w:space="0" w:color="auto"/>
          </w:divBdr>
        </w:div>
      </w:divsChild>
    </w:div>
    <w:div w:id="1843279986">
      <w:bodyDiv w:val="1"/>
      <w:marLeft w:val="0"/>
      <w:marRight w:val="0"/>
      <w:marTop w:val="0"/>
      <w:marBottom w:val="0"/>
      <w:divBdr>
        <w:top w:val="none" w:sz="0" w:space="0" w:color="auto"/>
        <w:left w:val="none" w:sz="0" w:space="0" w:color="auto"/>
        <w:bottom w:val="none" w:sz="0" w:space="0" w:color="auto"/>
        <w:right w:val="none" w:sz="0" w:space="0" w:color="auto"/>
      </w:divBdr>
      <w:divsChild>
        <w:div w:id="29377873">
          <w:marLeft w:val="0"/>
          <w:marRight w:val="0"/>
          <w:marTop w:val="0"/>
          <w:marBottom w:val="0"/>
          <w:divBdr>
            <w:top w:val="none" w:sz="0" w:space="0" w:color="auto"/>
            <w:left w:val="none" w:sz="0" w:space="0" w:color="auto"/>
            <w:bottom w:val="none" w:sz="0" w:space="0" w:color="auto"/>
            <w:right w:val="none" w:sz="0" w:space="0" w:color="auto"/>
          </w:divBdr>
        </w:div>
        <w:div w:id="1161849335">
          <w:marLeft w:val="0"/>
          <w:marRight w:val="0"/>
          <w:marTop w:val="0"/>
          <w:marBottom w:val="0"/>
          <w:divBdr>
            <w:top w:val="none" w:sz="0" w:space="0" w:color="auto"/>
            <w:left w:val="none" w:sz="0" w:space="0" w:color="auto"/>
            <w:bottom w:val="none" w:sz="0" w:space="0" w:color="auto"/>
            <w:right w:val="none" w:sz="0" w:space="0" w:color="auto"/>
          </w:divBdr>
        </w:div>
        <w:div w:id="1133251940">
          <w:marLeft w:val="0"/>
          <w:marRight w:val="0"/>
          <w:marTop w:val="0"/>
          <w:marBottom w:val="0"/>
          <w:divBdr>
            <w:top w:val="none" w:sz="0" w:space="0" w:color="auto"/>
            <w:left w:val="none" w:sz="0" w:space="0" w:color="auto"/>
            <w:bottom w:val="none" w:sz="0" w:space="0" w:color="auto"/>
            <w:right w:val="none" w:sz="0" w:space="0" w:color="auto"/>
          </w:divBdr>
        </w:div>
        <w:div w:id="1323581068">
          <w:marLeft w:val="0"/>
          <w:marRight w:val="0"/>
          <w:marTop w:val="0"/>
          <w:marBottom w:val="0"/>
          <w:divBdr>
            <w:top w:val="none" w:sz="0" w:space="0" w:color="auto"/>
            <w:left w:val="none" w:sz="0" w:space="0" w:color="auto"/>
            <w:bottom w:val="none" w:sz="0" w:space="0" w:color="auto"/>
            <w:right w:val="none" w:sz="0" w:space="0" w:color="auto"/>
          </w:divBdr>
        </w:div>
        <w:div w:id="247736337">
          <w:marLeft w:val="0"/>
          <w:marRight w:val="0"/>
          <w:marTop w:val="0"/>
          <w:marBottom w:val="0"/>
          <w:divBdr>
            <w:top w:val="none" w:sz="0" w:space="0" w:color="auto"/>
            <w:left w:val="none" w:sz="0" w:space="0" w:color="auto"/>
            <w:bottom w:val="none" w:sz="0" w:space="0" w:color="auto"/>
            <w:right w:val="none" w:sz="0" w:space="0" w:color="auto"/>
          </w:divBdr>
        </w:div>
        <w:div w:id="1211770652">
          <w:marLeft w:val="0"/>
          <w:marRight w:val="0"/>
          <w:marTop w:val="0"/>
          <w:marBottom w:val="0"/>
          <w:divBdr>
            <w:top w:val="none" w:sz="0" w:space="0" w:color="auto"/>
            <w:left w:val="none" w:sz="0" w:space="0" w:color="auto"/>
            <w:bottom w:val="none" w:sz="0" w:space="0" w:color="auto"/>
            <w:right w:val="none" w:sz="0" w:space="0" w:color="auto"/>
          </w:divBdr>
          <w:divsChild>
            <w:div w:id="963344891">
              <w:marLeft w:val="0"/>
              <w:marRight w:val="0"/>
              <w:marTop w:val="0"/>
              <w:marBottom w:val="0"/>
              <w:divBdr>
                <w:top w:val="none" w:sz="0" w:space="0" w:color="auto"/>
                <w:left w:val="none" w:sz="0" w:space="0" w:color="auto"/>
                <w:bottom w:val="none" w:sz="0" w:space="0" w:color="auto"/>
                <w:right w:val="none" w:sz="0" w:space="0" w:color="auto"/>
              </w:divBdr>
            </w:div>
            <w:div w:id="1083064367">
              <w:marLeft w:val="0"/>
              <w:marRight w:val="0"/>
              <w:marTop w:val="0"/>
              <w:marBottom w:val="0"/>
              <w:divBdr>
                <w:top w:val="none" w:sz="0" w:space="0" w:color="auto"/>
                <w:left w:val="none" w:sz="0" w:space="0" w:color="auto"/>
                <w:bottom w:val="none" w:sz="0" w:space="0" w:color="auto"/>
                <w:right w:val="none" w:sz="0" w:space="0" w:color="auto"/>
              </w:divBdr>
            </w:div>
            <w:div w:id="1559513947">
              <w:marLeft w:val="0"/>
              <w:marRight w:val="0"/>
              <w:marTop w:val="0"/>
              <w:marBottom w:val="0"/>
              <w:divBdr>
                <w:top w:val="none" w:sz="0" w:space="0" w:color="auto"/>
                <w:left w:val="none" w:sz="0" w:space="0" w:color="auto"/>
                <w:bottom w:val="none" w:sz="0" w:space="0" w:color="auto"/>
                <w:right w:val="none" w:sz="0" w:space="0" w:color="auto"/>
              </w:divBdr>
            </w:div>
            <w:div w:id="1448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18726">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39041471">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filter-by-category/" TargetMode="External"/><Relationship Id="rId18" Type="http://schemas.openxmlformats.org/officeDocument/2006/relationships/image" Target="media/image7.png"/><Relationship Id="rId26" Type="http://schemas.openxmlformats.org/officeDocument/2006/relationships/hyperlink" Target="https://cmssupport.nhs.wales/how-do-i/how-do-i-add-a-link-organiser/"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s://cmssupport.nhs.wales/how-do-i/how-do-i-use-the-acronym-abbreviation-tool/"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hyperlink" Target="https://cmssupport.nhs.wales/how-do-i/how-do-i-add-a-section-list/"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cmssupport.nhs.wales/how-do-i/how-do-i-create-an-exit-button/" TargetMode="External"/><Relationship Id="rId29" Type="http://schemas.openxmlformats.org/officeDocument/2006/relationships/image" Target="media/image1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how-do-i/how-do-i-add-an-accordion-2/" TargetMode="External"/><Relationship Id="rId24" Type="http://schemas.openxmlformats.org/officeDocument/2006/relationships/image" Target="media/image11.png"/><Relationship Id="rId32" Type="http://schemas.openxmlformats.org/officeDocument/2006/relationships/image" Target="media/image16.png"/><Relationship Id="rId37" Type="http://schemas.openxmlformats.org/officeDocument/2006/relationships/header" Target="header2.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cmssupport.nhs.wales/plugins-layouts/plug-in-folder/navigation-overview/" TargetMode="External"/><Relationship Id="rId23" Type="http://schemas.openxmlformats.org/officeDocument/2006/relationships/hyperlink" Target="https://cmssupport.nhs.wales/how-do-i/how-do-i-add-multi-content-7/" TargetMode="External"/><Relationship Id="rId28" Type="http://schemas.openxmlformats.org/officeDocument/2006/relationships/hyperlink" Target="https://cmssupport.nhs.wales/how-do-i/how-do-i-add-a-video-carousel/" TargetMode="External"/><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cmssupport.nhs.wales/how-do-i/how-do-i-add-a-single-button/"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57C0"/>
    <w:rsid w:val="000077AE"/>
    <w:rsid w:val="00017AB6"/>
    <w:rsid w:val="00024B5B"/>
    <w:rsid w:val="000260A1"/>
    <w:rsid w:val="00042D0A"/>
    <w:rsid w:val="00053227"/>
    <w:rsid w:val="00054436"/>
    <w:rsid w:val="00056052"/>
    <w:rsid w:val="0005636F"/>
    <w:rsid w:val="000621AF"/>
    <w:rsid w:val="000637DC"/>
    <w:rsid w:val="000638B3"/>
    <w:rsid w:val="00064146"/>
    <w:rsid w:val="000873C8"/>
    <w:rsid w:val="00092908"/>
    <w:rsid w:val="00096EF2"/>
    <w:rsid w:val="000A1026"/>
    <w:rsid w:val="000A1D0D"/>
    <w:rsid w:val="000A4E6D"/>
    <w:rsid w:val="000B3F20"/>
    <w:rsid w:val="000B6ADC"/>
    <w:rsid w:val="000C6013"/>
    <w:rsid w:val="000C6284"/>
    <w:rsid w:val="000E026E"/>
    <w:rsid w:val="000E2EC2"/>
    <w:rsid w:val="000F303B"/>
    <w:rsid w:val="0010009A"/>
    <w:rsid w:val="00104E75"/>
    <w:rsid w:val="00110CEC"/>
    <w:rsid w:val="00114047"/>
    <w:rsid w:val="001206AB"/>
    <w:rsid w:val="00120B18"/>
    <w:rsid w:val="0012184B"/>
    <w:rsid w:val="0012628B"/>
    <w:rsid w:val="00132AAA"/>
    <w:rsid w:val="00140496"/>
    <w:rsid w:val="00140939"/>
    <w:rsid w:val="0014135D"/>
    <w:rsid w:val="001414A7"/>
    <w:rsid w:val="00144EAD"/>
    <w:rsid w:val="00146751"/>
    <w:rsid w:val="00146E82"/>
    <w:rsid w:val="00152D3F"/>
    <w:rsid w:val="0015665E"/>
    <w:rsid w:val="00156B46"/>
    <w:rsid w:val="00164B60"/>
    <w:rsid w:val="00177AE0"/>
    <w:rsid w:val="001972C0"/>
    <w:rsid w:val="00197C5A"/>
    <w:rsid w:val="001A48EE"/>
    <w:rsid w:val="001A5756"/>
    <w:rsid w:val="001C28F8"/>
    <w:rsid w:val="001D66B5"/>
    <w:rsid w:val="001F7662"/>
    <w:rsid w:val="00202C2A"/>
    <w:rsid w:val="00214364"/>
    <w:rsid w:val="0022318C"/>
    <w:rsid w:val="0022540A"/>
    <w:rsid w:val="00231687"/>
    <w:rsid w:val="00235705"/>
    <w:rsid w:val="00243611"/>
    <w:rsid w:val="002436BF"/>
    <w:rsid w:val="00252054"/>
    <w:rsid w:val="00262A33"/>
    <w:rsid w:val="00264B24"/>
    <w:rsid w:val="00264E9F"/>
    <w:rsid w:val="00282C39"/>
    <w:rsid w:val="00286C14"/>
    <w:rsid w:val="00291C55"/>
    <w:rsid w:val="00293683"/>
    <w:rsid w:val="002A0779"/>
    <w:rsid w:val="002A3B7F"/>
    <w:rsid w:val="002A4177"/>
    <w:rsid w:val="002B243D"/>
    <w:rsid w:val="002B29B3"/>
    <w:rsid w:val="002B547F"/>
    <w:rsid w:val="002B621A"/>
    <w:rsid w:val="002C18BD"/>
    <w:rsid w:val="002C1DED"/>
    <w:rsid w:val="002C2393"/>
    <w:rsid w:val="002C579D"/>
    <w:rsid w:val="002C7EF0"/>
    <w:rsid w:val="002D05A2"/>
    <w:rsid w:val="002D5865"/>
    <w:rsid w:val="002D5BE2"/>
    <w:rsid w:val="002E08E5"/>
    <w:rsid w:val="002E2A77"/>
    <w:rsid w:val="002E5E02"/>
    <w:rsid w:val="002F4558"/>
    <w:rsid w:val="002F59CB"/>
    <w:rsid w:val="00303263"/>
    <w:rsid w:val="003070D6"/>
    <w:rsid w:val="00311F17"/>
    <w:rsid w:val="00317A79"/>
    <w:rsid w:val="00360F66"/>
    <w:rsid w:val="00371BCE"/>
    <w:rsid w:val="0037233B"/>
    <w:rsid w:val="0038071B"/>
    <w:rsid w:val="003912FB"/>
    <w:rsid w:val="00391E64"/>
    <w:rsid w:val="00394DCF"/>
    <w:rsid w:val="003A3F13"/>
    <w:rsid w:val="003B100B"/>
    <w:rsid w:val="003B226B"/>
    <w:rsid w:val="003B3E76"/>
    <w:rsid w:val="003B42F8"/>
    <w:rsid w:val="003C4A1F"/>
    <w:rsid w:val="003D710A"/>
    <w:rsid w:val="003E0AFF"/>
    <w:rsid w:val="003E1B82"/>
    <w:rsid w:val="003E38F7"/>
    <w:rsid w:val="003F09E7"/>
    <w:rsid w:val="003F26A4"/>
    <w:rsid w:val="003F5EEF"/>
    <w:rsid w:val="00400757"/>
    <w:rsid w:val="00400A6D"/>
    <w:rsid w:val="00413427"/>
    <w:rsid w:val="00414E09"/>
    <w:rsid w:val="00422581"/>
    <w:rsid w:val="00430619"/>
    <w:rsid w:val="00435B62"/>
    <w:rsid w:val="004438F3"/>
    <w:rsid w:val="0045605C"/>
    <w:rsid w:val="00462E3B"/>
    <w:rsid w:val="0046340D"/>
    <w:rsid w:val="004775CA"/>
    <w:rsid w:val="00483581"/>
    <w:rsid w:val="00496B00"/>
    <w:rsid w:val="004A2F32"/>
    <w:rsid w:val="004A3B03"/>
    <w:rsid w:val="004A4A54"/>
    <w:rsid w:val="004B0C3A"/>
    <w:rsid w:val="004B4A49"/>
    <w:rsid w:val="004B64DF"/>
    <w:rsid w:val="004B7E9D"/>
    <w:rsid w:val="004C0E34"/>
    <w:rsid w:val="004C2951"/>
    <w:rsid w:val="004D16CF"/>
    <w:rsid w:val="004D60BD"/>
    <w:rsid w:val="004D6F3C"/>
    <w:rsid w:val="004E545F"/>
    <w:rsid w:val="004F1BB2"/>
    <w:rsid w:val="005046BD"/>
    <w:rsid w:val="00516CC1"/>
    <w:rsid w:val="00524AAC"/>
    <w:rsid w:val="00533118"/>
    <w:rsid w:val="00545D20"/>
    <w:rsid w:val="00547708"/>
    <w:rsid w:val="0056570E"/>
    <w:rsid w:val="00575873"/>
    <w:rsid w:val="00577493"/>
    <w:rsid w:val="0058632A"/>
    <w:rsid w:val="00586AA4"/>
    <w:rsid w:val="00592184"/>
    <w:rsid w:val="0059506D"/>
    <w:rsid w:val="005C093B"/>
    <w:rsid w:val="005C3401"/>
    <w:rsid w:val="005D3DB3"/>
    <w:rsid w:val="005D6C5F"/>
    <w:rsid w:val="005E00EE"/>
    <w:rsid w:val="005E25F8"/>
    <w:rsid w:val="005F7C11"/>
    <w:rsid w:val="005F7E06"/>
    <w:rsid w:val="00637CB4"/>
    <w:rsid w:val="006411DC"/>
    <w:rsid w:val="00657DE6"/>
    <w:rsid w:val="006772FD"/>
    <w:rsid w:val="006805C6"/>
    <w:rsid w:val="00681F58"/>
    <w:rsid w:val="006955F4"/>
    <w:rsid w:val="006A6DB7"/>
    <w:rsid w:val="006B088A"/>
    <w:rsid w:val="006B3B0A"/>
    <w:rsid w:val="006C0343"/>
    <w:rsid w:val="006D3B94"/>
    <w:rsid w:val="006D442F"/>
    <w:rsid w:val="006D5F5F"/>
    <w:rsid w:val="006E0536"/>
    <w:rsid w:val="006E477B"/>
    <w:rsid w:val="006E4B93"/>
    <w:rsid w:val="00706717"/>
    <w:rsid w:val="0071012F"/>
    <w:rsid w:val="00711326"/>
    <w:rsid w:val="00723F14"/>
    <w:rsid w:val="0072580E"/>
    <w:rsid w:val="00725A80"/>
    <w:rsid w:val="007275A4"/>
    <w:rsid w:val="00730439"/>
    <w:rsid w:val="00734050"/>
    <w:rsid w:val="0075132C"/>
    <w:rsid w:val="00771E4B"/>
    <w:rsid w:val="0079575E"/>
    <w:rsid w:val="007A1ABA"/>
    <w:rsid w:val="007A4E5B"/>
    <w:rsid w:val="007A6595"/>
    <w:rsid w:val="007A7771"/>
    <w:rsid w:val="007C0143"/>
    <w:rsid w:val="007C6A42"/>
    <w:rsid w:val="007C6BBC"/>
    <w:rsid w:val="007D540B"/>
    <w:rsid w:val="007D62F2"/>
    <w:rsid w:val="007F0EBF"/>
    <w:rsid w:val="00834168"/>
    <w:rsid w:val="00834EC6"/>
    <w:rsid w:val="00840E5C"/>
    <w:rsid w:val="008476AD"/>
    <w:rsid w:val="0085469C"/>
    <w:rsid w:val="00856293"/>
    <w:rsid w:val="008664BA"/>
    <w:rsid w:val="008701F9"/>
    <w:rsid w:val="00877309"/>
    <w:rsid w:val="00885B7A"/>
    <w:rsid w:val="00886FB8"/>
    <w:rsid w:val="00890512"/>
    <w:rsid w:val="008913EC"/>
    <w:rsid w:val="00891CA2"/>
    <w:rsid w:val="008E2D32"/>
    <w:rsid w:val="008E4394"/>
    <w:rsid w:val="0090592F"/>
    <w:rsid w:val="00910BD1"/>
    <w:rsid w:val="009161D2"/>
    <w:rsid w:val="00922255"/>
    <w:rsid w:val="00931911"/>
    <w:rsid w:val="00934C3D"/>
    <w:rsid w:val="00944EC4"/>
    <w:rsid w:val="00956D5A"/>
    <w:rsid w:val="00967DB8"/>
    <w:rsid w:val="00970E27"/>
    <w:rsid w:val="00971DEC"/>
    <w:rsid w:val="00984A76"/>
    <w:rsid w:val="0098698E"/>
    <w:rsid w:val="00991261"/>
    <w:rsid w:val="00995B6A"/>
    <w:rsid w:val="009A23F3"/>
    <w:rsid w:val="009A297F"/>
    <w:rsid w:val="009A6A0B"/>
    <w:rsid w:val="009B4A78"/>
    <w:rsid w:val="009B5DBC"/>
    <w:rsid w:val="009C1FA8"/>
    <w:rsid w:val="009C4A44"/>
    <w:rsid w:val="009D4AB5"/>
    <w:rsid w:val="009E6A9D"/>
    <w:rsid w:val="009F57F0"/>
    <w:rsid w:val="00A002EE"/>
    <w:rsid w:val="00A012FD"/>
    <w:rsid w:val="00A03497"/>
    <w:rsid w:val="00A03879"/>
    <w:rsid w:val="00A03BB8"/>
    <w:rsid w:val="00A06B13"/>
    <w:rsid w:val="00A16790"/>
    <w:rsid w:val="00A23B05"/>
    <w:rsid w:val="00A354CD"/>
    <w:rsid w:val="00A42A3C"/>
    <w:rsid w:val="00A564B1"/>
    <w:rsid w:val="00A6365C"/>
    <w:rsid w:val="00A66BCB"/>
    <w:rsid w:val="00A728AB"/>
    <w:rsid w:val="00A74614"/>
    <w:rsid w:val="00A929D6"/>
    <w:rsid w:val="00A940CD"/>
    <w:rsid w:val="00A948F1"/>
    <w:rsid w:val="00A96590"/>
    <w:rsid w:val="00AA15C7"/>
    <w:rsid w:val="00AA1774"/>
    <w:rsid w:val="00AA3860"/>
    <w:rsid w:val="00AB3986"/>
    <w:rsid w:val="00AC0223"/>
    <w:rsid w:val="00AC071F"/>
    <w:rsid w:val="00AC0E4A"/>
    <w:rsid w:val="00AC2133"/>
    <w:rsid w:val="00AD2053"/>
    <w:rsid w:val="00AE0500"/>
    <w:rsid w:val="00AE7A1C"/>
    <w:rsid w:val="00AF64A0"/>
    <w:rsid w:val="00AF7CB9"/>
    <w:rsid w:val="00B0346E"/>
    <w:rsid w:val="00B16222"/>
    <w:rsid w:val="00B309DE"/>
    <w:rsid w:val="00B348D6"/>
    <w:rsid w:val="00B374F2"/>
    <w:rsid w:val="00B42E8E"/>
    <w:rsid w:val="00B47A58"/>
    <w:rsid w:val="00B50C17"/>
    <w:rsid w:val="00B54128"/>
    <w:rsid w:val="00B57473"/>
    <w:rsid w:val="00B577C9"/>
    <w:rsid w:val="00B81BEA"/>
    <w:rsid w:val="00B834FE"/>
    <w:rsid w:val="00B83B44"/>
    <w:rsid w:val="00B9088C"/>
    <w:rsid w:val="00BB1806"/>
    <w:rsid w:val="00BD4FDE"/>
    <w:rsid w:val="00BE30A1"/>
    <w:rsid w:val="00BE797A"/>
    <w:rsid w:val="00BE7E11"/>
    <w:rsid w:val="00BF6734"/>
    <w:rsid w:val="00C01D29"/>
    <w:rsid w:val="00C07C20"/>
    <w:rsid w:val="00C22334"/>
    <w:rsid w:val="00C23F03"/>
    <w:rsid w:val="00C36732"/>
    <w:rsid w:val="00C45962"/>
    <w:rsid w:val="00C50DB1"/>
    <w:rsid w:val="00C54C6A"/>
    <w:rsid w:val="00C56AEB"/>
    <w:rsid w:val="00C60CCB"/>
    <w:rsid w:val="00C674DD"/>
    <w:rsid w:val="00C7386C"/>
    <w:rsid w:val="00C75D45"/>
    <w:rsid w:val="00C85FA1"/>
    <w:rsid w:val="00C95F1D"/>
    <w:rsid w:val="00CA68FE"/>
    <w:rsid w:val="00CA7D0E"/>
    <w:rsid w:val="00CB2011"/>
    <w:rsid w:val="00CC4235"/>
    <w:rsid w:val="00CC57AA"/>
    <w:rsid w:val="00CC5F7C"/>
    <w:rsid w:val="00CD2325"/>
    <w:rsid w:val="00CD75BC"/>
    <w:rsid w:val="00CE5404"/>
    <w:rsid w:val="00CE5FEE"/>
    <w:rsid w:val="00CF0464"/>
    <w:rsid w:val="00CF54DF"/>
    <w:rsid w:val="00D038AA"/>
    <w:rsid w:val="00D03B77"/>
    <w:rsid w:val="00D248A5"/>
    <w:rsid w:val="00D25165"/>
    <w:rsid w:val="00D44AD6"/>
    <w:rsid w:val="00D47131"/>
    <w:rsid w:val="00D5691C"/>
    <w:rsid w:val="00D577FD"/>
    <w:rsid w:val="00D600FB"/>
    <w:rsid w:val="00D63BE5"/>
    <w:rsid w:val="00D647E0"/>
    <w:rsid w:val="00D66C49"/>
    <w:rsid w:val="00D66FAA"/>
    <w:rsid w:val="00D67544"/>
    <w:rsid w:val="00D738AB"/>
    <w:rsid w:val="00D74886"/>
    <w:rsid w:val="00D83774"/>
    <w:rsid w:val="00D83E2F"/>
    <w:rsid w:val="00D845D7"/>
    <w:rsid w:val="00D9354A"/>
    <w:rsid w:val="00DA123F"/>
    <w:rsid w:val="00DA1D36"/>
    <w:rsid w:val="00DB0863"/>
    <w:rsid w:val="00DB0A52"/>
    <w:rsid w:val="00DB3737"/>
    <w:rsid w:val="00DB762E"/>
    <w:rsid w:val="00DC1E68"/>
    <w:rsid w:val="00DC22B7"/>
    <w:rsid w:val="00DD0B68"/>
    <w:rsid w:val="00DD11C8"/>
    <w:rsid w:val="00DD5C45"/>
    <w:rsid w:val="00DD7E85"/>
    <w:rsid w:val="00E00286"/>
    <w:rsid w:val="00E0600A"/>
    <w:rsid w:val="00E13148"/>
    <w:rsid w:val="00E22E2E"/>
    <w:rsid w:val="00E238EB"/>
    <w:rsid w:val="00E34C33"/>
    <w:rsid w:val="00E43BF2"/>
    <w:rsid w:val="00E6073E"/>
    <w:rsid w:val="00E63036"/>
    <w:rsid w:val="00E823AC"/>
    <w:rsid w:val="00E952C7"/>
    <w:rsid w:val="00EA50E7"/>
    <w:rsid w:val="00EA5A88"/>
    <w:rsid w:val="00EB3BA8"/>
    <w:rsid w:val="00EC61D8"/>
    <w:rsid w:val="00EC6ED4"/>
    <w:rsid w:val="00EC7A75"/>
    <w:rsid w:val="00ED5F1E"/>
    <w:rsid w:val="00EE1FD4"/>
    <w:rsid w:val="00EE795B"/>
    <w:rsid w:val="00F05241"/>
    <w:rsid w:val="00F12525"/>
    <w:rsid w:val="00F317F4"/>
    <w:rsid w:val="00F32DAC"/>
    <w:rsid w:val="00F35741"/>
    <w:rsid w:val="00F42483"/>
    <w:rsid w:val="00F427D8"/>
    <w:rsid w:val="00F447C6"/>
    <w:rsid w:val="00F71418"/>
    <w:rsid w:val="00FC2B4E"/>
    <w:rsid w:val="00FC3D3C"/>
    <w:rsid w:val="00FE73B0"/>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869</TotalTime>
  <Pages>11</Pages>
  <Words>1709</Words>
  <Characters>9746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Lisa Trowbridge (DHCW - Software Development)</cp:lastModifiedBy>
  <cp:revision>65</cp:revision>
  <dcterms:created xsi:type="dcterms:W3CDTF">2026-01-06T10:03:00Z</dcterms:created>
  <dcterms:modified xsi:type="dcterms:W3CDTF">2026-01-28T15:57:00Z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