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9220B3"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04D523E6"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A50597">
                              <w:rPr>
                                <w:rFonts w:eastAsia="Times New Roman"/>
                                <w:iCs/>
                                <w:color w:val="FFFFFF" w:themeColor="background1"/>
                                <w:spacing w:val="10"/>
                              </w:rPr>
                              <w:t>MARCH</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A50597">
                              <w:rPr>
                                <w:rFonts w:eastAsia="Times New Roman"/>
                                <w:iCs/>
                                <w:color w:val="FFFFFF" w:themeColor="background1"/>
                                <w:spacing w:val="10"/>
                              </w:rPr>
                              <w:t>704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" filled="f" stroked="f" strokeweight=".5pt">
                <v:textbox>
                  <w:txbxContent>
                    <w:p w14:paraId="2FA452FE" w14:textId="04D523E6"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A50597">
                        <w:rPr>
                          <w:rFonts w:eastAsia="Times New Roman"/>
                          <w:iCs/>
                          <w:color w:val="FFFFFF" w:themeColor="background1"/>
                          <w:spacing w:val="10"/>
                        </w:rPr>
                        <w:t>MARCH</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A50597">
                        <w:rPr>
                          <w:rFonts w:eastAsia="Times New Roman"/>
                          <w:iCs/>
                          <w:color w:val="FFFFFF" w:themeColor="background1"/>
                          <w:spacing w:val="10"/>
                        </w:rPr>
                        <w:t>704</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577A30">
      <w:pPr>
        <w:pStyle w:val="DHCWBody"/>
      </w:pPr>
      <w:r w:rsidRPr="009806F5">
        <w:t>These Release Notes describe the scope and content of</w:t>
      </w:r>
    </w:p>
    <w:p w14:paraId="7DCAA230" w14:textId="4B51BC26" w:rsidR="003E29DC" w:rsidRPr="009806F5" w:rsidRDefault="003E29DC" w:rsidP="00577A30">
      <w:pPr>
        <w:pStyle w:val="DHCWBody"/>
      </w:pPr>
      <w:r w:rsidRPr="009806F5">
        <w:t xml:space="preserve">Release ID: </w:t>
      </w:r>
      <w:hyperlink r:id="rId8" w:history="1">
        <w:r w:rsidR="00A50597" w:rsidRPr="00A81F7C">
          <w:rPr>
            <w:rStyle w:val="Hyperlink"/>
            <w:b/>
            <w:bCs/>
            <w:i/>
            <w:iCs/>
            <w:lang w:val="en-US"/>
          </w:rPr>
          <w:t>704</w:t>
        </w:r>
      </w:hyperlink>
      <w:r w:rsidR="00A50597">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5BA97073"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1F6AA7">
              <w:rPr>
                <w:rFonts w:asciiTheme="majorHAnsi" w:hAnsiTheme="majorHAnsi" w:cstheme="majorHAnsi"/>
                <w:color w:val="7F7F7F" w:themeColor="accent1"/>
                <w:spacing w:val="6"/>
                <w:sz w:val="24"/>
                <w:szCs w:val="24"/>
              </w:rPr>
              <w:t>1</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6E75FD37" w:rsidR="00130878" w:rsidRPr="00F333A7" w:rsidRDefault="00A81F7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666F4160" w:rsidR="00C96148" w:rsidRPr="00F333A7" w:rsidRDefault="00A50597" w:rsidP="007B6D60">
            <w:pPr>
              <w:rPr>
                <w:b/>
                <w:bCs/>
                <w:color w:val="FFFFFF"/>
                <w:spacing w:val="6"/>
              </w:rPr>
            </w:pPr>
            <w:r>
              <w:rPr>
                <w:b/>
                <w:bCs/>
                <w:color w:val="8B8B8B" w:themeColor="accent5" w:themeTint="99"/>
                <w:spacing w:val="6"/>
              </w:rPr>
              <w:t>10</w:t>
            </w:r>
            <w:r w:rsidR="003C2B77" w:rsidRPr="00813F73">
              <w:rPr>
                <w:b/>
                <w:bCs/>
                <w:color w:val="8B8B8B" w:themeColor="accent5" w:themeTint="99"/>
                <w:spacing w:val="6"/>
              </w:rPr>
              <w:t>/</w:t>
            </w:r>
            <w:r>
              <w:rPr>
                <w:b/>
                <w:bCs/>
                <w:color w:val="8B8B8B" w:themeColor="accent5" w:themeTint="99"/>
                <w:spacing w:val="6"/>
              </w:rPr>
              <w:t>02</w:t>
            </w:r>
            <w:r w:rsidR="003C2B77" w:rsidRPr="00813F73">
              <w:rPr>
                <w:b/>
                <w:bCs/>
                <w:color w:val="8B8B8B" w:themeColor="accent5" w:themeTint="99"/>
                <w:spacing w:val="6"/>
              </w:rPr>
              <w:t>/202</w:t>
            </w:r>
            <w:r>
              <w:rPr>
                <w:b/>
                <w:bCs/>
                <w:color w:val="8B8B8B" w:themeColor="accent5" w:themeTint="99"/>
                <w:spacing w:val="6"/>
              </w:rPr>
              <w:t>2</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11EF9764" w:rsidR="007B6D60" w:rsidRPr="00F333A7" w:rsidRDefault="001E0459" w:rsidP="007B6D60">
            <w:pPr>
              <w:rPr>
                <w:b/>
                <w:bCs/>
                <w:color w:val="FFFFFF"/>
                <w:spacing w:val="6"/>
              </w:rPr>
            </w:pPr>
            <w:r>
              <w:rPr>
                <w:b/>
                <w:bCs/>
                <w:color w:val="8B8B8B" w:themeColor="accent5" w:themeTint="99"/>
                <w:spacing w:val="6"/>
              </w:rPr>
              <w:t>2</w:t>
            </w:r>
            <w:r w:rsidR="001E5F36">
              <w:rPr>
                <w:b/>
                <w:bCs/>
                <w:color w:val="8B8B8B" w:themeColor="accent5" w:themeTint="99"/>
                <w:spacing w:val="6"/>
              </w:rPr>
              <w:t>4</w:t>
            </w:r>
            <w:r w:rsidR="00813F73" w:rsidRPr="00813F73">
              <w:rPr>
                <w:b/>
                <w:bCs/>
                <w:color w:val="8B8B8B" w:themeColor="accent5" w:themeTint="99"/>
                <w:spacing w:val="6"/>
              </w:rPr>
              <w:t>/</w:t>
            </w:r>
            <w:r w:rsidR="00A50597">
              <w:rPr>
                <w:b/>
                <w:bCs/>
                <w:color w:val="8B8B8B" w:themeColor="accent5" w:themeTint="99"/>
                <w:spacing w:val="6"/>
              </w:rPr>
              <w:t>0</w:t>
            </w:r>
            <w:r w:rsidR="00A81F7C">
              <w:rPr>
                <w:b/>
                <w:bCs/>
                <w:color w:val="8B8B8B" w:themeColor="accent5" w:themeTint="99"/>
                <w:spacing w:val="6"/>
              </w:rPr>
              <w:t>3</w:t>
            </w:r>
            <w:r w:rsidR="00813F73" w:rsidRPr="00813F73">
              <w:rPr>
                <w:b/>
                <w:bCs/>
                <w:color w:val="8B8B8B" w:themeColor="accent5" w:themeTint="99"/>
                <w:spacing w:val="6"/>
              </w:rPr>
              <w:t>/202</w:t>
            </w:r>
            <w:r w:rsidR="00A50597">
              <w:rPr>
                <w:b/>
                <w:bCs/>
                <w:color w:val="8B8B8B" w:themeColor="accent5" w:themeTint="99"/>
                <w:spacing w:val="6"/>
              </w:rPr>
              <w:t>2</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4A51BE66" w14:textId="02696AE4" w:rsidR="00CE4220"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99020404" w:history="1">
        <w:r w:rsidR="00CE4220" w:rsidRPr="00467CD9">
          <w:rPr>
            <w:rStyle w:val="Hyperlink"/>
          </w:rPr>
          <w:t>1</w:t>
        </w:r>
        <w:r w:rsidR="00CE4220">
          <w:rPr>
            <w:rFonts w:eastAsiaTheme="minorEastAsia" w:cstheme="minorBidi"/>
            <w:color w:val="auto"/>
            <w:kern w:val="0"/>
            <w:sz w:val="22"/>
            <w:szCs w:val="22"/>
            <w:lang w:eastAsia="en-GB"/>
          </w:rPr>
          <w:tab/>
        </w:r>
        <w:r w:rsidR="00CE4220" w:rsidRPr="00467CD9">
          <w:rPr>
            <w:rStyle w:val="Hyperlink"/>
          </w:rPr>
          <w:t>DOCUMENT HISTORY</w:t>
        </w:r>
        <w:r w:rsidR="00CE4220">
          <w:rPr>
            <w:webHidden/>
          </w:rPr>
          <w:tab/>
        </w:r>
        <w:r w:rsidR="00CE4220">
          <w:rPr>
            <w:webHidden/>
          </w:rPr>
          <w:fldChar w:fldCharType="begin"/>
        </w:r>
        <w:r w:rsidR="00CE4220">
          <w:rPr>
            <w:webHidden/>
          </w:rPr>
          <w:instrText xml:space="preserve"> PAGEREF _Toc99020404 \h </w:instrText>
        </w:r>
        <w:r w:rsidR="00CE4220">
          <w:rPr>
            <w:webHidden/>
          </w:rPr>
        </w:r>
        <w:r w:rsidR="00CE4220">
          <w:rPr>
            <w:webHidden/>
          </w:rPr>
          <w:fldChar w:fldCharType="separate"/>
        </w:r>
        <w:r w:rsidR="00CE4220">
          <w:rPr>
            <w:webHidden/>
          </w:rPr>
          <w:t>4</w:t>
        </w:r>
        <w:r w:rsidR="00CE4220">
          <w:rPr>
            <w:webHidden/>
          </w:rPr>
          <w:fldChar w:fldCharType="end"/>
        </w:r>
      </w:hyperlink>
    </w:p>
    <w:p w14:paraId="3D021A82" w14:textId="4A139D16" w:rsidR="00CE4220" w:rsidRDefault="00CE4220">
      <w:pPr>
        <w:pStyle w:val="TOC2"/>
        <w:rPr>
          <w:rFonts w:eastAsiaTheme="minorEastAsia" w:cstheme="minorBidi"/>
          <w:color w:val="auto"/>
          <w:kern w:val="0"/>
          <w:lang w:eastAsia="en-GB"/>
        </w:rPr>
      </w:pPr>
      <w:hyperlink w:anchor="_Toc99020405" w:history="1">
        <w:r w:rsidRPr="00467CD9">
          <w:rPr>
            <w:rStyle w:val="Hyperlink"/>
          </w:rPr>
          <w:t>1.1</w:t>
        </w:r>
        <w:r>
          <w:rPr>
            <w:rFonts w:eastAsiaTheme="minorEastAsia" w:cstheme="minorBidi"/>
            <w:color w:val="auto"/>
            <w:kern w:val="0"/>
            <w:lang w:eastAsia="en-GB"/>
          </w:rPr>
          <w:tab/>
        </w:r>
        <w:r w:rsidRPr="00467CD9">
          <w:rPr>
            <w:rStyle w:val="Hyperlink"/>
          </w:rPr>
          <w:t>Revision History</w:t>
        </w:r>
        <w:r>
          <w:rPr>
            <w:webHidden/>
          </w:rPr>
          <w:tab/>
        </w:r>
        <w:r>
          <w:rPr>
            <w:webHidden/>
          </w:rPr>
          <w:fldChar w:fldCharType="begin"/>
        </w:r>
        <w:r>
          <w:rPr>
            <w:webHidden/>
          </w:rPr>
          <w:instrText xml:space="preserve"> PAGEREF _Toc99020405 \h </w:instrText>
        </w:r>
        <w:r>
          <w:rPr>
            <w:webHidden/>
          </w:rPr>
        </w:r>
        <w:r>
          <w:rPr>
            <w:webHidden/>
          </w:rPr>
          <w:fldChar w:fldCharType="separate"/>
        </w:r>
        <w:r>
          <w:rPr>
            <w:webHidden/>
          </w:rPr>
          <w:t>4</w:t>
        </w:r>
        <w:r>
          <w:rPr>
            <w:webHidden/>
          </w:rPr>
          <w:fldChar w:fldCharType="end"/>
        </w:r>
      </w:hyperlink>
    </w:p>
    <w:p w14:paraId="14BFC3B2" w14:textId="36F7FD2F" w:rsidR="00CE4220" w:rsidRDefault="00CE4220">
      <w:pPr>
        <w:pStyle w:val="TOC2"/>
        <w:rPr>
          <w:rFonts w:eastAsiaTheme="minorEastAsia" w:cstheme="minorBidi"/>
          <w:color w:val="auto"/>
          <w:kern w:val="0"/>
          <w:lang w:eastAsia="en-GB"/>
        </w:rPr>
      </w:pPr>
      <w:hyperlink w:anchor="_Toc99020406" w:history="1">
        <w:r w:rsidRPr="00467CD9">
          <w:rPr>
            <w:rStyle w:val="Hyperlink"/>
          </w:rPr>
          <w:t>1.2</w:t>
        </w:r>
        <w:r>
          <w:rPr>
            <w:rFonts w:eastAsiaTheme="minorEastAsia" w:cstheme="minorBidi"/>
            <w:color w:val="auto"/>
            <w:kern w:val="0"/>
            <w:lang w:eastAsia="en-GB"/>
          </w:rPr>
          <w:tab/>
        </w:r>
        <w:r w:rsidRPr="00467CD9">
          <w:rPr>
            <w:rStyle w:val="Hyperlink"/>
          </w:rPr>
          <w:t>Reviewers</w:t>
        </w:r>
        <w:r>
          <w:rPr>
            <w:webHidden/>
          </w:rPr>
          <w:tab/>
        </w:r>
        <w:r>
          <w:rPr>
            <w:webHidden/>
          </w:rPr>
          <w:fldChar w:fldCharType="begin"/>
        </w:r>
        <w:r>
          <w:rPr>
            <w:webHidden/>
          </w:rPr>
          <w:instrText xml:space="preserve"> PAGEREF _Toc99020406 \h </w:instrText>
        </w:r>
        <w:r>
          <w:rPr>
            <w:webHidden/>
          </w:rPr>
        </w:r>
        <w:r>
          <w:rPr>
            <w:webHidden/>
          </w:rPr>
          <w:fldChar w:fldCharType="separate"/>
        </w:r>
        <w:r>
          <w:rPr>
            <w:webHidden/>
          </w:rPr>
          <w:t>4</w:t>
        </w:r>
        <w:r>
          <w:rPr>
            <w:webHidden/>
          </w:rPr>
          <w:fldChar w:fldCharType="end"/>
        </w:r>
      </w:hyperlink>
    </w:p>
    <w:p w14:paraId="1BC34EAB" w14:textId="320993BD" w:rsidR="00CE4220" w:rsidRDefault="00CE4220">
      <w:pPr>
        <w:pStyle w:val="TOC2"/>
        <w:rPr>
          <w:rFonts w:eastAsiaTheme="minorEastAsia" w:cstheme="minorBidi"/>
          <w:color w:val="auto"/>
          <w:kern w:val="0"/>
          <w:lang w:eastAsia="en-GB"/>
        </w:rPr>
      </w:pPr>
      <w:hyperlink w:anchor="_Toc99020407" w:history="1">
        <w:r w:rsidRPr="00467CD9">
          <w:rPr>
            <w:rStyle w:val="Hyperlink"/>
          </w:rPr>
          <w:t>1.3</w:t>
        </w:r>
        <w:r>
          <w:rPr>
            <w:rFonts w:eastAsiaTheme="minorEastAsia" w:cstheme="minorBidi"/>
            <w:color w:val="auto"/>
            <w:kern w:val="0"/>
            <w:lang w:eastAsia="en-GB"/>
          </w:rPr>
          <w:tab/>
        </w:r>
        <w:r w:rsidRPr="00467CD9">
          <w:rPr>
            <w:rStyle w:val="Hyperlink"/>
          </w:rPr>
          <w:t>Authorisation</w:t>
        </w:r>
        <w:r>
          <w:rPr>
            <w:webHidden/>
          </w:rPr>
          <w:tab/>
        </w:r>
        <w:r>
          <w:rPr>
            <w:webHidden/>
          </w:rPr>
          <w:fldChar w:fldCharType="begin"/>
        </w:r>
        <w:r>
          <w:rPr>
            <w:webHidden/>
          </w:rPr>
          <w:instrText xml:space="preserve"> PAGEREF _Toc99020407 \h </w:instrText>
        </w:r>
        <w:r>
          <w:rPr>
            <w:webHidden/>
          </w:rPr>
        </w:r>
        <w:r>
          <w:rPr>
            <w:webHidden/>
          </w:rPr>
          <w:fldChar w:fldCharType="separate"/>
        </w:r>
        <w:r>
          <w:rPr>
            <w:webHidden/>
          </w:rPr>
          <w:t>4</w:t>
        </w:r>
        <w:r>
          <w:rPr>
            <w:webHidden/>
          </w:rPr>
          <w:fldChar w:fldCharType="end"/>
        </w:r>
      </w:hyperlink>
    </w:p>
    <w:p w14:paraId="2EADC925" w14:textId="097E5B1A" w:rsidR="00CE4220" w:rsidRDefault="00CE4220">
      <w:pPr>
        <w:pStyle w:val="TOC2"/>
        <w:rPr>
          <w:rFonts w:eastAsiaTheme="minorEastAsia" w:cstheme="minorBidi"/>
          <w:color w:val="auto"/>
          <w:kern w:val="0"/>
          <w:lang w:eastAsia="en-GB"/>
        </w:rPr>
      </w:pPr>
      <w:hyperlink w:anchor="_Toc99020408" w:history="1">
        <w:r w:rsidRPr="00467CD9">
          <w:rPr>
            <w:rStyle w:val="Hyperlink"/>
          </w:rPr>
          <w:t>1.4</w:t>
        </w:r>
        <w:r>
          <w:rPr>
            <w:rFonts w:eastAsiaTheme="minorEastAsia" w:cstheme="minorBidi"/>
            <w:color w:val="auto"/>
            <w:kern w:val="0"/>
            <w:lang w:eastAsia="en-GB"/>
          </w:rPr>
          <w:tab/>
        </w:r>
        <w:r w:rsidRPr="00467CD9">
          <w:rPr>
            <w:rStyle w:val="Hyperlink"/>
          </w:rPr>
          <w:t>Document Location</w:t>
        </w:r>
        <w:r>
          <w:rPr>
            <w:webHidden/>
          </w:rPr>
          <w:tab/>
        </w:r>
        <w:r>
          <w:rPr>
            <w:webHidden/>
          </w:rPr>
          <w:fldChar w:fldCharType="begin"/>
        </w:r>
        <w:r>
          <w:rPr>
            <w:webHidden/>
          </w:rPr>
          <w:instrText xml:space="preserve"> PAGEREF _Toc99020408 \h </w:instrText>
        </w:r>
        <w:r>
          <w:rPr>
            <w:webHidden/>
          </w:rPr>
        </w:r>
        <w:r>
          <w:rPr>
            <w:webHidden/>
          </w:rPr>
          <w:fldChar w:fldCharType="separate"/>
        </w:r>
        <w:r>
          <w:rPr>
            <w:webHidden/>
          </w:rPr>
          <w:t>4</w:t>
        </w:r>
        <w:r>
          <w:rPr>
            <w:webHidden/>
          </w:rPr>
          <w:fldChar w:fldCharType="end"/>
        </w:r>
      </w:hyperlink>
    </w:p>
    <w:p w14:paraId="5C0A4DCE" w14:textId="137739B9" w:rsidR="00CE4220" w:rsidRDefault="00CE4220">
      <w:pPr>
        <w:pStyle w:val="TOC1"/>
        <w:rPr>
          <w:rFonts w:eastAsiaTheme="minorEastAsia" w:cstheme="minorBidi"/>
          <w:color w:val="auto"/>
          <w:kern w:val="0"/>
          <w:sz w:val="22"/>
          <w:szCs w:val="22"/>
          <w:lang w:eastAsia="en-GB"/>
        </w:rPr>
      </w:pPr>
      <w:hyperlink w:anchor="_Toc99020409" w:history="1">
        <w:r w:rsidRPr="00467CD9">
          <w:rPr>
            <w:rStyle w:val="Hyperlink"/>
          </w:rPr>
          <w:t>2</w:t>
        </w:r>
        <w:r>
          <w:rPr>
            <w:rFonts w:eastAsiaTheme="minorEastAsia" w:cstheme="minorBidi"/>
            <w:color w:val="auto"/>
            <w:kern w:val="0"/>
            <w:sz w:val="22"/>
            <w:szCs w:val="22"/>
            <w:lang w:eastAsia="en-GB"/>
          </w:rPr>
          <w:tab/>
        </w:r>
        <w:r w:rsidRPr="00467CD9">
          <w:rPr>
            <w:rStyle w:val="Hyperlink"/>
          </w:rPr>
          <w:t>INTRODUCTION</w:t>
        </w:r>
        <w:r>
          <w:rPr>
            <w:webHidden/>
          </w:rPr>
          <w:tab/>
        </w:r>
        <w:r>
          <w:rPr>
            <w:webHidden/>
          </w:rPr>
          <w:fldChar w:fldCharType="begin"/>
        </w:r>
        <w:r>
          <w:rPr>
            <w:webHidden/>
          </w:rPr>
          <w:instrText xml:space="preserve"> PAGEREF _Toc99020409 \h </w:instrText>
        </w:r>
        <w:r>
          <w:rPr>
            <w:webHidden/>
          </w:rPr>
        </w:r>
        <w:r>
          <w:rPr>
            <w:webHidden/>
          </w:rPr>
          <w:fldChar w:fldCharType="separate"/>
        </w:r>
        <w:r>
          <w:rPr>
            <w:webHidden/>
          </w:rPr>
          <w:t>5</w:t>
        </w:r>
        <w:r>
          <w:rPr>
            <w:webHidden/>
          </w:rPr>
          <w:fldChar w:fldCharType="end"/>
        </w:r>
      </w:hyperlink>
    </w:p>
    <w:p w14:paraId="1257CEFA" w14:textId="371C031F" w:rsidR="00CE4220" w:rsidRDefault="00CE4220">
      <w:pPr>
        <w:pStyle w:val="TOC1"/>
        <w:rPr>
          <w:rFonts w:eastAsiaTheme="minorEastAsia" w:cstheme="minorBidi"/>
          <w:color w:val="auto"/>
          <w:kern w:val="0"/>
          <w:sz w:val="22"/>
          <w:szCs w:val="22"/>
          <w:lang w:eastAsia="en-GB"/>
        </w:rPr>
      </w:pPr>
      <w:hyperlink w:anchor="_Toc99020410" w:history="1">
        <w:r w:rsidRPr="00467CD9">
          <w:rPr>
            <w:rStyle w:val="Hyperlink"/>
          </w:rPr>
          <w:t>3</w:t>
        </w:r>
        <w:r>
          <w:rPr>
            <w:rFonts w:eastAsiaTheme="minorEastAsia" w:cstheme="minorBidi"/>
            <w:color w:val="auto"/>
            <w:kern w:val="0"/>
            <w:sz w:val="22"/>
            <w:szCs w:val="22"/>
            <w:lang w:eastAsia="en-GB"/>
          </w:rPr>
          <w:tab/>
        </w:r>
        <w:r w:rsidRPr="00467CD9">
          <w:rPr>
            <w:rStyle w:val="Hyperlink"/>
          </w:rPr>
          <w:t>SERVICE MANAGEMENT BOARD (SMB)</w:t>
        </w:r>
        <w:r>
          <w:rPr>
            <w:webHidden/>
          </w:rPr>
          <w:tab/>
        </w:r>
        <w:r>
          <w:rPr>
            <w:webHidden/>
          </w:rPr>
          <w:fldChar w:fldCharType="begin"/>
        </w:r>
        <w:r>
          <w:rPr>
            <w:webHidden/>
          </w:rPr>
          <w:instrText xml:space="preserve"> PAGEREF _Toc99020410 \h </w:instrText>
        </w:r>
        <w:r>
          <w:rPr>
            <w:webHidden/>
          </w:rPr>
        </w:r>
        <w:r>
          <w:rPr>
            <w:webHidden/>
          </w:rPr>
          <w:fldChar w:fldCharType="separate"/>
        </w:r>
        <w:r>
          <w:rPr>
            <w:webHidden/>
          </w:rPr>
          <w:t>5</w:t>
        </w:r>
        <w:r>
          <w:rPr>
            <w:webHidden/>
          </w:rPr>
          <w:fldChar w:fldCharType="end"/>
        </w:r>
      </w:hyperlink>
    </w:p>
    <w:p w14:paraId="4DABF8F4" w14:textId="4D635FE1" w:rsidR="00CE4220" w:rsidRDefault="00CE4220">
      <w:pPr>
        <w:pStyle w:val="TOC1"/>
        <w:rPr>
          <w:rFonts w:eastAsiaTheme="minorEastAsia" w:cstheme="minorBidi"/>
          <w:color w:val="auto"/>
          <w:kern w:val="0"/>
          <w:sz w:val="22"/>
          <w:szCs w:val="22"/>
          <w:lang w:eastAsia="en-GB"/>
        </w:rPr>
      </w:pPr>
      <w:hyperlink w:anchor="_Toc99020411" w:history="1">
        <w:r w:rsidRPr="00467CD9">
          <w:rPr>
            <w:rStyle w:val="Hyperlink"/>
          </w:rPr>
          <w:t>4</w:t>
        </w:r>
        <w:r>
          <w:rPr>
            <w:rFonts w:eastAsiaTheme="minorEastAsia" w:cstheme="minorBidi"/>
            <w:color w:val="auto"/>
            <w:kern w:val="0"/>
            <w:sz w:val="22"/>
            <w:szCs w:val="22"/>
            <w:lang w:eastAsia="en-GB"/>
          </w:rPr>
          <w:tab/>
        </w:r>
        <w:r w:rsidRPr="00467CD9">
          <w:rPr>
            <w:rStyle w:val="Hyperlink"/>
          </w:rPr>
          <w:t>RELEASE NOTES REQUIREMENT</w:t>
        </w:r>
        <w:r>
          <w:rPr>
            <w:webHidden/>
          </w:rPr>
          <w:tab/>
        </w:r>
        <w:r>
          <w:rPr>
            <w:webHidden/>
          </w:rPr>
          <w:fldChar w:fldCharType="begin"/>
        </w:r>
        <w:r>
          <w:rPr>
            <w:webHidden/>
          </w:rPr>
          <w:instrText xml:space="preserve"> PAGEREF _Toc99020411 \h </w:instrText>
        </w:r>
        <w:r>
          <w:rPr>
            <w:webHidden/>
          </w:rPr>
        </w:r>
        <w:r>
          <w:rPr>
            <w:webHidden/>
          </w:rPr>
          <w:fldChar w:fldCharType="separate"/>
        </w:r>
        <w:r>
          <w:rPr>
            <w:webHidden/>
          </w:rPr>
          <w:t>5</w:t>
        </w:r>
        <w:r>
          <w:rPr>
            <w:webHidden/>
          </w:rPr>
          <w:fldChar w:fldCharType="end"/>
        </w:r>
      </w:hyperlink>
    </w:p>
    <w:p w14:paraId="597A81F4" w14:textId="1F1AC522" w:rsidR="00CE4220" w:rsidRDefault="00CE4220">
      <w:pPr>
        <w:pStyle w:val="TOC2"/>
        <w:rPr>
          <w:rFonts w:eastAsiaTheme="minorEastAsia" w:cstheme="minorBidi"/>
          <w:color w:val="auto"/>
          <w:kern w:val="0"/>
          <w:lang w:eastAsia="en-GB"/>
        </w:rPr>
      </w:pPr>
      <w:hyperlink w:anchor="_Toc99020412" w:history="1">
        <w:r w:rsidRPr="00467CD9">
          <w:rPr>
            <w:rStyle w:val="Hyperlink"/>
          </w:rPr>
          <w:t>4.1</w:t>
        </w:r>
        <w:r>
          <w:rPr>
            <w:rFonts w:eastAsiaTheme="minorEastAsia" w:cstheme="minorBidi"/>
            <w:color w:val="auto"/>
            <w:kern w:val="0"/>
            <w:lang w:eastAsia="en-GB"/>
          </w:rPr>
          <w:tab/>
        </w:r>
        <w:r w:rsidRPr="00467CD9">
          <w:rPr>
            <w:rStyle w:val="Hyperlink"/>
          </w:rPr>
          <w:t>Release Identification</w:t>
        </w:r>
        <w:r>
          <w:rPr>
            <w:webHidden/>
          </w:rPr>
          <w:tab/>
        </w:r>
        <w:r>
          <w:rPr>
            <w:webHidden/>
          </w:rPr>
          <w:fldChar w:fldCharType="begin"/>
        </w:r>
        <w:r>
          <w:rPr>
            <w:webHidden/>
          </w:rPr>
          <w:instrText xml:space="preserve"> PAGEREF _Toc99020412 \h </w:instrText>
        </w:r>
        <w:r>
          <w:rPr>
            <w:webHidden/>
          </w:rPr>
        </w:r>
        <w:r>
          <w:rPr>
            <w:webHidden/>
          </w:rPr>
          <w:fldChar w:fldCharType="separate"/>
        </w:r>
        <w:r>
          <w:rPr>
            <w:webHidden/>
          </w:rPr>
          <w:t>5</w:t>
        </w:r>
        <w:r>
          <w:rPr>
            <w:webHidden/>
          </w:rPr>
          <w:fldChar w:fldCharType="end"/>
        </w:r>
      </w:hyperlink>
    </w:p>
    <w:p w14:paraId="4BD85B43" w14:textId="2D6AA196" w:rsidR="00CE4220" w:rsidRDefault="00CE4220">
      <w:pPr>
        <w:pStyle w:val="TOC2"/>
        <w:rPr>
          <w:rFonts w:eastAsiaTheme="minorEastAsia" w:cstheme="minorBidi"/>
          <w:color w:val="auto"/>
          <w:kern w:val="0"/>
          <w:lang w:eastAsia="en-GB"/>
        </w:rPr>
      </w:pPr>
      <w:hyperlink w:anchor="_Toc99020413" w:history="1">
        <w:r w:rsidRPr="00467CD9">
          <w:rPr>
            <w:rStyle w:val="Hyperlink"/>
          </w:rPr>
          <w:t>4.2</w:t>
        </w:r>
        <w:r>
          <w:rPr>
            <w:rFonts w:eastAsiaTheme="minorEastAsia" w:cstheme="minorBidi"/>
            <w:color w:val="auto"/>
            <w:kern w:val="0"/>
            <w:lang w:eastAsia="en-GB"/>
          </w:rPr>
          <w:tab/>
        </w:r>
        <w:r w:rsidRPr="00467CD9">
          <w:rPr>
            <w:rStyle w:val="Hyperlink"/>
          </w:rPr>
          <w:t>Description of New or Modified Functionality</w:t>
        </w:r>
        <w:r>
          <w:rPr>
            <w:webHidden/>
          </w:rPr>
          <w:tab/>
        </w:r>
        <w:r>
          <w:rPr>
            <w:webHidden/>
          </w:rPr>
          <w:fldChar w:fldCharType="begin"/>
        </w:r>
        <w:r>
          <w:rPr>
            <w:webHidden/>
          </w:rPr>
          <w:instrText xml:space="preserve"> PAGEREF _Toc99020413 \h </w:instrText>
        </w:r>
        <w:r>
          <w:rPr>
            <w:webHidden/>
          </w:rPr>
        </w:r>
        <w:r>
          <w:rPr>
            <w:webHidden/>
          </w:rPr>
          <w:fldChar w:fldCharType="separate"/>
        </w:r>
        <w:r>
          <w:rPr>
            <w:webHidden/>
          </w:rPr>
          <w:t>5</w:t>
        </w:r>
        <w:r>
          <w:rPr>
            <w:webHidden/>
          </w:rPr>
          <w:fldChar w:fldCharType="end"/>
        </w:r>
      </w:hyperlink>
    </w:p>
    <w:p w14:paraId="4631E937" w14:textId="1BF2744F" w:rsidR="00CE4220" w:rsidRDefault="00CE4220">
      <w:pPr>
        <w:pStyle w:val="TOC1"/>
        <w:rPr>
          <w:rFonts w:eastAsiaTheme="minorEastAsia" w:cstheme="minorBidi"/>
          <w:color w:val="auto"/>
          <w:kern w:val="0"/>
          <w:sz w:val="22"/>
          <w:szCs w:val="22"/>
          <w:lang w:eastAsia="en-GB"/>
        </w:rPr>
      </w:pPr>
      <w:hyperlink w:anchor="_Toc99020414" w:history="1">
        <w:r w:rsidRPr="00467CD9">
          <w:rPr>
            <w:rStyle w:val="Hyperlink"/>
          </w:rPr>
          <w:t>5</w:t>
        </w:r>
        <w:r>
          <w:rPr>
            <w:rFonts w:eastAsiaTheme="minorEastAsia" w:cstheme="minorBidi"/>
            <w:color w:val="auto"/>
            <w:kern w:val="0"/>
            <w:sz w:val="22"/>
            <w:szCs w:val="22"/>
            <w:lang w:eastAsia="en-GB"/>
          </w:rPr>
          <w:tab/>
        </w:r>
        <w:r w:rsidRPr="00467CD9">
          <w:rPr>
            <w:rStyle w:val="Hyperlink"/>
          </w:rPr>
          <w:t>Summary</w:t>
        </w:r>
        <w:r>
          <w:rPr>
            <w:webHidden/>
          </w:rPr>
          <w:tab/>
        </w:r>
        <w:r>
          <w:rPr>
            <w:webHidden/>
          </w:rPr>
          <w:fldChar w:fldCharType="begin"/>
        </w:r>
        <w:r>
          <w:rPr>
            <w:webHidden/>
          </w:rPr>
          <w:instrText xml:space="preserve"> PAGEREF _Toc99020414 \h </w:instrText>
        </w:r>
        <w:r>
          <w:rPr>
            <w:webHidden/>
          </w:rPr>
        </w:r>
        <w:r>
          <w:rPr>
            <w:webHidden/>
          </w:rPr>
          <w:fldChar w:fldCharType="separate"/>
        </w:r>
        <w:r>
          <w:rPr>
            <w:webHidden/>
          </w:rPr>
          <w:t>16</w:t>
        </w:r>
        <w:r>
          <w:rPr>
            <w:webHidden/>
          </w:rPr>
          <w:fldChar w:fldCharType="end"/>
        </w:r>
      </w:hyperlink>
    </w:p>
    <w:p w14:paraId="03CCAE96" w14:textId="7B8DCE07" w:rsidR="00CE4220" w:rsidRDefault="00CE4220">
      <w:pPr>
        <w:pStyle w:val="TOC2"/>
        <w:rPr>
          <w:rFonts w:eastAsiaTheme="minorEastAsia" w:cstheme="minorBidi"/>
          <w:color w:val="auto"/>
          <w:kern w:val="0"/>
          <w:lang w:eastAsia="en-GB"/>
        </w:rPr>
      </w:pPr>
      <w:hyperlink w:anchor="_Toc99020415" w:history="1">
        <w:r w:rsidRPr="00467CD9">
          <w:rPr>
            <w:rStyle w:val="Hyperlink"/>
          </w:rPr>
          <w:t>5.1</w:t>
        </w:r>
        <w:r>
          <w:rPr>
            <w:rFonts w:eastAsiaTheme="minorEastAsia" w:cstheme="minorBidi"/>
            <w:color w:val="auto"/>
            <w:kern w:val="0"/>
            <w:lang w:eastAsia="en-GB"/>
          </w:rPr>
          <w:tab/>
        </w:r>
        <w:r w:rsidRPr="00467CD9">
          <w:rPr>
            <w:rStyle w:val="Hyperlink"/>
          </w:rPr>
          <w:t>Problems Fixed</w:t>
        </w:r>
        <w:r>
          <w:rPr>
            <w:webHidden/>
          </w:rPr>
          <w:tab/>
        </w:r>
        <w:r>
          <w:rPr>
            <w:webHidden/>
          </w:rPr>
          <w:fldChar w:fldCharType="begin"/>
        </w:r>
        <w:r>
          <w:rPr>
            <w:webHidden/>
          </w:rPr>
          <w:instrText xml:space="preserve"> PAGEREF _Toc99020415 \h </w:instrText>
        </w:r>
        <w:r>
          <w:rPr>
            <w:webHidden/>
          </w:rPr>
        </w:r>
        <w:r>
          <w:rPr>
            <w:webHidden/>
          </w:rPr>
          <w:fldChar w:fldCharType="separate"/>
        </w:r>
        <w:r>
          <w:rPr>
            <w:webHidden/>
          </w:rPr>
          <w:t>17</w:t>
        </w:r>
        <w:r>
          <w:rPr>
            <w:webHidden/>
          </w:rPr>
          <w:fldChar w:fldCharType="end"/>
        </w:r>
      </w:hyperlink>
    </w:p>
    <w:p w14:paraId="5E526E88" w14:textId="659449DA" w:rsidR="00CE4220" w:rsidRDefault="00CE4220">
      <w:pPr>
        <w:pStyle w:val="TOC2"/>
        <w:rPr>
          <w:rFonts w:eastAsiaTheme="minorEastAsia" w:cstheme="minorBidi"/>
          <w:color w:val="auto"/>
          <w:kern w:val="0"/>
          <w:lang w:eastAsia="en-GB"/>
        </w:rPr>
      </w:pPr>
      <w:hyperlink w:anchor="_Toc99020416" w:history="1">
        <w:r w:rsidRPr="00467CD9">
          <w:rPr>
            <w:rStyle w:val="Hyperlink"/>
          </w:rPr>
          <w:t>5.2</w:t>
        </w:r>
        <w:r>
          <w:rPr>
            <w:rFonts w:eastAsiaTheme="minorEastAsia" w:cstheme="minorBidi"/>
            <w:color w:val="auto"/>
            <w:kern w:val="0"/>
            <w:lang w:eastAsia="en-GB"/>
          </w:rPr>
          <w:tab/>
        </w:r>
        <w:r w:rsidRPr="00467CD9">
          <w:rPr>
            <w:rStyle w:val="Hyperlink"/>
          </w:rPr>
          <w:t>New Problems Identified During Testing and Associated Workarounds</w:t>
        </w:r>
        <w:r>
          <w:rPr>
            <w:webHidden/>
          </w:rPr>
          <w:tab/>
        </w:r>
        <w:r>
          <w:rPr>
            <w:webHidden/>
          </w:rPr>
          <w:fldChar w:fldCharType="begin"/>
        </w:r>
        <w:r>
          <w:rPr>
            <w:webHidden/>
          </w:rPr>
          <w:instrText xml:space="preserve"> PAGEREF _Toc99020416 \h </w:instrText>
        </w:r>
        <w:r>
          <w:rPr>
            <w:webHidden/>
          </w:rPr>
        </w:r>
        <w:r>
          <w:rPr>
            <w:webHidden/>
          </w:rPr>
          <w:fldChar w:fldCharType="separate"/>
        </w:r>
        <w:r>
          <w:rPr>
            <w:webHidden/>
          </w:rPr>
          <w:t>17</w:t>
        </w:r>
        <w:r>
          <w:rPr>
            <w:webHidden/>
          </w:rPr>
          <w:fldChar w:fldCharType="end"/>
        </w:r>
      </w:hyperlink>
    </w:p>
    <w:p w14:paraId="1B674088" w14:textId="608741B3" w:rsidR="00CE4220" w:rsidRDefault="00CE4220">
      <w:pPr>
        <w:pStyle w:val="TOC2"/>
        <w:rPr>
          <w:rFonts w:eastAsiaTheme="minorEastAsia" w:cstheme="minorBidi"/>
          <w:color w:val="auto"/>
          <w:kern w:val="0"/>
          <w:lang w:eastAsia="en-GB"/>
        </w:rPr>
      </w:pPr>
      <w:hyperlink w:anchor="_Toc99020417" w:history="1">
        <w:r w:rsidRPr="00467CD9">
          <w:rPr>
            <w:rStyle w:val="Hyperlink"/>
          </w:rPr>
          <w:t>5.3</w:t>
        </w:r>
        <w:r>
          <w:rPr>
            <w:rFonts w:eastAsiaTheme="minorEastAsia" w:cstheme="minorBidi"/>
            <w:color w:val="auto"/>
            <w:kern w:val="0"/>
            <w:lang w:eastAsia="en-GB"/>
          </w:rPr>
          <w:tab/>
        </w:r>
        <w:r w:rsidRPr="00467CD9">
          <w:rPr>
            <w:rStyle w:val="Hyperlink"/>
          </w:rPr>
          <w:t>Pre-requisites to Deploy the Release</w:t>
        </w:r>
        <w:r>
          <w:rPr>
            <w:webHidden/>
          </w:rPr>
          <w:tab/>
        </w:r>
        <w:r>
          <w:rPr>
            <w:webHidden/>
          </w:rPr>
          <w:fldChar w:fldCharType="begin"/>
        </w:r>
        <w:r>
          <w:rPr>
            <w:webHidden/>
          </w:rPr>
          <w:instrText xml:space="preserve"> PAGEREF _Toc99020417 \h </w:instrText>
        </w:r>
        <w:r>
          <w:rPr>
            <w:webHidden/>
          </w:rPr>
        </w:r>
        <w:r>
          <w:rPr>
            <w:webHidden/>
          </w:rPr>
          <w:fldChar w:fldCharType="separate"/>
        </w:r>
        <w:r>
          <w:rPr>
            <w:webHidden/>
          </w:rPr>
          <w:t>17</w:t>
        </w:r>
        <w:r>
          <w:rPr>
            <w:webHidden/>
          </w:rPr>
          <w:fldChar w:fldCharType="end"/>
        </w:r>
      </w:hyperlink>
    </w:p>
    <w:p w14:paraId="6323752D" w14:textId="07BF5A1D" w:rsidR="00CE4220" w:rsidRDefault="00CE4220">
      <w:pPr>
        <w:pStyle w:val="TOC2"/>
        <w:rPr>
          <w:rFonts w:eastAsiaTheme="minorEastAsia" w:cstheme="minorBidi"/>
          <w:color w:val="auto"/>
          <w:kern w:val="0"/>
          <w:lang w:eastAsia="en-GB"/>
        </w:rPr>
      </w:pPr>
      <w:hyperlink w:anchor="_Toc99020418" w:history="1">
        <w:r w:rsidRPr="00467CD9">
          <w:rPr>
            <w:rStyle w:val="Hyperlink"/>
          </w:rPr>
          <w:t>5.4</w:t>
        </w:r>
        <w:r>
          <w:rPr>
            <w:rFonts w:eastAsiaTheme="minorEastAsia" w:cstheme="minorBidi"/>
            <w:color w:val="auto"/>
            <w:kern w:val="0"/>
            <w:lang w:eastAsia="en-GB"/>
          </w:rPr>
          <w:tab/>
        </w:r>
        <w:r w:rsidRPr="00467CD9">
          <w:rPr>
            <w:rStyle w:val="Hyperlink"/>
          </w:rPr>
          <w:t>Training Requirements</w:t>
        </w:r>
        <w:r>
          <w:rPr>
            <w:webHidden/>
          </w:rPr>
          <w:tab/>
        </w:r>
        <w:r>
          <w:rPr>
            <w:webHidden/>
          </w:rPr>
          <w:fldChar w:fldCharType="begin"/>
        </w:r>
        <w:r>
          <w:rPr>
            <w:webHidden/>
          </w:rPr>
          <w:instrText xml:space="preserve"> PAGEREF _Toc99020418 \h </w:instrText>
        </w:r>
        <w:r>
          <w:rPr>
            <w:webHidden/>
          </w:rPr>
        </w:r>
        <w:r>
          <w:rPr>
            <w:webHidden/>
          </w:rPr>
          <w:fldChar w:fldCharType="separate"/>
        </w:r>
        <w:r>
          <w:rPr>
            <w:webHidden/>
          </w:rPr>
          <w:t>17</w:t>
        </w:r>
        <w:r>
          <w:rPr>
            <w:webHidden/>
          </w:rPr>
          <w:fldChar w:fldCharType="end"/>
        </w:r>
      </w:hyperlink>
    </w:p>
    <w:p w14:paraId="62531C08" w14:textId="6C7A1E88" w:rsidR="00CE4220" w:rsidRDefault="00CE4220">
      <w:pPr>
        <w:pStyle w:val="TOC2"/>
        <w:rPr>
          <w:rFonts w:eastAsiaTheme="minorEastAsia" w:cstheme="minorBidi"/>
          <w:color w:val="auto"/>
          <w:kern w:val="0"/>
          <w:lang w:eastAsia="en-GB"/>
        </w:rPr>
      </w:pPr>
      <w:hyperlink w:anchor="_Toc99020419" w:history="1">
        <w:r w:rsidRPr="00467CD9">
          <w:rPr>
            <w:rStyle w:val="Hyperlink"/>
          </w:rPr>
          <w:t>5.5</w:t>
        </w:r>
        <w:r>
          <w:rPr>
            <w:rFonts w:eastAsiaTheme="minorEastAsia" w:cstheme="minorBidi"/>
            <w:color w:val="auto"/>
            <w:kern w:val="0"/>
            <w:lang w:eastAsia="en-GB"/>
          </w:rPr>
          <w:tab/>
        </w:r>
        <w:r w:rsidRPr="00467CD9">
          <w:rPr>
            <w:rStyle w:val="Hyperlink"/>
          </w:rPr>
          <w:t>Step by Step Deployment Instructions</w:t>
        </w:r>
        <w:r>
          <w:rPr>
            <w:webHidden/>
          </w:rPr>
          <w:tab/>
        </w:r>
        <w:r>
          <w:rPr>
            <w:webHidden/>
          </w:rPr>
          <w:fldChar w:fldCharType="begin"/>
        </w:r>
        <w:r>
          <w:rPr>
            <w:webHidden/>
          </w:rPr>
          <w:instrText xml:space="preserve"> PAGEREF _Toc99020419 \h </w:instrText>
        </w:r>
        <w:r>
          <w:rPr>
            <w:webHidden/>
          </w:rPr>
        </w:r>
        <w:r>
          <w:rPr>
            <w:webHidden/>
          </w:rPr>
          <w:fldChar w:fldCharType="separate"/>
        </w:r>
        <w:r>
          <w:rPr>
            <w:webHidden/>
          </w:rPr>
          <w:t>17</w:t>
        </w:r>
        <w:r>
          <w:rPr>
            <w:webHidden/>
          </w:rPr>
          <w:fldChar w:fldCharType="end"/>
        </w:r>
      </w:hyperlink>
    </w:p>
    <w:p w14:paraId="29675332" w14:textId="2C66F9AB" w:rsidR="00CE4220" w:rsidRDefault="00CE4220">
      <w:pPr>
        <w:pStyle w:val="TOC2"/>
        <w:rPr>
          <w:rFonts w:eastAsiaTheme="minorEastAsia" w:cstheme="minorBidi"/>
          <w:color w:val="auto"/>
          <w:kern w:val="0"/>
          <w:lang w:eastAsia="en-GB"/>
        </w:rPr>
      </w:pPr>
      <w:hyperlink w:anchor="_Toc99020420" w:history="1">
        <w:r w:rsidRPr="00467CD9">
          <w:rPr>
            <w:rStyle w:val="Hyperlink"/>
          </w:rPr>
          <w:t>5.6</w:t>
        </w:r>
        <w:r>
          <w:rPr>
            <w:rFonts w:eastAsiaTheme="minorEastAsia" w:cstheme="minorBidi"/>
            <w:color w:val="auto"/>
            <w:kern w:val="0"/>
            <w:lang w:eastAsia="en-GB"/>
          </w:rPr>
          <w:tab/>
        </w:r>
        <w:r w:rsidRPr="00467CD9">
          <w:rPr>
            <w:rStyle w:val="Hyperlink"/>
          </w:rPr>
          <w:t>Deployment Plan</w:t>
        </w:r>
        <w:r>
          <w:rPr>
            <w:webHidden/>
          </w:rPr>
          <w:tab/>
        </w:r>
        <w:r>
          <w:rPr>
            <w:webHidden/>
          </w:rPr>
          <w:fldChar w:fldCharType="begin"/>
        </w:r>
        <w:r>
          <w:rPr>
            <w:webHidden/>
          </w:rPr>
          <w:instrText xml:space="preserve"> PAGEREF _Toc99020420 \h </w:instrText>
        </w:r>
        <w:r>
          <w:rPr>
            <w:webHidden/>
          </w:rPr>
        </w:r>
        <w:r>
          <w:rPr>
            <w:webHidden/>
          </w:rPr>
          <w:fldChar w:fldCharType="separate"/>
        </w:r>
        <w:r>
          <w:rPr>
            <w:webHidden/>
          </w:rPr>
          <w:t>17</w:t>
        </w:r>
        <w:r>
          <w:rPr>
            <w:webHidden/>
          </w:rPr>
          <w:fldChar w:fldCharType="end"/>
        </w:r>
      </w:hyperlink>
    </w:p>
    <w:p w14:paraId="7BEF7B67" w14:textId="0EAE0D4A" w:rsidR="00CE4220" w:rsidRDefault="00CE4220">
      <w:pPr>
        <w:pStyle w:val="TOC2"/>
        <w:rPr>
          <w:rFonts w:eastAsiaTheme="minorEastAsia" w:cstheme="minorBidi"/>
          <w:color w:val="auto"/>
          <w:kern w:val="0"/>
          <w:lang w:eastAsia="en-GB"/>
        </w:rPr>
      </w:pPr>
      <w:hyperlink w:anchor="_Toc99020421" w:history="1">
        <w:r w:rsidRPr="00467CD9">
          <w:rPr>
            <w:rStyle w:val="Hyperlink"/>
          </w:rPr>
          <w:t>5.7</w:t>
        </w:r>
        <w:r>
          <w:rPr>
            <w:rFonts w:eastAsiaTheme="minorEastAsia" w:cstheme="minorBidi"/>
            <w:color w:val="auto"/>
            <w:kern w:val="0"/>
            <w:lang w:eastAsia="en-GB"/>
          </w:rPr>
          <w:tab/>
        </w:r>
        <w:r w:rsidRPr="00467CD9">
          <w:rPr>
            <w:rStyle w:val="Hyperlink"/>
          </w:rPr>
          <w:t>Back-Out Plan</w:t>
        </w:r>
        <w:r>
          <w:rPr>
            <w:webHidden/>
          </w:rPr>
          <w:tab/>
        </w:r>
        <w:r>
          <w:rPr>
            <w:webHidden/>
          </w:rPr>
          <w:fldChar w:fldCharType="begin"/>
        </w:r>
        <w:r>
          <w:rPr>
            <w:webHidden/>
          </w:rPr>
          <w:instrText xml:space="preserve"> PAGEREF _Toc99020421 \h </w:instrText>
        </w:r>
        <w:r>
          <w:rPr>
            <w:webHidden/>
          </w:rPr>
        </w:r>
        <w:r>
          <w:rPr>
            <w:webHidden/>
          </w:rPr>
          <w:fldChar w:fldCharType="separate"/>
        </w:r>
        <w:r>
          <w:rPr>
            <w:webHidden/>
          </w:rPr>
          <w:t>17</w:t>
        </w:r>
        <w:r>
          <w:rPr>
            <w:webHidden/>
          </w:rPr>
          <w:fldChar w:fldCharType="end"/>
        </w:r>
      </w:hyperlink>
    </w:p>
    <w:p w14:paraId="2D5E213F" w14:textId="0C5563F2" w:rsidR="00CE4220" w:rsidRDefault="00CE4220">
      <w:pPr>
        <w:pStyle w:val="TOC2"/>
        <w:rPr>
          <w:rFonts w:eastAsiaTheme="minorEastAsia" w:cstheme="minorBidi"/>
          <w:color w:val="auto"/>
          <w:kern w:val="0"/>
          <w:lang w:eastAsia="en-GB"/>
        </w:rPr>
      </w:pPr>
      <w:hyperlink w:anchor="_Toc99020422" w:history="1">
        <w:r w:rsidRPr="00467CD9">
          <w:rPr>
            <w:rStyle w:val="Hyperlink"/>
          </w:rPr>
          <w:t>5.8</w:t>
        </w:r>
        <w:r>
          <w:rPr>
            <w:rFonts w:eastAsiaTheme="minorEastAsia" w:cstheme="minorBidi"/>
            <w:color w:val="auto"/>
            <w:kern w:val="0"/>
            <w:lang w:eastAsia="en-GB"/>
          </w:rPr>
          <w:tab/>
        </w:r>
        <w:r w:rsidRPr="00467CD9">
          <w:rPr>
            <w:rStyle w:val="Hyperlink"/>
          </w:rPr>
          <w:t>Release Available for Deployment Date</w:t>
        </w:r>
        <w:r>
          <w:rPr>
            <w:webHidden/>
          </w:rPr>
          <w:tab/>
        </w:r>
        <w:r>
          <w:rPr>
            <w:webHidden/>
          </w:rPr>
          <w:fldChar w:fldCharType="begin"/>
        </w:r>
        <w:r>
          <w:rPr>
            <w:webHidden/>
          </w:rPr>
          <w:instrText xml:space="preserve"> PAGEREF _Toc99020422 \h </w:instrText>
        </w:r>
        <w:r>
          <w:rPr>
            <w:webHidden/>
          </w:rPr>
        </w:r>
        <w:r>
          <w:rPr>
            <w:webHidden/>
          </w:rPr>
          <w:fldChar w:fldCharType="separate"/>
        </w:r>
        <w:r>
          <w:rPr>
            <w:webHidden/>
          </w:rPr>
          <w:t>17</w:t>
        </w:r>
        <w:r>
          <w:rPr>
            <w:webHidden/>
          </w:rPr>
          <w:fldChar w:fldCharType="end"/>
        </w:r>
      </w:hyperlink>
    </w:p>
    <w:p w14:paraId="1EA14A18" w14:textId="0F2E270F"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99020404"/>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99020405"/>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002C38B9" w:rsidR="00A47190" w:rsidRPr="004D76DD" w:rsidRDefault="00A50597" w:rsidP="00CC1553">
            <w:pPr>
              <w:spacing w:before="60" w:after="60"/>
              <w:rPr>
                <w:rFonts w:cs="Calibri"/>
                <w:color w:val="3F3F3F" w:themeColor="text1"/>
                <w:sz w:val="22"/>
                <w:szCs w:val="22"/>
              </w:rPr>
            </w:pPr>
            <w:r>
              <w:rPr>
                <w:rFonts w:cs="Calibri"/>
                <w:color w:val="3F3F3F" w:themeColor="text1"/>
                <w:sz w:val="22"/>
                <w:szCs w:val="22"/>
              </w:rPr>
              <w:t>10</w:t>
            </w:r>
            <w:r w:rsidR="004A31AB">
              <w:rPr>
                <w:rFonts w:cs="Calibri"/>
                <w:color w:val="3F3F3F" w:themeColor="text1"/>
                <w:sz w:val="22"/>
                <w:szCs w:val="22"/>
              </w:rPr>
              <w:t>/</w:t>
            </w:r>
            <w:r w:rsidR="00D4132B">
              <w:rPr>
                <w:rFonts w:cs="Calibri"/>
                <w:color w:val="3F3F3F" w:themeColor="text1"/>
                <w:sz w:val="22"/>
                <w:szCs w:val="22"/>
              </w:rPr>
              <w:t>0</w:t>
            </w:r>
            <w:r>
              <w:rPr>
                <w:rFonts w:cs="Calibri"/>
                <w:color w:val="3F3F3F" w:themeColor="text1"/>
                <w:sz w:val="22"/>
                <w:szCs w:val="22"/>
              </w:rPr>
              <w:t>2</w:t>
            </w:r>
            <w:r w:rsidR="004A31AB">
              <w:rPr>
                <w:rFonts w:cs="Calibri"/>
                <w:color w:val="3F3F3F" w:themeColor="text1"/>
                <w:sz w:val="22"/>
                <w:szCs w:val="22"/>
              </w:rPr>
              <w:t>/</w:t>
            </w:r>
            <w:r w:rsidR="00D4132B">
              <w:rPr>
                <w:rFonts w:cs="Calibri"/>
                <w:color w:val="3F3F3F" w:themeColor="text1"/>
                <w:sz w:val="22"/>
                <w:szCs w:val="22"/>
              </w:rPr>
              <w:t>202</w:t>
            </w:r>
            <w:r>
              <w:rPr>
                <w:rFonts w:cs="Calibri"/>
                <w:color w:val="3F3F3F" w:themeColor="text1"/>
                <w:sz w:val="22"/>
                <w:szCs w:val="22"/>
              </w:rPr>
              <w:t>2</w:t>
            </w:r>
          </w:p>
        </w:tc>
        <w:tc>
          <w:tcPr>
            <w:tcW w:w="992" w:type="dxa"/>
          </w:tcPr>
          <w:p w14:paraId="559EE8D6" w14:textId="77777777"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0.1</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6D0623B5" w:rsidR="001F54E8" w:rsidRDefault="00A81F7C" w:rsidP="00CC1553">
            <w:pPr>
              <w:spacing w:before="60" w:after="60"/>
              <w:rPr>
                <w:rFonts w:cs="Calibri"/>
                <w:color w:val="3F3F3F" w:themeColor="text1"/>
                <w:sz w:val="22"/>
                <w:szCs w:val="22"/>
              </w:rPr>
            </w:pPr>
            <w:r>
              <w:rPr>
                <w:rFonts w:cs="Calibri"/>
                <w:color w:val="3F3F3F" w:themeColor="text1"/>
                <w:sz w:val="22"/>
                <w:szCs w:val="22"/>
              </w:rPr>
              <w:t>10</w:t>
            </w:r>
            <w:r w:rsidR="001E7B57">
              <w:rPr>
                <w:rFonts w:cs="Calibri"/>
                <w:color w:val="3F3F3F" w:themeColor="text1"/>
                <w:sz w:val="22"/>
                <w:szCs w:val="22"/>
              </w:rPr>
              <w:t>/03/2022</w:t>
            </w:r>
          </w:p>
        </w:tc>
        <w:tc>
          <w:tcPr>
            <w:tcW w:w="992" w:type="dxa"/>
          </w:tcPr>
          <w:p w14:paraId="18B1561F" w14:textId="16B60C62"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Pr>
                <w:rFonts w:cs="Calibri"/>
                <w:color w:val="3F3F3F" w:themeColor="text1"/>
                <w:sz w:val="22"/>
                <w:szCs w:val="22"/>
              </w:rPr>
              <w:t>0</w:t>
            </w:r>
          </w:p>
        </w:tc>
        <w:tc>
          <w:tcPr>
            <w:tcW w:w="2392" w:type="dxa"/>
          </w:tcPr>
          <w:p w14:paraId="66419948" w14:textId="63155F52" w:rsidR="001F54E8" w:rsidRDefault="007C6E49"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371451AC" w:rsidR="001F54E8" w:rsidRDefault="00D4132B" w:rsidP="00CC1553">
            <w:pPr>
              <w:spacing w:before="60" w:after="60"/>
              <w:rPr>
                <w:rFonts w:cs="Calibri"/>
                <w:color w:val="3F3F3F" w:themeColor="text1"/>
                <w:sz w:val="22"/>
                <w:szCs w:val="22"/>
              </w:rPr>
            </w:pPr>
            <w:r>
              <w:rPr>
                <w:rFonts w:cs="Calibri"/>
                <w:color w:val="3F3F3F" w:themeColor="text1"/>
                <w:sz w:val="22"/>
                <w:szCs w:val="22"/>
              </w:rPr>
              <w:t xml:space="preserve">Screenshots </w:t>
            </w:r>
            <w:r w:rsidR="007C6E49">
              <w:rPr>
                <w:rFonts w:cs="Calibri"/>
                <w:color w:val="3F3F3F" w:themeColor="text1"/>
                <w:sz w:val="22"/>
                <w:szCs w:val="22"/>
              </w:rPr>
              <w:t xml:space="preserve">&amp; Text </w:t>
            </w:r>
            <w:r>
              <w:rPr>
                <w:rFonts w:cs="Calibri"/>
                <w:color w:val="3F3F3F" w:themeColor="text1"/>
                <w:sz w:val="22"/>
                <w:szCs w:val="22"/>
              </w:rPr>
              <w:t>Updated</w:t>
            </w:r>
          </w:p>
        </w:tc>
      </w:tr>
      <w:tr w:rsidR="001F6AA7" w:rsidRPr="004D76DD" w14:paraId="6DEB6FFB" w14:textId="77777777" w:rsidTr="004D76DD">
        <w:tc>
          <w:tcPr>
            <w:tcW w:w="1828" w:type="dxa"/>
          </w:tcPr>
          <w:p w14:paraId="5514B442" w14:textId="0B6AAC6F" w:rsidR="001F6AA7" w:rsidRDefault="001F6AA7" w:rsidP="00CC1553">
            <w:pPr>
              <w:spacing w:before="60" w:after="60"/>
              <w:rPr>
                <w:rFonts w:cs="Calibri"/>
                <w:color w:val="3F3F3F" w:themeColor="text1"/>
                <w:sz w:val="22"/>
                <w:szCs w:val="22"/>
              </w:rPr>
            </w:pPr>
            <w:r>
              <w:rPr>
                <w:rFonts w:cs="Calibri"/>
                <w:color w:val="3F3F3F" w:themeColor="text1"/>
                <w:sz w:val="22"/>
                <w:szCs w:val="22"/>
              </w:rPr>
              <w:t>2</w:t>
            </w:r>
            <w:r w:rsidR="001E5F36">
              <w:rPr>
                <w:rFonts w:cs="Calibri"/>
                <w:color w:val="3F3F3F" w:themeColor="text1"/>
                <w:sz w:val="22"/>
                <w:szCs w:val="22"/>
              </w:rPr>
              <w:t>4</w:t>
            </w:r>
            <w:r>
              <w:rPr>
                <w:rFonts w:cs="Calibri"/>
                <w:color w:val="3F3F3F" w:themeColor="text1"/>
                <w:sz w:val="22"/>
                <w:szCs w:val="22"/>
              </w:rPr>
              <w:t>/03/2022</w:t>
            </w:r>
          </w:p>
        </w:tc>
        <w:tc>
          <w:tcPr>
            <w:tcW w:w="992" w:type="dxa"/>
          </w:tcPr>
          <w:p w14:paraId="165434C6" w14:textId="394C6E51" w:rsidR="001F6AA7" w:rsidRDefault="001F6AA7" w:rsidP="00CC1553">
            <w:pPr>
              <w:spacing w:before="60" w:after="60"/>
              <w:rPr>
                <w:rFonts w:cs="Calibri"/>
                <w:color w:val="3F3F3F" w:themeColor="text1"/>
                <w:sz w:val="22"/>
                <w:szCs w:val="22"/>
              </w:rPr>
            </w:pPr>
            <w:r>
              <w:rPr>
                <w:rFonts w:cs="Calibri"/>
                <w:color w:val="3F3F3F" w:themeColor="text1"/>
                <w:sz w:val="22"/>
                <w:szCs w:val="22"/>
              </w:rPr>
              <w:t>1.1</w:t>
            </w:r>
          </w:p>
        </w:tc>
        <w:tc>
          <w:tcPr>
            <w:tcW w:w="2392" w:type="dxa"/>
          </w:tcPr>
          <w:p w14:paraId="37795FE1" w14:textId="572FA0B8" w:rsidR="001F6AA7" w:rsidRDefault="001F6AA7"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6600D4F" w14:textId="16D06E24" w:rsidR="001F6AA7" w:rsidRDefault="001F6AA7" w:rsidP="00CC1553">
            <w:pPr>
              <w:spacing w:before="60" w:after="60"/>
              <w:rPr>
                <w:rFonts w:cs="Calibri"/>
                <w:color w:val="3F3F3F" w:themeColor="text1"/>
                <w:sz w:val="22"/>
                <w:szCs w:val="22"/>
              </w:rPr>
            </w:pPr>
            <w:r>
              <w:rPr>
                <w:rFonts w:cs="Calibri"/>
                <w:color w:val="3F3F3F" w:themeColor="text1"/>
                <w:sz w:val="22"/>
                <w:szCs w:val="22"/>
              </w:rPr>
              <w:t>Additional Items</w:t>
            </w:r>
          </w:p>
        </w:tc>
      </w:tr>
    </w:tbl>
    <w:p w14:paraId="1D227C43" w14:textId="77777777" w:rsidR="005750C8" w:rsidRDefault="005750C8" w:rsidP="00577A30">
      <w:pPr>
        <w:pStyle w:val="DHCWBody"/>
      </w:pPr>
      <w:bookmarkStart w:id="8" w:name="_Toc47103362"/>
      <w:bookmarkStart w:id="9" w:name="_Toc79501143"/>
    </w:p>
    <w:p w14:paraId="4F05E46A" w14:textId="4AC90570" w:rsidR="00A47190" w:rsidRPr="004D76DD" w:rsidRDefault="00A47190" w:rsidP="004560CB">
      <w:pPr>
        <w:pStyle w:val="DHCWH2"/>
      </w:pPr>
      <w:bookmarkStart w:id="10" w:name="_Toc99020406"/>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5D8CFBDB" w:rsidR="00A47190" w:rsidRPr="004D76DD" w:rsidRDefault="001F6AA7" w:rsidP="00CC1553">
            <w:pPr>
              <w:spacing w:before="60" w:after="60"/>
              <w:rPr>
                <w:rFonts w:cs="Calibri"/>
                <w:color w:val="3F3F3F" w:themeColor="text1"/>
                <w:sz w:val="22"/>
                <w:szCs w:val="22"/>
              </w:rPr>
            </w:pPr>
            <w:r>
              <w:rPr>
                <w:rFonts w:cs="Calibri"/>
                <w:color w:val="3F3F3F" w:themeColor="text1"/>
                <w:sz w:val="22"/>
                <w:szCs w:val="22"/>
              </w:rPr>
              <w:t>2</w:t>
            </w:r>
            <w:r w:rsidR="001E5F36">
              <w:rPr>
                <w:rFonts w:cs="Calibri"/>
                <w:color w:val="3F3F3F" w:themeColor="text1"/>
                <w:sz w:val="22"/>
                <w:szCs w:val="22"/>
              </w:rPr>
              <w:t>4</w:t>
            </w:r>
            <w:r w:rsidR="004A31AB">
              <w:rPr>
                <w:rFonts w:cs="Calibri"/>
                <w:color w:val="3F3F3F" w:themeColor="text1"/>
                <w:sz w:val="22"/>
                <w:szCs w:val="22"/>
              </w:rPr>
              <w:t>/</w:t>
            </w:r>
            <w:r w:rsidR="00A50597">
              <w:rPr>
                <w:rFonts w:cs="Calibri"/>
                <w:color w:val="3F3F3F" w:themeColor="text1"/>
                <w:sz w:val="22"/>
                <w:szCs w:val="22"/>
              </w:rPr>
              <w:t>0</w:t>
            </w:r>
            <w:r w:rsidR="00E148F7">
              <w:rPr>
                <w:rFonts w:cs="Calibri"/>
                <w:color w:val="3F3F3F" w:themeColor="text1"/>
                <w:sz w:val="22"/>
                <w:szCs w:val="22"/>
              </w:rPr>
              <w:t>3</w:t>
            </w:r>
            <w:r w:rsidR="004A31AB">
              <w:rPr>
                <w:rFonts w:cs="Calibri"/>
                <w:color w:val="3F3F3F" w:themeColor="text1"/>
                <w:sz w:val="22"/>
                <w:szCs w:val="22"/>
              </w:rPr>
              <w:t>/</w:t>
            </w:r>
            <w:r w:rsidR="00556DEC">
              <w:rPr>
                <w:rFonts w:cs="Calibri"/>
                <w:color w:val="3F3F3F" w:themeColor="text1"/>
                <w:sz w:val="22"/>
                <w:szCs w:val="22"/>
              </w:rPr>
              <w:t>202</w:t>
            </w:r>
            <w:r w:rsidR="00A50597">
              <w:rPr>
                <w:rFonts w:cs="Calibri"/>
                <w:color w:val="3F3F3F" w:themeColor="text1"/>
                <w:sz w:val="22"/>
                <w:szCs w:val="22"/>
              </w:rPr>
              <w:t>2</w:t>
            </w:r>
          </w:p>
        </w:tc>
        <w:tc>
          <w:tcPr>
            <w:tcW w:w="992" w:type="dxa"/>
          </w:tcPr>
          <w:p w14:paraId="4472B318" w14:textId="7C049C0F"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r w:rsidR="001F6AA7">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577A30">
      <w:pPr>
        <w:pStyle w:val="DHCWBody"/>
      </w:pPr>
      <w:bookmarkStart w:id="11" w:name="_Toc47103363"/>
      <w:bookmarkStart w:id="12" w:name="_Toc79501144"/>
    </w:p>
    <w:p w14:paraId="6397E951" w14:textId="778276DB" w:rsidR="00A47190" w:rsidRPr="004D76DD" w:rsidRDefault="00A47190" w:rsidP="004560CB">
      <w:pPr>
        <w:pStyle w:val="DHCWH2"/>
      </w:pPr>
      <w:bookmarkStart w:id="13" w:name="_Toc99020407"/>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577A30">
      <w:pPr>
        <w:pStyle w:val="DHCWBody"/>
      </w:pPr>
      <w:bookmarkStart w:id="14" w:name="_Toc47103364"/>
      <w:bookmarkStart w:id="15" w:name="_Toc79501145"/>
    </w:p>
    <w:p w14:paraId="0C442EC5" w14:textId="436E21E8" w:rsidR="00A47190" w:rsidRPr="004D76DD" w:rsidRDefault="00A47190" w:rsidP="004560CB">
      <w:pPr>
        <w:pStyle w:val="DHCWH2"/>
      </w:pPr>
      <w:bookmarkStart w:id="16" w:name="_Toc99020408"/>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8E0D5F" w:rsidP="00CC1553">
            <w:pPr>
              <w:spacing w:before="60" w:after="60"/>
              <w:rPr>
                <w:rFonts w:cs="Calibri"/>
                <w:color w:val="3F3F3F" w:themeColor="text1"/>
                <w:sz w:val="22"/>
                <w:szCs w:val="22"/>
              </w:rPr>
            </w:pPr>
            <w:hyperlink r:id="rId9"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99020409"/>
      <w:r>
        <w:lastRenderedPageBreak/>
        <w:t>INTRODUCTION</w:t>
      </w:r>
      <w:bookmarkEnd w:id="17"/>
      <w:bookmarkEnd w:id="18"/>
    </w:p>
    <w:p w14:paraId="68168C5A" w14:textId="77777777" w:rsidR="00C92AF9" w:rsidRPr="00EB7C1D" w:rsidRDefault="00C92AF9" w:rsidP="00577A30">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44134784" w14:textId="458FCC4B" w:rsidR="00C92AF9" w:rsidRPr="00EB7C1D" w:rsidRDefault="00C92AF9" w:rsidP="00577A30">
      <w:pPr>
        <w:pStyle w:val="DHCWBody"/>
      </w:pPr>
      <w:r w:rsidRPr="00EB7C1D">
        <w:t xml:space="preserve">These notes contain information on the agreed scope and content of Release id </w:t>
      </w:r>
      <w:r w:rsidR="006725E3" w:rsidRPr="007A13E5">
        <w:rPr>
          <w:b/>
          <w:bCs/>
        </w:rPr>
        <w:t>CMS/0</w:t>
      </w:r>
      <w:r w:rsidR="00A50597" w:rsidRPr="007A13E5">
        <w:rPr>
          <w:b/>
          <w:bCs/>
        </w:rPr>
        <w:t>1</w:t>
      </w:r>
      <w:r w:rsidR="006725E3" w:rsidRPr="007A13E5">
        <w:rPr>
          <w:b/>
          <w:bCs/>
        </w:rPr>
        <w:t>-202</w:t>
      </w:r>
      <w:r w:rsidR="00A50597" w:rsidRPr="007A13E5">
        <w:rPr>
          <w:b/>
          <w:bCs/>
        </w:rPr>
        <w:t>2</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32AB5F3B" w14:textId="77777777" w:rsidR="005750C8" w:rsidRPr="00EB7C1D" w:rsidRDefault="005750C8" w:rsidP="00577A30">
      <w:pPr>
        <w:pStyle w:val="DHCWBody"/>
      </w:pPr>
    </w:p>
    <w:p w14:paraId="737130D3" w14:textId="6403243C" w:rsidR="00C92AF9" w:rsidRPr="00EB7C1D" w:rsidRDefault="00C92AF9" w:rsidP="00C92AF9">
      <w:pPr>
        <w:pStyle w:val="DHCWH1"/>
        <w:rPr>
          <w:b w:val="0"/>
        </w:rPr>
      </w:pPr>
      <w:bookmarkStart w:id="19" w:name="_Toc79501147"/>
      <w:bookmarkStart w:id="20" w:name="_Toc99020410"/>
      <w:r w:rsidRPr="00EB7C1D">
        <w:rPr>
          <w:b w:val="0"/>
        </w:rPr>
        <w:t>SERVICE MANAGEMENT BOARD (SMB)</w:t>
      </w:r>
      <w:bookmarkEnd w:id="19"/>
      <w:bookmarkEnd w:id="20"/>
    </w:p>
    <w:p w14:paraId="586AF90D" w14:textId="77777777" w:rsidR="00C92AF9" w:rsidRPr="00EB7C1D" w:rsidRDefault="00C92AF9" w:rsidP="00577A30">
      <w:pPr>
        <w:pStyle w:val="DHCWBody"/>
      </w:pPr>
      <w:r w:rsidRPr="00EB7C1D">
        <w:t xml:space="preserve">The </w:t>
      </w:r>
      <w:r w:rsidR="006725E3" w:rsidRPr="007A13E5">
        <w:rPr>
          <w:b/>
          <w:bCs/>
        </w:rPr>
        <w:t>CMS</w:t>
      </w:r>
      <w:r w:rsidRPr="007A13E5">
        <w:rPr>
          <w:b/>
          <w:bCs/>
        </w:rPr>
        <w:t xml:space="preserve"> Service Management Board</w:t>
      </w:r>
      <w:r w:rsidRPr="00EB7C1D">
        <w:t xml:space="preserve"> has overall responsibility for ensuring that these Release Notes accurately describes the Release and that it is kept under constant review and updated to reflect any modifications to the Release prior to its deployment. </w:t>
      </w:r>
    </w:p>
    <w:p w14:paraId="1AE13EDE" w14:textId="77777777" w:rsidR="005750C8" w:rsidRPr="00C92AF9" w:rsidRDefault="005750C8" w:rsidP="00577A30">
      <w:pPr>
        <w:pStyle w:val="DHCWBody"/>
      </w:pPr>
    </w:p>
    <w:p w14:paraId="4E3587A4" w14:textId="542F5660" w:rsidR="00F601BF" w:rsidRDefault="00C92AF9" w:rsidP="00C92AF9">
      <w:pPr>
        <w:pStyle w:val="DHCWH1"/>
      </w:pPr>
      <w:bookmarkStart w:id="21" w:name="_Toc79501148"/>
      <w:bookmarkStart w:id="22" w:name="_Toc99020411"/>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99020412"/>
      <w:r w:rsidRPr="00C92AF9">
        <w:t>Release Identification</w:t>
      </w:r>
      <w:bookmarkEnd w:id="23"/>
      <w:bookmarkEnd w:id="24"/>
    </w:p>
    <w:p w14:paraId="2AC0BC1D" w14:textId="0FD4B4D6" w:rsidR="00C92AF9" w:rsidRPr="00D87B35" w:rsidRDefault="008E0D5F" w:rsidP="00577A30">
      <w:pPr>
        <w:pStyle w:val="DHCWBody"/>
      </w:pPr>
      <w:hyperlink r:id="rId10" w:history="1">
        <w:r w:rsidR="00A50597" w:rsidRPr="00CA78B2">
          <w:rPr>
            <w:rStyle w:val="Hyperlink"/>
            <w:b/>
            <w:bCs/>
            <w:i/>
            <w:iCs/>
            <w:lang w:val="en-US"/>
          </w:rPr>
          <w:t>704</w:t>
        </w:r>
      </w:hyperlink>
      <w:r w:rsidR="006725E3" w:rsidRPr="00CA78B2">
        <w:rPr>
          <w:b/>
          <w:bCs/>
        </w:rPr>
        <w:t xml:space="preserve"> </w:t>
      </w:r>
      <w:r w:rsidR="00A50597">
        <w:t xml:space="preserve"> </w:t>
      </w:r>
      <w:r w:rsidR="006725E3" w:rsidRPr="007A6835">
        <w:t xml:space="preserve">-  </w:t>
      </w:r>
      <w:r w:rsidR="006725E3" w:rsidRPr="00CA78B2">
        <w:rPr>
          <w:b/>
          <w:bCs/>
        </w:rPr>
        <w:t>CMS/0</w:t>
      </w:r>
      <w:r w:rsidR="00A50597" w:rsidRPr="00CA78B2">
        <w:rPr>
          <w:b/>
          <w:bCs/>
        </w:rPr>
        <w:t>1</w:t>
      </w:r>
      <w:r w:rsidR="006725E3" w:rsidRPr="00CA78B2">
        <w:rPr>
          <w:b/>
          <w:bCs/>
        </w:rPr>
        <w:t>-202</w:t>
      </w:r>
      <w:r w:rsidR="00A50597" w:rsidRPr="00CA78B2">
        <w:rPr>
          <w:b/>
          <w:bCs/>
        </w:rPr>
        <w:t>2</w:t>
      </w:r>
    </w:p>
    <w:p w14:paraId="3EFD7BFA" w14:textId="450BA13F" w:rsidR="00C92AF9" w:rsidRPr="0053079E" w:rsidRDefault="00C92AF9" w:rsidP="004560CB">
      <w:pPr>
        <w:pStyle w:val="DHCWH2"/>
      </w:pPr>
      <w:bookmarkStart w:id="25" w:name="_Toc79501150"/>
      <w:bookmarkStart w:id="26" w:name="_Toc99020413"/>
      <w:r w:rsidRPr="0053079E">
        <w:t>Description of New or Modified Functionality</w:t>
      </w:r>
      <w:bookmarkEnd w:id="25"/>
      <w:bookmarkEnd w:id="26"/>
      <w:r w:rsidRPr="0053079E">
        <w:t xml:space="preserve"> </w:t>
      </w:r>
    </w:p>
    <w:p w14:paraId="1D89FEB0" w14:textId="7777777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5750C8" w:rsidRPr="00CD5649" w14:paraId="6CC58DBD" w14:textId="77777777" w:rsidTr="005750C8">
        <w:tc>
          <w:tcPr>
            <w:tcW w:w="11057" w:type="dxa"/>
            <w:gridSpan w:val="3"/>
            <w:shd w:val="clear" w:color="auto" w:fill="CCD3EB" w:themeFill="accent4" w:themeFillTint="33"/>
          </w:tcPr>
          <w:p w14:paraId="0E8A5AAE" w14:textId="60E99665" w:rsidR="005750C8" w:rsidRPr="005750C8" w:rsidRDefault="00E84DB1" w:rsidP="005750C8">
            <w:pPr>
              <w:jc w:val="center"/>
              <w:rPr>
                <w:rFonts w:cs="Calibri"/>
                <w:b/>
                <w:bCs/>
                <w:color w:val="CCD3EB" w:themeColor="accent6" w:themeTint="33"/>
              </w:rPr>
            </w:pPr>
            <w:r>
              <w:rPr>
                <w:rFonts w:asciiTheme="minorHAnsi" w:eastAsia="Times New Roman" w:hAnsiTheme="minorHAnsi" w:cstheme="minorHAnsi"/>
                <w:b/>
                <w:color w:val="2C3E72" w:themeColor="text2"/>
                <w:spacing w:val="8"/>
                <w:kern w:val="28"/>
                <w:lang w:val="en-GB"/>
              </w:rPr>
              <w:t>Full System Update</w:t>
            </w:r>
          </w:p>
        </w:tc>
      </w:tr>
      <w:tr w:rsidR="00E84DB1" w:rsidRPr="00CD5649" w14:paraId="56EE5D95" w14:textId="77777777" w:rsidTr="005750C8">
        <w:tc>
          <w:tcPr>
            <w:tcW w:w="1560" w:type="dxa"/>
          </w:tcPr>
          <w:p w14:paraId="1D91F546" w14:textId="158DE654" w:rsidR="00E84DB1" w:rsidRPr="007C6E49" w:rsidRDefault="00E84DB1" w:rsidP="008D08EE">
            <w:pPr>
              <w:spacing w:before="60" w:after="60"/>
              <w:rPr>
                <w:rFonts w:cs="Calibri"/>
                <w:b/>
                <w:bCs/>
                <w:color w:val="3F3F3F" w:themeColor="text1"/>
                <w:sz w:val="22"/>
                <w:szCs w:val="22"/>
              </w:rPr>
            </w:pPr>
            <w:r w:rsidRPr="007C6E49">
              <w:rPr>
                <w:rFonts w:cs="Calibri"/>
                <w:b/>
                <w:bCs/>
                <w:color w:val="3F3F3F" w:themeColor="text1"/>
                <w:sz w:val="22"/>
                <w:szCs w:val="22"/>
              </w:rPr>
              <w:t>4.2.1</w:t>
            </w:r>
            <w:r w:rsidR="00795312">
              <w:rPr>
                <w:rFonts w:cs="Calibri"/>
                <w:b/>
                <w:bCs/>
                <w:color w:val="3F3F3F" w:themeColor="text1"/>
                <w:sz w:val="22"/>
                <w:szCs w:val="22"/>
              </w:rPr>
              <w:t xml:space="preserve"> Mura 10 </w:t>
            </w:r>
            <w:r w:rsidR="00F10FB8">
              <w:rPr>
                <w:rFonts w:cs="Calibri"/>
                <w:b/>
                <w:bCs/>
                <w:color w:val="3F3F3F" w:themeColor="text1"/>
                <w:sz w:val="22"/>
                <w:szCs w:val="22"/>
              </w:rPr>
              <w:t xml:space="preserve">Core Software </w:t>
            </w:r>
            <w:r w:rsidR="00795312">
              <w:rPr>
                <w:rFonts w:cs="Calibri"/>
                <w:b/>
                <w:bCs/>
                <w:color w:val="3F3F3F" w:themeColor="text1"/>
                <w:sz w:val="22"/>
                <w:szCs w:val="22"/>
              </w:rPr>
              <w:t>Update</w:t>
            </w:r>
          </w:p>
        </w:tc>
        <w:tc>
          <w:tcPr>
            <w:tcW w:w="7938" w:type="dxa"/>
          </w:tcPr>
          <w:p w14:paraId="72508B36" w14:textId="77777777" w:rsidR="00795312" w:rsidRPr="009F6CF8" w:rsidRDefault="00795312" w:rsidP="006576F9">
            <w:pPr>
              <w:jc w:val="both"/>
              <w:rPr>
                <w:rFonts w:cs="Calibri"/>
                <w:color w:val="3F3F3F" w:themeColor="text1"/>
                <w:sz w:val="22"/>
                <w:szCs w:val="22"/>
              </w:rPr>
            </w:pPr>
            <w:r w:rsidRPr="009719A4">
              <w:rPr>
                <w:rFonts w:cs="Calibri"/>
                <w:b/>
                <w:bCs/>
                <w:color w:val="3F3F3F" w:themeColor="text1"/>
                <w:sz w:val="22"/>
                <w:szCs w:val="22"/>
              </w:rPr>
              <w:t>Our much-anticipated Mura 10 system update has arrived!</w:t>
            </w:r>
            <w:r w:rsidRPr="009F6CF8">
              <w:rPr>
                <w:rFonts w:cs="Calibri"/>
                <w:color w:val="3F3F3F" w:themeColor="text1"/>
                <w:sz w:val="22"/>
                <w:szCs w:val="22"/>
              </w:rPr>
              <w:t xml:space="preserve"> We have now fully implemented this upgrade into the CMS system. You will now have a few newly added extras to enjoy on the front and back ends of the system. </w:t>
            </w:r>
          </w:p>
          <w:p w14:paraId="40C202F9" w14:textId="671B9D8B" w:rsidR="00E84DB1" w:rsidRDefault="00795312" w:rsidP="006576F9">
            <w:pPr>
              <w:jc w:val="both"/>
              <w:rPr>
                <w:rFonts w:cs="Calibri"/>
                <w:color w:val="3F3F3F" w:themeColor="text1"/>
                <w:sz w:val="22"/>
                <w:szCs w:val="22"/>
              </w:rPr>
            </w:pPr>
            <w:r w:rsidRPr="009F6CF8">
              <w:rPr>
                <w:rFonts w:cs="Calibri"/>
                <w:color w:val="3F3F3F" w:themeColor="text1"/>
                <w:sz w:val="22"/>
                <w:szCs w:val="22"/>
              </w:rPr>
              <w:t xml:space="preserve">However, this update does mean that a few areas </w:t>
            </w:r>
            <w:r w:rsidRPr="00E27AE3">
              <w:rPr>
                <w:rFonts w:cs="Calibri"/>
                <w:b/>
                <w:bCs/>
                <w:color w:val="3F3F3F" w:themeColor="text1"/>
                <w:sz w:val="22"/>
                <w:szCs w:val="22"/>
              </w:rPr>
              <w:t>may work slightly different</w:t>
            </w:r>
            <w:r w:rsidRPr="009F6CF8">
              <w:rPr>
                <w:rFonts w:cs="Calibri"/>
                <w:color w:val="3F3F3F" w:themeColor="text1"/>
                <w:sz w:val="22"/>
                <w:szCs w:val="22"/>
              </w:rPr>
              <w:t xml:space="preserve"> from how we have become accustomed to using them but have no fear the CMS Support Site has now been brought up to date to reflect all Mura 10 changes.</w:t>
            </w:r>
          </w:p>
          <w:p w14:paraId="2977B8FC" w14:textId="77777777" w:rsidR="00F221A5" w:rsidRPr="009F6CF8" w:rsidRDefault="00F221A5" w:rsidP="006576F9">
            <w:pPr>
              <w:jc w:val="both"/>
              <w:rPr>
                <w:rFonts w:cs="Calibri"/>
                <w:color w:val="3F3F3F" w:themeColor="text1"/>
                <w:sz w:val="22"/>
                <w:szCs w:val="22"/>
              </w:rPr>
            </w:pPr>
          </w:p>
          <w:p w14:paraId="6EEAF50E" w14:textId="71BE0399" w:rsidR="00795312" w:rsidRDefault="00795312" w:rsidP="006576F9">
            <w:pPr>
              <w:jc w:val="both"/>
            </w:pPr>
            <w:r w:rsidRPr="00F221A5">
              <w:rPr>
                <w:rFonts w:cs="Calibri"/>
                <w:b/>
                <w:bCs/>
                <w:color w:val="3F3F3F" w:themeColor="text1"/>
                <w:sz w:val="22"/>
                <w:szCs w:val="22"/>
              </w:rPr>
              <w:t xml:space="preserve">Please refer to the CMS Support Site </w:t>
            </w:r>
            <w:r w:rsidR="009F6CF8" w:rsidRPr="00F221A5">
              <w:rPr>
                <w:rFonts w:cs="Calibri"/>
                <w:b/>
                <w:bCs/>
                <w:color w:val="3F3F3F" w:themeColor="text1"/>
                <w:sz w:val="22"/>
                <w:szCs w:val="22"/>
              </w:rPr>
              <w:t>f</w:t>
            </w:r>
            <w:r w:rsidRPr="00F221A5">
              <w:rPr>
                <w:rFonts w:cs="Calibri"/>
                <w:b/>
                <w:bCs/>
                <w:color w:val="3F3F3F" w:themeColor="text1"/>
                <w:sz w:val="22"/>
                <w:szCs w:val="22"/>
              </w:rPr>
              <w:t>or full details on exactly what changes have taken</w:t>
            </w:r>
            <w:r w:rsidRPr="00F221A5">
              <w:rPr>
                <w:b/>
                <w:bCs/>
                <w:sz w:val="22"/>
                <w:szCs w:val="22"/>
              </w:rPr>
              <w:t xml:space="preserve"> </w:t>
            </w:r>
            <w:r w:rsidRPr="00F221A5">
              <w:rPr>
                <w:rFonts w:cs="Calibri"/>
                <w:b/>
                <w:bCs/>
                <w:color w:val="3F3F3F" w:themeColor="text1"/>
                <w:sz w:val="22"/>
                <w:szCs w:val="22"/>
              </w:rPr>
              <w:t>plac</w:t>
            </w:r>
            <w:r w:rsidR="00F221A5">
              <w:rPr>
                <w:rFonts w:cs="Calibri"/>
                <w:b/>
                <w:bCs/>
                <w:color w:val="3F3F3F" w:themeColor="text1"/>
                <w:sz w:val="22"/>
                <w:szCs w:val="22"/>
              </w:rPr>
              <w:t xml:space="preserve">e. </w:t>
            </w:r>
            <w:r w:rsidR="00304DAB">
              <w:rPr>
                <w:rFonts w:cs="Calibri"/>
                <w:b/>
                <w:bCs/>
                <w:color w:val="3F3F3F" w:themeColor="text1"/>
                <w:sz w:val="22"/>
                <w:szCs w:val="22"/>
              </w:rPr>
              <w:t xml:space="preserve"> </w:t>
            </w:r>
            <w:r>
              <w:rPr>
                <w:sz w:val="22"/>
                <w:szCs w:val="22"/>
              </w:rPr>
              <w:t xml:space="preserve"> </w:t>
            </w:r>
            <w:hyperlink r:id="rId11" w:history="1">
              <w:r w:rsidRPr="00A81F7C">
                <w:rPr>
                  <w:rStyle w:val="Hyperlink"/>
                  <w:b/>
                  <w:bCs/>
                  <w:sz w:val="22"/>
                  <w:szCs w:val="22"/>
                </w:rPr>
                <w:t>Mura 10 Update</w:t>
              </w:r>
            </w:hyperlink>
          </w:p>
          <w:p w14:paraId="4DD85BC1" w14:textId="77777777" w:rsidR="001F6AA7" w:rsidRPr="00795312" w:rsidRDefault="001F6AA7" w:rsidP="006576F9">
            <w:pPr>
              <w:jc w:val="both"/>
              <w:rPr>
                <w:sz w:val="22"/>
                <w:szCs w:val="22"/>
              </w:rPr>
            </w:pPr>
          </w:p>
          <w:p w14:paraId="037B3FEC" w14:textId="50C8D370" w:rsidR="006334B6" w:rsidRPr="00E84DB1" w:rsidRDefault="006334B6" w:rsidP="006576F9">
            <w:pPr>
              <w:jc w:val="both"/>
              <w:rPr>
                <w:rFonts w:cs="Calibri"/>
                <w:color w:val="3F3F3F" w:themeColor="text1"/>
                <w:sz w:val="22"/>
                <w:szCs w:val="22"/>
              </w:rPr>
            </w:pPr>
          </w:p>
        </w:tc>
        <w:tc>
          <w:tcPr>
            <w:tcW w:w="1559" w:type="dxa"/>
          </w:tcPr>
          <w:p w14:paraId="2A4FEAC5" w14:textId="66C0DCE4" w:rsidR="00E84DB1" w:rsidRPr="005750C8" w:rsidRDefault="00E84DB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E84DB1" w:rsidRPr="00CD5649" w14:paraId="2F173B2B" w14:textId="77777777" w:rsidTr="00E84DB1">
        <w:tc>
          <w:tcPr>
            <w:tcW w:w="11057" w:type="dxa"/>
            <w:gridSpan w:val="3"/>
            <w:shd w:val="clear" w:color="auto" w:fill="CCD3EB" w:themeFill="accent4" w:themeFillTint="33"/>
          </w:tcPr>
          <w:p w14:paraId="6812AA2C" w14:textId="63954DF6"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lastRenderedPageBreak/>
              <w:t>Bug Fixes</w:t>
            </w:r>
          </w:p>
        </w:tc>
      </w:tr>
      <w:tr w:rsidR="008D08EE" w:rsidRPr="00CD5649" w14:paraId="3AB36B5D" w14:textId="77777777" w:rsidTr="005750C8">
        <w:tc>
          <w:tcPr>
            <w:tcW w:w="1560" w:type="dxa"/>
          </w:tcPr>
          <w:p w14:paraId="36401ABF" w14:textId="41350A8B" w:rsidR="008D08EE" w:rsidRPr="00672D78" w:rsidRDefault="008D08EE" w:rsidP="008D08EE">
            <w:pPr>
              <w:spacing w:before="60" w:after="60"/>
              <w:rPr>
                <w:rFonts w:cs="Calibri"/>
                <w:b/>
                <w:bCs/>
                <w:color w:val="3F3F3F" w:themeColor="text1"/>
                <w:sz w:val="22"/>
                <w:szCs w:val="22"/>
                <w:highlight w:val="yellow"/>
              </w:rPr>
            </w:pPr>
            <w:r w:rsidRPr="007C6E49">
              <w:rPr>
                <w:rFonts w:cs="Calibri"/>
                <w:b/>
                <w:bCs/>
                <w:color w:val="3F3F3F" w:themeColor="text1"/>
                <w:sz w:val="22"/>
                <w:szCs w:val="22"/>
              </w:rPr>
              <w:t>4.2.</w:t>
            </w:r>
            <w:r w:rsidR="00FC162A">
              <w:rPr>
                <w:rFonts w:cs="Calibri"/>
                <w:b/>
                <w:bCs/>
                <w:color w:val="3F3F3F" w:themeColor="text1"/>
                <w:sz w:val="22"/>
                <w:szCs w:val="22"/>
              </w:rPr>
              <w:t>2</w:t>
            </w:r>
            <w:r w:rsidR="00803076" w:rsidRPr="007C6E49">
              <w:rPr>
                <w:rFonts w:cs="Calibri"/>
                <w:b/>
                <w:bCs/>
                <w:color w:val="3F3F3F" w:themeColor="text1"/>
                <w:sz w:val="22"/>
                <w:szCs w:val="22"/>
              </w:rPr>
              <w:t xml:space="preserve"> </w:t>
            </w:r>
            <w:r w:rsidR="00512BF9">
              <w:rPr>
                <w:rFonts w:cs="Calibri"/>
                <w:b/>
                <w:bCs/>
                <w:color w:val="3F3F3F" w:themeColor="text1"/>
                <w:sz w:val="22"/>
                <w:szCs w:val="22"/>
              </w:rPr>
              <w:t>Mobile Language Icon</w:t>
            </w:r>
            <w:r w:rsidR="002A0E3B">
              <w:rPr>
                <w:rFonts w:cs="Calibri"/>
                <w:b/>
                <w:bCs/>
                <w:color w:val="3F3F3F" w:themeColor="text1"/>
                <w:sz w:val="22"/>
                <w:szCs w:val="22"/>
              </w:rPr>
              <w:t xml:space="preserve"> Update</w:t>
            </w:r>
          </w:p>
        </w:tc>
        <w:tc>
          <w:tcPr>
            <w:tcW w:w="7938" w:type="dxa"/>
          </w:tcPr>
          <w:p w14:paraId="197DC040" w14:textId="54FD740C" w:rsidR="002A0E3B" w:rsidRDefault="002A0E3B" w:rsidP="00304DAB">
            <w:pPr>
              <w:jc w:val="both"/>
              <w:rPr>
                <w:rFonts w:ascii="Segoe UI" w:hAnsi="Segoe UI" w:cs="Segoe UI"/>
                <w:color w:val="222222"/>
                <w:sz w:val="21"/>
                <w:szCs w:val="21"/>
                <w:shd w:val="clear" w:color="auto" w:fill="FFFFFF"/>
              </w:rPr>
            </w:pPr>
            <w:r>
              <w:rPr>
                <w:rFonts w:cs="Calibri"/>
                <w:color w:val="3F3F3F" w:themeColor="text1"/>
                <w:sz w:val="22"/>
                <w:szCs w:val="22"/>
              </w:rPr>
              <w:t xml:space="preserve">We have made a slight update to the </w:t>
            </w:r>
            <w:r w:rsidR="00E84DB1" w:rsidRPr="00304DAB">
              <w:rPr>
                <w:rFonts w:cs="Calibri"/>
                <w:b/>
                <w:bCs/>
                <w:color w:val="3F3F3F" w:themeColor="text1"/>
                <w:sz w:val="22"/>
                <w:szCs w:val="22"/>
              </w:rPr>
              <w:t>Mobile Language Icon</w:t>
            </w:r>
            <w:r>
              <w:rPr>
                <w:rFonts w:cs="Calibri"/>
                <w:color w:val="3F3F3F" w:themeColor="text1"/>
                <w:sz w:val="22"/>
                <w:szCs w:val="22"/>
              </w:rPr>
              <w:t>. The Icon was previously showing a difference depend</w:t>
            </w:r>
            <w:r w:rsidR="00AD21CB">
              <w:rPr>
                <w:rFonts w:cs="Calibri"/>
                <w:color w:val="3F3F3F" w:themeColor="text1"/>
                <w:sz w:val="22"/>
                <w:szCs w:val="22"/>
              </w:rPr>
              <w:t>ing</w:t>
            </w:r>
            <w:r>
              <w:rPr>
                <w:rFonts w:cs="Calibri"/>
                <w:color w:val="3F3F3F" w:themeColor="text1"/>
                <w:sz w:val="22"/>
                <w:szCs w:val="22"/>
              </w:rPr>
              <w:t xml:space="preserve"> on </w:t>
            </w:r>
            <w:r w:rsidR="00AD21CB">
              <w:rPr>
                <w:rFonts w:cs="Calibri"/>
                <w:color w:val="3F3F3F" w:themeColor="text1"/>
                <w:sz w:val="22"/>
                <w:szCs w:val="22"/>
              </w:rPr>
              <w:t>if</w:t>
            </w:r>
            <w:r>
              <w:rPr>
                <w:rFonts w:cs="Calibri"/>
                <w:color w:val="3F3F3F" w:themeColor="text1"/>
                <w:sz w:val="22"/>
                <w:szCs w:val="22"/>
              </w:rPr>
              <w:t xml:space="preserve"> users were or were not logged </w:t>
            </w:r>
            <w:r w:rsidR="009719A4">
              <w:rPr>
                <w:rFonts w:cs="Calibri"/>
                <w:color w:val="3F3F3F" w:themeColor="text1"/>
                <w:sz w:val="22"/>
                <w:szCs w:val="22"/>
              </w:rPr>
              <w:t>i</w:t>
            </w:r>
            <w:r>
              <w:rPr>
                <w:rFonts w:cs="Calibri"/>
                <w:color w:val="3F3F3F" w:themeColor="text1"/>
                <w:sz w:val="22"/>
                <w:szCs w:val="22"/>
              </w:rPr>
              <w:t>n</w:t>
            </w:r>
            <w:r w:rsidR="009719A4">
              <w:rPr>
                <w:rFonts w:cs="Calibri"/>
                <w:color w:val="3F3F3F" w:themeColor="text1"/>
                <w:sz w:val="22"/>
                <w:szCs w:val="22"/>
              </w:rPr>
              <w:t>to the CMS</w:t>
            </w:r>
            <w:r>
              <w:rPr>
                <w:rFonts w:cs="Calibri"/>
                <w:color w:val="3F3F3F" w:themeColor="text1"/>
                <w:sz w:val="22"/>
                <w:szCs w:val="22"/>
              </w:rPr>
              <w:t xml:space="preserve">. We have now updated this so that the Icon will always remain </w:t>
            </w:r>
            <w:r w:rsidRPr="002A0E3B">
              <w:rPr>
                <w:rFonts w:cs="Calibri"/>
                <w:color w:val="3F3F3F" w:themeColor="text1"/>
                <w:sz w:val="22"/>
                <w:szCs w:val="22"/>
              </w:rPr>
              <w:t>consistent</w:t>
            </w:r>
            <w:r>
              <w:rPr>
                <w:rFonts w:cs="Calibri"/>
                <w:color w:val="3F3F3F" w:themeColor="text1"/>
                <w:sz w:val="22"/>
                <w:szCs w:val="22"/>
              </w:rPr>
              <w:t>.</w:t>
            </w:r>
            <w:r>
              <w:rPr>
                <w:rFonts w:ascii="Segoe UI" w:hAnsi="Segoe UI" w:cs="Segoe UI"/>
                <w:color w:val="222222"/>
                <w:sz w:val="21"/>
                <w:szCs w:val="21"/>
                <w:shd w:val="clear" w:color="auto" w:fill="FFFFFF"/>
              </w:rPr>
              <w:t> </w:t>
            </w:r>
          </w:p>
          <w:p w14:paraId="5830F98D" w14:textId="77777777" w:rsidR="009F6CF8" w:rsidRDefault="009F6CF8" w:rsidP="008D08EE">
            <w:pPr>
              <w:rPr>
                <w:rFonts w:cs="Calibri"/>
                <w:color w:val="3F3F3F" w:themeColor="text1"/>
                <w:sz w:val="22"/>
                <w:szCs w:val="22"/>
              </w:rPr>
            </w:pPr>
          </w:p>
          <w:p w14:paraId="515E2783" w14:textId="3C523BC3" w:rsidR="00512BF9" w:rsidRPr="00512BF9" w:rsidRDefault="00512BF9" w:rsidP="008D08EE">
            <w:pPr>
              <w:rPr>
                <w:rFonts w:cs="Calibri"/>
                <w:b/>
                <w:bCs/>
                <w:color w:val="3F3F3F" w:themeColor="text1"/>
                <w:sz w:val="22"/>
                <w:szCs w:val="22"/>
              </w:rPr>
            </w:pPr>
            <w:r w:rsidRPr="00512BF9">
              <w:rPr>
                <w:rFonts w:cs="Calibri"/>
                <w:b/>
                <w:bCs/>
                <w:color w:val="3F3F3F" w:themeColor="text1"/>
                <w:sz w:val="22"/>
                <w:szCs w:val="22"/>
              </w:rPr>
              <w:t>Old Display</w:t>
            </w:r>
          </w:p>
          <w:p w14:paraId="20283A91" w14:textId="4765BA5F" w:rsidR="00512BF9" w:rsidRDefault="00512BF9" w:rsidP="008D08EE">
            <w:pPr>
              <w:rPr>
                <w:rFonts w:cs="Calibri"/>
                <w:color w:val="3F3F3F" w:themeColor="text1"/>
                <w:sz w:val="22"/>
                <w:szCs w:val="22"/>
              </w:rPr>
            </w:pPr>
            <w:r w:rsidRPr="00512BF9">
              <w:rPr>
                <w:rFonts w:cs="Calibri"/>
                <w:noProof/>
                <w:color w:val="3F3F3F" w:themeColor="text1"/>
                <w:sz w:val="22"/>
                <w:szCs w:val="22"/>
              </w:rPr>
              <w:drawing>
                <wp:inline distT="0" distB="0" distL="0" distR="0" wp14:anchorId="164B7D56" wp14:editId="686C2DE3">
                  <wp:extent cx="3101340" cy="485372"/>
                  <wp:effectExtent l="0" t="0" r="3810" b="0"/>
                  <wp:docPr id="8" name="Picture 11">
                    <a:extLst xmlns:a="http://schemas.openxmlformats.org/drawingml/2006/main">
                      <a:ext uri="{FF2B5EF4-FFF2-40B4-BE49-F238E27FC236}">
                        <a16:creationId xmlns:a16="http://schemas.microsoft.com/office/drawing/2014/main" id="{5073BD27-139B-44A9-ADCE-36E02A1EDF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5073BD27-139B-44A9-ADCE-36E02A1EDF4B}"/>
                              </a:ext>
                            </a:extLst>
                          </pic:cNvPr>
                          <pic:cNvPicPr>
                            <a:picLocks noChangeAspect="1"/>
                          </pic:cNvPicPr>
                        </pic:nvPicPr>
                        <pic:blipFill>
                          <a:blip r:embed="rId12"/>
                          <a:stretch>
                            <a:fillRect/>
                          </a:stretch>
                        </pic:blipFill>
                        <pic:spPr>
                          <a:xfrm>
                            <a:off x="0" y="0"/>
                            <a:ext cx="3182310" cy="498044"/>
                          </a:xfrm>
                          <a:prstGeom prst="rect">
                            <a:avLst/>
                          </a:prstGeom>
                        </pic:spPr>
                      </pic:pic>
                    </a:graphicData>
                  </a:graphic>
                </wp:inline>
              </w:drawing>
            </w:r>
          </w:p>
          <w:p w14:paraId="49227507" w14:textId="735F008E" w:rsidR="00512BF9" w:rsidRPr="00512BF9" w:rsidRDefault="00512BF9" w:rsidP="008D08EE">
            <w:pPr>
              <w:rPr>
                <w:rFonts w:cs="Calibri"/>
                <w:b/>
                <w:bCs/>
                <w:color w:val="3F3F3F" w:themeColor="text1"/>
                <w:sz w:val="22"/>
                <w:szCs w:val="22"/>
              </w:rPr>
            </w:pPr>
            <w:r w:rsidRPr="00512BF9">
              <w:rPr>
                <w:rFonts w:cs="Calibri"/>
                <w:b/>
                <w:bCs/>
                <w:color w:val="3F3F3F" w:themeColor="text1"/>
                <w:sz w:val="22"/>
                <w:szCs w:val="22"/>
              </w:rPr>
              <w:t>New Display</w:t>
            </w:r>
          </w:p>
          <w:p w14:paraId="12353B9B" w14:textId="77777777" w:rsidR="006334B6" w:rsidRDefault="00512BF9" w:rsidP="008D08EE">
            <w:pPr>
              <w:rPr>
                <w:rFonts w:cs="Calibri"/>
                <w:color w:val="3F3F3F" w:themeColor="text1"/>
                <w:sz w:val="22"/>
                <w:szCs w:val="22"/>
              </w:rPr>
            </w:pPr>
            <w:r w:rsidRPr="00512BF9">
              <w:rPr>
                <w:rFonts w:cs="Calibri"/>
                <w:noProof/>
                <w:color w:val="3F3F3F" w:themeColor="text1"/>
                <w:sz w:val="22"/>
                <w:szCs w:val="22"/>
              </w:rPr>
              <w:drawing>
                <wp:inline distT="0" distB="0" distL="0" distR="0" wp14:anchorId="0A82CEC7" wp14:editId="37A9BCAD">
                  <wp:extent cx="3101645" cy="460437"/>
                  <wp:effectExtent l="0" t="0" r="3810" b="0"/>
                  <wp:docPr id="16" name="Picture 15">
                    <a:extLst xmlns:a="http://schemas.openxmlformats.org/drawingml/2006/main">
                      <a:ext uri="{FF2B5EF4-FFF2-40B4-BE49-F238E27FC236}">
                        <a16:creationId xmlns:a16="http://schemas.microsoft.com/office/drawing/2014/main" id="{6544C9A9-A0A3-4850-BD52-78DF926116A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6544C9A9-A0A3-4850-BD52-78DF926116A6}"/>
                              </a:ext>
                            </a:extLst>
                          </pic:cNvPr>
                          <pic:cNvPicPr>
                            <a:picLocks noChangeAspect="1"/>
                          </pic:cNvPicPr>
                        </pic:nvPicPr>
                        <pic:blipFill>
                          <a:blip r:embed="rId13"/>
                          <a:stretch>
                            <a:fillRect/>
                          </a:stretch>
                        </pic:blipFill>
                        <pic:spPr>
                          <a:xfrm>
                            <a:off x="0" y="0"/>
                            <a:ext cx="3294909" cy="489127"/>
                          </a:xfrm>
                          <a:prstGeom prst="rect">
                            <a:avLst/>
                          </a:prstGeom>
                        </pic:spPr>
                      </pic:pic>
                    </a:graphicData>
                  </a:graphic>
                </wp:inline>
              </w:drawing>
            </w:r>
          </w:p>
          <w:p w14:paraId="544EE468" w14:textId="2B9BC730" w:rsidR="00FC162A" w:rsidRPr="008A43FC" w:rsidRDefault="00FC162A" w:rsidP="008D08EE">
            <w:pPr>
              <w:rPr>
                <w:rFonts w:cs="Calibri"/>
                <w:color w:val="3F3F3F" w:themeColor="text1"/>
                <w:sz w:val="22"/>
                <w:szCs w:val="22"/>
              </w:rPr>
            </w:pPr>
          </w:p>
        </w:tc>
        <w:tc>
          <w:tcPr>
            <w:tcW w:w="1559" w:type="dxa"/>
          </w:tcPr>
          <w:p w14:paraId="719D4D82"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6576F9" w:rsidRPr="00CD5649" w14:paraId="23BC54A0" w14:textId="77777777" w:rsidTr="005750C8">
        <w:tc>
          <w:tcPr>
            <w:tcW w:w="1560" w:type="dxa"/>
          </w:tcPr>
          <w:p w14:paraId="476C3BDE" w14:textId="49CC1010" w:rsidR="006576F9" w:rsidRPr="008A43FC" w:rsidRDefault="006576F9" w:rsidP="008D08EE">
            <w:pPr>
              <w:spacing w:before="60" w:after="60"/>
              <w:rPr>
                <w:rFonts w:cs="Calibri"/>
                <w:b/>
                <w:bCs/>
                <w:color w:val="3F3F3F" w:themeColor="text1"/>
                <w:sz w:val="22"/>
                <w:szCs w:val="22"/>
              </w:rPr>
            </w:pPr>
            <w:r w:rsidRPr="007C6E49">
              <w:rPr>
                <w:rFonts w:cs="Calibri"/>
                <w:b/>
                <w:bCs/>
                <w:color w:val="3F3F3F" w:themeColor="text1"/>
                <w:sz w:val="22"/>
                <w:szCs w:val="22"/>
              </w:rPr>
              <w:t>4.2.</w:t>
            </w:r>
            <w:r w:rsidR="00FC162A">
              <w:rPr>
                <w:rFonts w:cs="Calibri"/>
                <w:b/>
                <w:bCs/>
                <w:color w:val="3F3F3F" w:themeColor="text1"/>
                <w:sz w:val="22"/>
                <w:szCs w:val="22"/>
              </w:rPr>
              <w:t>3</w:t>
            </w:r>
            <w:r w:rsidRPr="007C6E49">
              <w:rPr>
                <w:rFonts w:cs="Calibri"/>
                <w:b/>
                <w:bCs/>
                <w:color w:val="3F3F3F" w:themeColor="text1"/>
                <w:sz w:val="22"/>
                <w:szCs w:val="22"/>
              </w:rPr>
              <w:t xml:space="preserve"> </w:t>
            </w:r>
            <w:r w:rsidR="00AD21CB">
              <w:rPr>
                <w:rFonts w:cs="Calibri"/>
                <w:b/>
                <w:bCs/>
                <w:color w:val="3F3F3F" w:themeColor="text1"/>
                <w:sz w:val="22"/>
                <w:szCs w:val="22"/>
              </w:rPr>
              <w:t>Table List Dates Update</w:t>
            </w:r>
          </w:p>
        </w:tc>
        <w:tc>
          <w:tcPr>
            <w:tcW w:w="7938" w:type="dxa"/>
          </w:tcPr>
          <w:p w14:paraId="0C9FE3D4" w14:textId="6DB22BA9" w:rsidR="000146B6" w:rsidRDefault="009F6CF8" w:rsidP="00A50597">
            <w:pPr>
              <w:jc w:val="both"/>
              <w:rPr>
                <w:rFonts w:cs="Calibri"/>
                <w:color w:val="3F3F3F" w:themeColor="text1"/>
                <w:sz w:val="22"/>
                <w:szCs w:val="22"/>
              </w:rPr>
            </w:pPr>
            <w:r>
              <w:rPr>
                <w:rFonts w:cs="Calibri"/>
                <w:color w:val="3F3F3F" w:themeColor="text1"/>
                <w:sz w:val="22"/>
                <w:szCs w:val="22"/>
              </w:rPr>
              <w:t>Within t</w:t>
            </w:r>
            <w:r w:rsidR="00AD21CB">
              <w:rPr>
                <w:rFonts w:cs="Calibri"/>
                <w:color w:val="3F3F3F" w:themeColor="text1"/>
                <w:sz w:val="22"/>
                <w:szCs w:val="22"/>
              </w:rPr>
              <w:t xml:space="preserve">he </w:t>
            </w:r>
            <w:r w:rsidR="00E84DB1">
              <w:rPr>
                <w:rFonts w:cs="Calibri"/>
                <w:color w:val="3F3F3F" w:themeColor="text1"/>
                <w:sz w:val="22"/>
                <w:szCs w:val="22"/>
              </w:rPr>
              <w:t>Table List</w:t>
            </w:r>
            <w:r w:rsidR="00AD21CB">
              <w:rPr>
                <w:rFonts w:cs="Calibri"/>
                <w:color w:val="3F3F3F" w:themeColor="text1"/>
                <w:sz w:val="22"/>
                <w:szCs w:val="22"/>
              </w:rPr>
              <w:t xml:space="preserve"> Layout</w:t>
            </w:r>
            <w:r>
              <w:rPr>
                <w:rFonts w:cs="Calibri"/>
                <w:color w:val="3F3F3F" w:themeColor="text1"/>
                <w:sz w:val="22"/>
                <w:szCs w:val="22"/>
              </w:rPr>
              <w:t xml:space="preserve"> dates were displaying in the </w:t>
            </w:r>
            <w:r w:rsidRPr="009719A4">
              <w:rPr>
                <w:rFonts w:cs="Calibri"/>
                <w:b/>
                <w:bCs/>
                <w:color w:val="3F3F3F" w:themeColor="text1"/>
                <w:sz w:val="22"/>
                <w:szCs w:val="22"/>
              </w:rPr>
              <w:t>American format</w:t>
            </w:r>
            <w:r>
              <w:rPr>
                <w:rFonts w:cs="Calibri"/>
                <w:color w:val="3F3F3F" w:themeColor="text1"/>
                <w:sz w:val="22"/>
                <w:szCs w:val="22"/>
              </w:rPr>
              <w:t>, this has now been corrected to the English UK format.</w:t>
            </w:r>
          </w:p>
          <w:p w14:paraId="63DE95F6" w14:textId="631D0F49" w:rsidR="006334B6" w:rsidRPr="009F6CF8" w:rsidRDefault="009F6CF8" w:rsidP="00A50597">
            <w:pPr>
              <w:jc w:val="both"/>
              <w:rPr>
                <w:rFonts w:cs="Calibri"/>
                <w:b/>
                <w:bCs/>
                <w:color w:val="3F3F3F" w:themeColor="text1"/>
                <w:sz w:val="22"/>
                <w:szCs w:val="22"/>
              </w:rPr>
            </w:pPr>
            <w:r w:rsidRPr="009F6CF8">
              <w:rPr>
                <w:rFonts w:cs="Calibri"/>
                <w:b/>
                <w:bCs/>
                <w:color w:val="3F3F3F" w:themeColor="text1"/>
                <w:sz w:val="22"/>
                <w:szCs w:val="22"/>
              </w:rPr>
              <w:t>Old Display Format</w:t>
            </w:r>
          </w:p>
          <w:p w14:paraId="75E83300" w14:textId="79F8A1AB" w:rsidR="006334B6" w:rsidRDefault="00AD21CB" w:rsidP="00A50597">
            <w:pPr>
              <w:jc w:val="both"/>
              <w:rPr>
                <w:rFonts w:cs="Calibri"/>
                <w:color w:val="3F3F3F" w:themeColor="text1"/>
                <w:sz w:val="22"/>
                <w:szCs w:val="22"/>
              </w:rPr>
            </w:pPr>
            <w:r>
              <w:rPr>
                <w:noProof/>
              </w:rPr>
              <w:drawing>
                <wp:inline distT="0" distB="0" distL="0" distR="0" wp14:anchorId="525F26FD" wp14:editId="39939CC1">
                  <wp:extent cx="4386388" cy="2021891"/>
                  <wp:effectExtent l="19050" t="19050" r="14605" b="165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35824" cy="2044678"/>
                          </a:xfrm>
                          <a:prstGeom prst="rect">
                            <a:avLst/>
                          </a:prstGeom>
                          <a:ln>
                            <a:solidFill>
                              <a:schemeClr val="accent1"/>
                            </a:solidFill>
                          </a:ln>
                        </pic:spPr>
                      </pic:pic>
                    </a:graphicData>
                  </a:graphic>
                </wp:inline>
              </w:drawing>
            </w:r>
          </w:p>
          <w:p w14:paraId="304EEB8D" w14:textId="472DC1E2" w:rsidR="006334B6" w:rsidRPr="009F6CF8" w:rsidRDefault="009F6CF8" w:rsidP="00A50597">
            <w:pPr>
              <w:jc w:val="both"/>
              <w:rPr>
                <w:rFonts w:cs="Calibri"/>
                <w:b/>
                <w:bCs/>
                <w:color w:val="3F3F3F" w:themeColor="text1"/>
                <w:sz w:val="22"/>
                <w:szCs w:val="22"/>
              </w:rPr>
            </w:pPr>
            <w:r w:rsidRPr="009F6CF8">
              <w:rPr>
                <w:rFonts w:cs="Calibri"/>
                <w:b/>
                <w:bCs/>
                <w:color w:val="3F3F3F" w:themeColor="text1"/>
                <w:sz w:val="22"/>
                <w:szCs w:val="22"/>
              </w:rPr>
              <w:t>New Display Format</w:t>
            </w:r>
          </w:p>
          <w:p w14:paraId="415C9BEA" w14:textId="77777777" w:rsidR="006334B6" w:rsidRDefault="009F6CF8" w:rsidP="00A50597">
            <w:pPr>
              <w:jc w:val="both"/>
              <w:rPr>
                <w:rFonts w:cs="Calibri"/>
                <w:color w:val="3F3F3F" w:themeColor="text1"/>
                <w:sz w:val="22"/>
                <w:szCs w:val="22"/>
              </w:rPr>
            </w:pPr>
            <w:r>
              <w:rPr>
                <w:noProof/>
              </w:rPr>
              <w:drawing>
                <wp:inline distT="0" distB="0" distL="0" distR="0" wp14:anchorId="6D695073" wp14:editId="6671FE6E">
                  <wp:extent cx="4435484" cy="1912163"/>
                  <wp:effectExtent l="19050" t="19050" r="22225" b="1206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496823" cy="1938606"/>
                          </a:xfrm>
                          <a:prstGeom prst="rect">
                            <a:avLst/>
                          </a:prstGeom>
                          <a:ln>
                            <a:solidFill>
                              <a:schemeClr val="accent1"/>
                            </a:solidFill>
                          </a:ln>
                        </pic:spPr>
                      </pic:pic>
                    </a:graphicData>
                  </a:graphic>
                </wp:inline>
              </w:drawing>
            </w:r>
          </w:p>
          <w:p w14:paraId="6CBE13C7" w14:textId="77777777" w:rsidR="00FC162A" w:rsidRDefault="00FC162A" w:rsidP="00A50597">
            <w:pPr>
              <w:jc w:val="both"/>
              <w:rPr>
                <w:rFonts w:cs="Calibri"/>
                <w:color w:val="3F3F3F" w:themeColor="text1"/>
                <w:sz w:val="22"/>
                <w:szCs w:val="22"/>
              </w:rPr>
            </w:pPr>
          </w:p>
          <w:p w14:paraId="1E41816D" w14:textId="18D6350E" w:rsidR="00FC162A" w:rsidRPr="007D3019" w:rsidRDefault="00FC162A" w:rsidP="00A50597">
            <w:pPr>
              <w:jc w:val="both"/>
              <w:rPr>
                <w:rFonts w:cs="Calibri"/>
                <w:color w:val="3F3F3F" w:themeColor="text1"/>
                <w:sz w:val="22"/>
                <w:szCs w:val="22"/>
              </w:rPr>
            </w:pPr>
          </w:p>
        </w:tc>
        <w:tc>
          <w:tcPr>
            <w:tcW w:w="1559" w:type="dxa"/>
          </w:tcPr>
          <w:p w14:paraId="520EFAE7" w14:textId="47C9F533" w:rsidR="006576F9" w:rsidRPr="005750C8" w:rsidRDefault="006576F9"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3A017343" w14:textId="77777777" w:rsidTr="005750C8">
        <w:tc>
          <w:tcPr>
            <w:tcW w:w="1560" w:type="dxa"/>
            <w:shd w:val="clear" w:color="auto" w:fill="CCD3EB" w:themeFill="accent4" w:themeFillTint="33"/>
          </w:tcPr>
          <w:p w14:paraId="102AA16F" w14:textId="77777777" w:rsidR="008D08EE" w:rsidRPr="005750C8" w:rsidRDefault="008D08EE" w:rsidP="008D08EE">
            <w:pPr>
              <w:spacing w:before="60" w:after="60"/>
              <w:jc w:val="center"/>
              <w:rPr>
                <w:rFonts w:cs="Calibri"/>
                <w:b/>
                <w:bCs/>
                <w:color w:val="CCD3EB" w:themeColor="accent6" w:themeTint="33"/>
                <w:sz w:val="22"/>
                <w:szCs w:val="22"/>
              </w:rPr>
            </w:pPr>
          </w:p>
        </w:tc>
        <w:tc>
          <w:tcPr>
            <w:tcW w:w="7938" w:type="dxa"/>
            <w:shd w:val="clear" w:color="auto" w:fill="CCD3EB" w:themeFill="accent4" w:themeFillTint="33"/>
          </w:tcPr>
          <w:p w14:paraId="4E7FE036" w14:textId="3A0EFC0D" w:rsidR="008D08EE" w:rsidRPr="005750C8" w:rsidRDefault="00E84DB1"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 xml:space="preserve">Plugin &amp; </w:t>
            </w:r>
            <w:r w:rsidR="008D08EE">
              <w:rPr>
                <w:rFonts w:asciiTheme="minorHAnsi" w:eastAsia="Times New Roman" w:hAnsiTheme="minorHAnsi" w:cstheme="minorHAnsi"/>
                <w:b/>
                <w:color w:val="2C3E72" w:themeColor="text2"/>
                <w:spacing w:val="8"/>
                <w:kern w:val="28"/>
                <w:lang w:val="en-GB"/>
              </w:rPr>
              <w:t>Layout Updates</w:t>
            </w:r>
          </w:p>
        </w:tc>
        <w:tc>
          <w:tcPr>
            <w:tcW w:w="1559" w:type="dxa"/>
            <w:shd w:val="clear" w:color="auto" w:fill="CCD3EB" w:themeFill="accent4" w:themeFillTint="33"/>
          </w:tcPr>
          <w:p w14:paraId="1AC95CFF" w14:textId="77777777" w:rsidR="008D08EE" w:rsidRPr="005750C8" w:rsidRDefault="008D08EE" w:rsidP="008D08EE">
            <w:pPr>
              <w:jc w:val="center"/>
              <w:rPr>
                <w:rFonts w:cs="Calibri"/>
                <w:color w:val="CCD3EB" w:themeColor="accent6" w:themeTint="33"/>
                <w:sz w:val="22"/>
                <w:szCs w:val="22"/>
              </w:rPr>
            </w:pPr>
          </w:p>
        </w:tc>
      </w:tr>
      <w:tr w:rsidR="008D08EE" w:rsidRPr="00CD5649" w14:paraId="219889EA" w14:textId="77777777" w:rsidTr="005750C8">
        <w:tc>
          <w:tcPr>
            <w:tcW w:w="1560" w:type="dxa"/>
          </w:tcPr>
          <w:p w14:paraId="64AF95E6" w14:textId="00ABFDAF"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t>4.2.</w:t>
            </w:r>
            <w:r w:rsidR="00FC162A">
              <w:rPr>
                <w:rFonts w:cs="Calibri"/>
                <w:b/>
                <w:bCs/>
                <w:color w:val="3F3F3F" w:themeColor="text1"/>
                <w:sz w:val="22"/>
                <w:szCs w:val="22"/>
              </w:rPr>
              <w:t>4</w:t>
            </w:r>
            <w:r w:rsidRPr="007C6E49">
              <w:rPr>
                <w:rFonts w:cs="Calibri"/>
                <w:b/>
                <w:bCs/>
                <w:color w:val="3F3F3F" w:themeColor="text1"/>
                <w:sz w:val="22"/>
                <w:szCs w:val="22"/>
              </w:rPr>
              <w:t xml:space="preserve"> </w:t>
            </w:r>
            <w:r w:rsidR="009F6CF8">
              <w:rPr>
                <w:rFonts w:cs="Calibri"/>
                <w:b/>
                <w:bCs/>
                <w:color w:val="3F3F3F" w:themeColor="text1"/>
                <w:sz w:val="22"/>
                <w:szCs w:val="22"/>
              </w:rPr>
              <w:t>Muted Video Header Update</w:t>
            </w:r>
          </w:p>
        </w:tc>
        <w:tc>
          <w:tcPr>
            <w:tcW w:w="7938" w:type="dxa"/>
          </w:tcPr>
          <w:p w14:paraId="2DF4E824" w14:textId="0D169F62" w:rsidR="009F6CF8" w:rsidRDefault="009F6CF8" w:rsidP="00304DAB">
            <w:pPr>
              <w:jc w:val="both"/>
              <w:rPr>
                <w:sz w:val="22"/>
                <w:szCs w:val="22"/>
              </w:rPr>
            </w:pPr>
            <w:r>
              <w:rPr>
                <w:rFonts w:cs="Calibri"/>
                <w:color w:val="3F3F3F" w:themeColor="text1"/>
                <w:sz w:val="22"/>
                <w:szCs w:val="22"/>
              </w:rPr>
              <w:t xml:space="preserve">We have made an update to the </w:t>
            </w:r>
            <w:r w:rsidR="00E84DB1" w:rsidRPr="00304DAB">
              <w:rPr>
                <w:rFonts w:cs="Calibri"/>
                <w:b/>
                <w:bCs/>
                <w:color w:val="3F3F3F" w:themeColor="text1"/>
                <w:sz w:val="22"/>
                <w:szCs w:val="22"/>
              </w:rPr>
              <w:t>Muted Video Header</w:t>
            </w:r>
            <w:r>
              <w:rPr>
                <w:rFonts w:cs="Calibri"/>
                <w:color w:val="3F3F3F" w:themeColor="text1"/>
                <w:sz w:val="22"/>
                <w:szCs w:val="22"/>
              </w:rPr>
              <w:t xml:space="preserve">. This update was to remove a step in the process </w:t>
            </w:r>
            <w:r w:rsidR="009719A4">
              <w:rPr>
                <w:rFonts w:cs="Calibri"/>
                <w:color w:val="3F3F3F" w:themeColor="text1"/>
                <w:sz w:val="22"/>
                <w:szCs w:val="22"/>
              </w:rPr>
              <w:t>to</w:t>
            </w:r>
            <w:r>
              <w:rPr>
                <w:rFonts w:cs="Calibri"/>
                <w:color w:val="3F3F3F" w:themeColor="text1"/>
                <w:sz w:val="22"/>
                <w:szCs w:val="22"/>
              </w:rPr>
              <w:t xml:space="preserve"> make this Layout </w:t>
            </w:r>
            <w:r w:rsidR="009719A4">
              <w:rPr>
                <w:rFonts w:cs="Calibri"/>
                <w:color w:val="3F3F3F" w:themeColor="text1"/>
                <w:sz w:val="22"/>
                <w:szCs w:val="22"/>
              </w:rPr>
              <w:t>simpler</w:t>
            </w:r>
            <w:r>
              <w:rPr>
                <w:rFonts w:cs="Calibri"/>
                <w:color w:val="3F3F3F" w:themeColor="text1"/>
                <w:sz w:val="22"/>
                <w:szCs w:val="22"/>
              </w:rPr>
              <w:t xml:space="preserve"> for the users to</w:t>
            </w:r>
            <w:r w:rsidR="009719A4">
              <w:rPr>
                <w:rFonts w:cs="Calibri"/>
                <w:color w:val="3F3F3F" w:themeColor="text1"/>
                <w:sz w:val="22"/>
                <w:szCs w:val="22"/>
              </w:rPr>
              <w:t xml:space="preserve"> create and</w:t>
            </w:r>
            <w:r>
              <w:rPr>
                <w:rFonts w:cs="Calibri"/>
                <w:color w:val="3F3F3F" w:themeColor="text1"/>
                <w:sz w:val="22"/>
                <w:szCs w:val="22"/>
              </w:rPr>
              <w:t xml:space="preserve"> add to a page. </w:t>
            </w:r>
            <w:r w:rsidRPr="009F6CF8">
              <w:rPr>
                <w:rFonts w:cs="Calibri"/>
                <w:color w:val="3F3F3F" w:themeColor="text1"/>
                <w:sz w:val="22"/>
                <w:szCs w:val="22"/>
              </w:rPr>
              <w:t>Please refer to the CMS Support Site for full details.</w:t>
            </w:r>
            <w:r>
              <w:rPr>
                <w:sz w:val="22"/>
                <w:szCs w:val="22"/>
              </w:rPr>
              <w:t xml:space="preserve"> </w:t>
            </w:r>
          </w:p>
          <w:p w14:paraId="7AC181DE" w14:textId="2391DDC1" w:rsidR="000A238F" w:rsidRPr="00A81F7C" w:rsidRDefault="008E0D5F" w:rsidP="008D08EE">
            <w:pPr>
              <w:rPr>
                <w:rFonts w:cs="Calibri"/>
                <w:b/>
                <w:bCs/>
                <w:color w:val="3F3F3F" w:themeColor="text1"/>
                <w:sz w:val="22"/>
                <w:szCs w:val="22"/>
              </w:rPr>
            </w:pPr>
            <w:hyperlink r:id="rId16" w:history="1">
              <w:r w:rsidR="009F6CF8" w:rsidRPr="00A81F7C">
                <w:rPr>
                  <w:rStyle w:val="Hyperlink"/>
                  <w:b/>
                  <w:bCs/>
                  <w:sz w:val="22"/>
                  <w:szCs w:val="22"/>
                </w:rPr>
                <w:t>Muted Video Header Guide</w:t>
              </w:r>
            </w:hyperlink>
          </w:p>
          <w:p w14:paraId="55EEFD90" w14:textId="2D0DACE4" w:rsidR="006334B6" w:rsidRDefault="006334B6" w:rsidP="008D08EE">
            <w:pPr>
              <w:rPr>
                <w:rFonts w:cs="Calibri"/>
                <w:color w:val="3F3F3F" w:themeColor="text1"/>
                <w:sz w:val="22"/>
                <w:szCs w:val="22"/>
              </w:rPr>
            </w:pPr>
          </w:p>
          <w:p w14:paraId="627A3A10" w14:textId="1CFC093A" w:rsidR="006334B6" w:rsidRDefault="009F6CF8" w:rsidP="008D08EE">
            <w:pPr>
              <w:rPr>
                <w:rFonts w:cs="Calibri"/>
                <w:color w:val="3F3F3F" w:themeColor="text1"/>
                <w:sz w:val="22"/>
                <w:szCs w:val="22"/>
              </w:rPr>
            </w:pPr>
            <w:r>
              <w:rPr>
                <w:noProof/>
              </w:rPr>
              <w:drawing>
                <wp:inline distT="0" distB="0" distL="0" distR="0" wp14:anchorId="0BFAB577" wp14:editId="4C549AD1">
                  <wp:extent cx="4808982" cy="1845196"/>
                  <wp:effectExtent l="19050" t="19050" r="10795" b="222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22181" cy="1850260"/>
                          </a:xfrm>
                          <a:prstGeom prst="rect">
                            <a:avLst/>
                          </a:prstGeom>
                          <a:ln>
                            <a:solidFill>
                              <a:schemeClr val="accent1"/>
                            </a:solidFill>
                          </a:ln>
                        </pic:spPr>
                      </pic:pic>
                    </a:graphicData>
                  </a:graphic>
                </wp:inline>
              </w:drawing>
            </w:r>
          </w:p>
          <w:p w14:paraId="3F167A1D" w14:textId="51952A07" w:rsidR="006334B6" w:rsidRPr="008A43FC" w:rsidRDefault="006334B6" w:rsidP="008D08EE">
            <w:pPr>
              <w:rPr>
                <w:rFonts w:cs="Calibri"/>
                <w:color w:val="3F3F3F" w:themeColor="text1"/>
                <w:sz w:val="22"/>
                <w:szCs w:val="22"/>
              </w:rPr>
            </w:pPr>
          </w:p>
        </w:tc>
        <w:tc>
          <w:tcPr>
            <w:tcW w:w="1559" w:type="dxa"/>
          </w:tcPr>
          <w:p w14:paraId="5C57710B"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01CE53C3" w14:textId="77777777" w:rsidTr="005750C8">
        <w:tc>
          <w:tcPr>
            <w:tcW w:w="1560" w:type="dxa"/>
          </w:tcPr>
          <w:p w14:paraId="73EFA474" w14:textId="05446A9B"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t>4.2.</w:t>
            </w:r>
            <w:r w:rsidR="00FC162A">
              <w:rPr>
                <w:rFonts w:cs="Calibri"/>
                <w:b/>
                <w:bCs/>
                <w:color w:val="3F3F3F" w:themeColor="text1"/>
                <w:sz w:val="22"/>
                <w:szCs w:val="22"/>
              </w:rPr>
              <w:t>5</w:t>
            </w:r>
            <w:r w:rsidR="009F6CF8">
              <w:rPr>
                <w:rFonts w:cs="Calibri"/>
                <w:b/>
                <w:bCs/>
                <w:color w:val="3F3F3F" w:themeColor="text1"/>
                <w:sz w:val="22"/>
                <w:szCs w:val="22"/>
              </w:rPr>
              <w:t xml:space="preserve"> Text Plugin Update </w:t>
            </w:r>
          </w:p>
        </w:tc>
        <w:tc>
          <w:tcPr>
            <w:tcW w:w="7938" w:type="dxa"/>
          </w:tcPr>
          <w:p w14:paraId="3647E71F" w14:textId="7C736EA4" w:rsidR="009F6CF8" w:rsidRDefault="009F6CF8" w:rsidP="009F6CF8">
            <w:pPr>
              <w:jc w:val="both"/>
              <w:rPr>
                <w:rFonts w:cs="Calibri"/>
                <w:color w:val="3F3F3F" w:themeColor="text1"/>
                <w:sz w:val="22"/>
                <w:szCs w:val="22"/>
              </w:rPr>
            </w:pPr>
            <w:r>
              <w:rPr>
                <w:rFonts w:cs="Calibri"/>
                <w:color w:val="3F3F3F" w:themeColor="text1"/>
                <w:sz w:val="22"/>
                <w:szCs w:val="22"/>
              </w:rPr>
              <w:t xml:space="preserve">An update has been made to the </w:t>
            </w:r>
            <w:r w:rsidRPr="009719A4">
              <w:rPr>
                <w:rFonts w:cs="Calibri"/>
                <w:b/>
                <w:bCs/>
                <w:color w:val="3F3F3F" w:themeColor="text1"/>
                <w:sz w:val="22"/>
                <w:szCs w:val="22"/>
              </w:rPr>
              <w:t>Text Box Plugin</w:t>
            </w:r>
            <w:r>
              <w:rPr>
                <w:rFonts w:cs="Calibri"/>
                <w:color w:val="3F3F3F" w:themeColor="text1"/>
                <w:sz w:val="22"/>
                <w:szCs w:val="22"/>
              </w:rPr>
              <w:t xml:space="preserve"> to allow users to further format</w:t>
            </w:r>
            <w:r w:rsidR="009719A4">
              <w:rPr>
                <w:rFonts w:cs="Calibri"/>
                <w:color w:val="3F3F3F" w:themeColor="text1"/>
                <w:sz w:val="22"/>
                <w:szCs w:val="22"/>
              </w:rPr>
              <w:t xml:space="preserve"> their </w:t>
            </w:r>
            <w:r>
              <w:rPr>
                <w:rFonts w:cs="Calibri"/>
                <w:color w:val="3F3F3F" w:themeColor="text1"/>
                <w:sz w:val="22"/>
                <w:szCs w:val="22"/>
              </w:rPr>
              <w:t>content</w:t>
            </w:r>
            <w:r w:rsidR="003D4A18">
              <w:rPr>
                <w:rFonts w:cs="Calibri"/>
                <w:color w:val="3F3F3F" w:themeColor="text1"/>
                <w:sz w:val="22"/>
                <w:szCs w:val="22"/>
              </w:rPr>
              <w:t>, allowing for Padding, Margins, colours &amp; Images</w:t>
            </w:r>
            <w:r>
              <w:rPr>
                <w:rFonts w:cs="Calibri"/>
                <w:color w:val="3F3F3F" w:themeColor="text1"/>
                <w:sz w:val="22"/>
                <w:szCs w:val="22"/>
              </w:rPr>
              <w:t xml:space="preserve">. </w:t>
            </w:r>
            <w:r w:rsidR="009719A4">
              <w:rPr>
                <w:rFonts w:cs="Calibri"/>
                <w:color w:val="3F3F3F" w:themeColor="text1"/>
                <w:sz w:val="22"/>
                <w:szCs w:val="22"/>
              </w:rPr>
              <w:t xml:space="preserve"> </w:t>
            </w:r>
            <w:r w:rsidRPr="009F6CF8">
              <w:rPr>
                <w:rFonts w:cs="Calibri"/>
                <w:color w:val="3F3F3F" w:themeColor="text1"/>
                <w:sz w:val="22"/>
                <w:szCs w:val="22"/>
              </w:rPr>
              <w:t>Please refer to the CMS Support Site for full details</w:t>
            </w:r>
            <w:r w:rsidR="009719A4">
              <w:rPr>
                <w:rFonts w:cs="Calibri"/>
                <w:color w:val="3F3F3F" w:themeColor="text1"/>
                <w:sz w:val="22"/>
                <w:szCs w:val="22"/>
              </w:rPr>
              <w:t xml:space="preserve"> on how to set these up on your site</w:t>
            </w:r>
            <w:r>
              <w:rPr>
                <w:rFonts w:cs="Calibri"/>
                <w:color w:val="3F3F3F" w:themeColor="text1"/>
                <w:sz w:val="22"/>
                <w:szCs w:val="22"/>
              </w:rPr>
              <w:t>.</w:t>
            </w:r>
          </w:p>
          <w:p w14:paraId="149BBE45" w14:textId="710B1108" w:rsidR="006334B6" w:rsidRPr="00A81F7C" w:rsidRDefault="008E0D5F" w:rsidP="00E544C6">
            <w:pPr>
              <w:rPr>
                <w:rFonts w:cs="Calibri"/>
                <w:b/>
                <w:bCs/>
                <w:color w:val="3F3F3F" w:themeColor="text1"/>
                <w:sz w:val="22"/>
                <w:szCs w:val="22"/>
              </w:rPr>
            </w:pPr>
            <w:hyperlink r:id="rId18" w:history="1">
              <w:r w:rsidR="009F6CF8" w:rsidRPr="00A81F7C">
                <w:rPr>
                  <w:rStyle w:val="Hyperlink"/>
                  <w:rFonts w:cs="Calibri"/>
                  <w:b/>
                  <w:bCs/>
                  <w:sz w:val="22"/>
                  <w:szCs w:val="22"/>
                </w:rPr>
                <w:t>Formatting Text Boxes</w:t>
              </w:r>
            </w:hyperlink>
          </w:p>
          <w:p w14:paraId="0526E751" w14:textId="77F9984A" w:rsidR="009F6CF8" w:rsidRDefault="009F6CF8" w:rsidP="00E544C6">
            <w:pPr>
              <w:rPr>
                <w:rFonts w:cs="Calibri"/>
                <w:b/>
                <w:bCs/>
                <w:color w:val="3F3F3F" w:themeColor="text1"/>
                <w:sz w:val="22"/>
                <w:szCs w:val="22"/>
              </w:rPr>
            </w:pPr>
            <w:r w:rsidRPr="009F6CF8">
              <w:rPr>
                <w:rFonts w:cs="Calibri"/>
                <w:b/>
                <w:bCs/>
                <w:color w:val="3F3F3F" w:themeColor="text1"/>
                <w:sz w:val="22"/>
                <w:szCs w:val="22"/>
              </w:rPr>
              <w:t>Example 1</w:t>
            </w:r>
          </w:p>
          <w:p w14:paraId="3D5439BB" w14:textId="10B72A86" w:rsidR="009F6CF8" w:rsidRPr="009F6CF8" w:rsidRDefault="009F6CF8" w:rsidP="00E544C6">
            <w:pPr>
              <w:rPr>
                <w:rFonts w:cs="Calibri"/>
                <w:b/>
                <w:bCs/>
                <w:color w:val="3F3F3F" w:themeColor="text1"/>
                <w:sz w:val="22"/>
                <w:szCs w:val="22"/>
              </w:rPr>
            </w:pPr>
            <w:r>
              <w:rPr>
                <w:noProof/>
              </w:rPr>
              <w:drawing>
                <wp:inline distT="0" distB="0" distL="0" distR="0" wp14:anchorId="5DE71F0F" wp14:editId="069F6E20">
                  <wp:extent cx="4903470" cy="1463675"/>
                  <wp:effectExtent l="0" t="0" r="0" b="31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03470" cy="1463675"/>
                          </a:xfrm>
                          <a:prstGeom prst="rect">
                            <a:avLst/>
                          </a:prstGeom>
                        </pic:spPr>
                      </pic:pic>
                    </a:graphicData>
                  </a:graphic>
                </wp:inline>
              </w:drawing>
            </w:r>
          </w:p>
          <w:p w14:paraId="4CA6B258" w14:textId="1154694F" w:rsidR="006334B6" w:rsidRDefault="006334B6" w:rsidP="00E544C6">
            <w:pPr>
              <w:rPr>
                <w:rFonts w:cs="Calibri"/>
                <w:color w:val="3F3F3F" w:themeColor="text1"/>
                <w:sz w:val="22"/>
                <w:szCs w:val="22"/>
              </w:rPr>
            </w:pPr>
          </w:p>
          <w:p w14:paraId="6098EE7B" w14:textId="5CFEE9B9" w:rsidR="006334B6" w:rsidRDefault="009F6CF8" w:rsidP="00E544C6">
            <w:pPr>
              <w:rPr>
                <w:rFonts w:cs="Calibri"/>
                <w:b/>
                <w:bCs/>
                <w:color w:val="3F3F3F" w:themeColor="text1"/>
                <w:sz w:val="22"/>
                <w:szCs w:val="22"/>
              </w:rPr>
            </w:pPr>
            <w:r w:rsidRPr="009F6CF8">
              <w:rPr>
                <w:rFonts w:cs="Calibri"/>
                <w:b/>
                <w:bCs/>
                <w:color w:val="3F3F3F" w:themeColor="text1"/>
                <w:sz w:val="22"/>
                <w:szCs w:val="22"/>
              </w:rPr>
              <w:t>Example 2</w:t>
            </w:r>
          </w:p>
          <w:p w14:paraId="425A0EA3" w14:textId="5A09083F" w:rsidR="006334B6" w:rsidRPr="009F6CF8" w:rsidRDefault="009F6CF8" w:rsidP="00E544C6">
            <w:pPr>
              <w:rPr>
                <w:rFonts w:cs="Calibri"/>
                <w:b/>
                <w:bCs/>
                <w:color w:val="3F3F3F" w:themeColor="text1"/>
                <w:sz w:val="22"/>
                <w:szCs w:val="22"/>
              </w:rPr>
            </w:pPr>
            <w:r>
              <w:rPr>
                <w:noProof/>
              </w:rPr>
              <w:drawing>
                <wp:inline distT="0" distB="0" distL="0" distR="0" wp14:anchorId="29A54678" wp14:editId="448D2D07">
                  <wp:extent cx="4903470" cy="14325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03470" cy="1432560"/>
                          </a:xfrm>
                          <a:prstGeom prst="rect">
                            <a:avLst/>
                          </a:prstGeom>
                        </pic:spPr>
                      </pic:pic>
                    </a:graphicData>
                  </a:graphic>
                </wp:inline>
              </w:drawing>
            </w:r>
          </w:p>
          <w:p w14:paraId="4B84FD29" w14:textId="5284F407" w:rsidR="006334B6" w:rsidRPr="00E84DB1" w:rsidRDefault="006334B6" w:rsidP="00E544C6"/>
        </w:tc>
        <w:tc>
          <w:tcPr>
            <w:tcW w:w="1559" w:type="dxa"/>
          </w:tcPr>
          <w:p w14:paraId="47F0F406" w14:textId="07C335CB" w:rsidR="008D08EE" w:rsidRPr="008A43FC" w:rsidRDefault="00A50597" w:rsidP="008D08EE">
            <w:pPr>
              <w:rPr>
                <w:rFonts w:cs="Calibri"/>
                <w:color w:val="3F3F3F" w:themeColor="text1"/>
                <w:sz w:val="22"/>
                <w:szCs w:val="22"/>
              </w:rPr>
            </w:pPr>
            <w:r w:rsidRPr="005750C8">
              <w:rPr>
                <w:rFonts w:cs="Calibri"/>
                <w:b/>
                <w:bCs/>
                <w:color w:val="3F3F3F" w:themeColor="text1"/>
                <w:sz w:val="22"/>
                <w:szCs w:val="22"/>
              </w:rPr>
              <w:t>CMS Support Team</w:t>
            </w:r>
          </w:p>
        </w:tc>
      </w:tr>
      <w:tr w:rsidR="00E730D9" w:rsidRPr="00CD5649" w14:paraId="4868F910" w14:textId="77777777" w:rsidTr="005750C8">
        <w:tc>
          <w:tcPr>
            <w:tcW w:w="1560" w:type="dxa"/>
          </w:tcPr>
          <w:p w14:paraId="155B19DB" w14:textId="049F0361" w:rsidR="00E730D9" w:rsidRPr="008A43FC" w:rsidRDefault="00E730D9" w:rsidP="008D08EE">
            <w:pPr>
              <w:spacing w:before="60" w:after="60"/>
              <w:rPr>
                <w:rFonts w:cs="Calibri"/>
                <w:b/>
                <w:bCs/>
                <w:color w:val="3F3F3F" w:themeColor="text1"/>
                <w:sz w:val="22"/>
                <w:szCs w:val="22"/>
              </w:rPr>
            </w:pPr>
            <w:r w:rsidRPr="007C6E49">
              <w:rPr>
                <w:rFonts w:cs="Calibri"/>
                <w:b/>
                <w:bCs/>
                <w:iCs/>
                <w:color w:val="3F3F3F" w:themeColor="text1"/>
                <w:sz w:val="22"/>
                <w:szCs w:val="22"/>
              </w:rPr>
              <w:lastRenderedPageBreak/>
              <w:t>4.2.</w:t>
            </w:r>
            <w:r w:rsidR="00FC162A">
              <w:rPr>
                <w:rFonts w:cs="Calibri"/>
                <w:b/>
                <w:bCs/>
                <w:iCs/>
                <w:color w:val="3F3F3F" w:themeColor="text1"/>
                <w:sz w:val="22"/>
                <w:szCs w:val="22"/>
              </w:rPr>
              <w:t>6</w:t>
            </w:r>
            <w:r w:rsidRPr="007C6E49">
              <w:rPr>
                <w:rFonts w:cs="Calibri"/>
                <w:b/>
                <w:bCs/>
                <w:iCs/>
                <w:color w:val="3F3F3F" w:themeColor="text1"/>
                <w:sz w:val="22"/>
                <w:szCs w:val="22"/>
              </w:rPr>
              <w:t xml:space="preserve"> </w:t>
            </w:r>
            <w:r w:rsidR="00332D66">
              <w:rPr>
                <w:rFonts w:cs="Calibri"/>
                <w:b/>
                <w:bCs/>
                <w:iCs/>
                <w:color w:val="3F3F3F" w:themeColor="text1"/>
                <w:sz w:val="22"/>
                <w:szCs w:val="22"/>
              </w:rPr>
              <w:t>Information Banner Update</w:t>
            </w:r>
          </w:p>
        </w:tc>
        <w:tc>
          <w:tcPr>
            <w:tcW w:w="7938" w:type="dxa"/>
          </w:tcPr>
          <w:p w14:paraId="6A0ED453" w14:textId="1BA2A91F" w:rsidR="006334B6" w:rsidRDefault="00332D66" w:rsidP="007D3019">
            <w:pPr>
              <w:jc w:val="both"/>
              <w:rPr>
                <w:rFonts w:cs="Calibri"/>
                <w:color w:val="3F3F3F" w:themeColor="text1"/>
                <w:sz w:val="22"/>
                <w:szCs w:val="22"/>
                <w:lang w:val="en-GB"/>
              </w:rPr>
            </w:pPr>
            <w:r>
              <w:rPr>
                <w:rFonts w:cs="Calibri"/>
                <w:color w:val="3F3F3F" w:themeColor="text1"/>
                <w:sz w:val="22"/>
                <w:szCs w:val="22"/>
                <w:lang w:val="en-GB"/>
              </w:rPr>
              <w:t xml:space="preserve">We have made an update to the </w:t>
            </w:r>
            <w:r w:rsidR="00794DB4" w:rsidRPr="00E47B2C">
              <w:rPr>
                <w:rFonts w:cs="Calibri"/>
                <w:b/>
                <w:bCs/>
                <w:color w:val="3F3F3F" w:themeColor="text1"/>
                <w:sz w:val="22"/>
                <w:szCs w:val="22"/>
                <w:lang w:val="en-GB"/>
              </w:rPr>
              <w:t>pop-out CK Editor</w:t>
            </w:r>
            <w:r w:rsidR="00E84DB1" w:rsidRPr="00E47B2C">
              <w:rPr>
                <w:rFonts w:cs="Calibri"/>
                <w:b/>
                <w:bCs/>
                <w:color w:val="3F3F3F" w:themeColor="text1"/>
                <w:sz w:val="22"/>
                <w:szCs w:val="22"/>
                <w:lang w:val="en-GB"/>
              </w:rPr>
              <w:t xml:space="preserve"> Box</w:t>
            </w:r>
            <w:r>
              <w:rPr>
                <w:rFonts w:cs="Calibri"/>
                <w:color w:val="3F3F3F" w:themeColor="text1"/>
                <w:sz w:val="22"/>
                <w:szCs w:val="22"/>
                <w:lang w:val="en-GB"/>
              </w:rPr>
              <w:t xml:space="preserve"> within the Information Banner Layout. Previously the CK Editor box only </w:t>
            </w:r>
            <w:r w:rsidR="00E47B2C">
              <w:rPr>
                <w:rFonts w:cs="Calibri"/>
                <w:color w:val="3F3F3F" w:themeColor="text1"/>
                <w:sz w:val="22"/>
                <w:szCs w:val="22"/>
                <w:lang w:val="en-GB"/>
              </w:rPr>
              <w:t>opened</w:t>
            </w:r>
            <w:r>
              <w:rPr>
                <w:rFonts w:cs="Calibri"/>
                <w:color w:val="3F3F3F" w:themeColor="text1"/>
                <w:sz w:val="22"/>
                <w:szCs w:val="22"/>
                <w:lang w:val="en-GB"/>
              </w:rPr>
              <w:t xml:space="preserve"> within the right-hand plugin settings box, which appear squashed. Now when the </w:t>
            </w:r>
            <w:r w:rsidRPr="00332D66">
              <w:rPr>
                <w:rFonts w:cs="Calibri"/>
                <w:b/>
                <w:bCs/>
                <w:color w:val="3F3F3F" w:themeColor="text1"/>
                <w:sz w:val="22"/>
                <w:szCs w:val="22"/>
                <w:lang w:val="en-GB"/>
              </w:rPr>
              <w:t>EDIT</w:t>
            </w:r>
            <w:r>
              <w:rPr>
                <w:rFonts w:cs="Calibri"/>
                <w:color w:val="3F3F3F" w:themeColor="text1"/>
                <w:sz w:val="22"/>
                <w:szCs w:val="22"/>
                <w:lang w:val="en-GB"/>
              </w:rPr>
              <w:t xml:space="preserve"> field</w:t>
            </w:r>
            <w:r w:rsidR="003D4A18">
              <w:rPr>
                <w:rFonts w:cs="Calibri"/>
                <w:color w:val="3F3F3F" w:themeColor="text1"/>
                <w:sz w:val="22"/>
                <w:szCs w:val="22"/>
                <w:lang w:val="en-GB"/>
              </w:rPr>
              <w:t xml:space="preserve"> </w:t>
            </w:r>
            <w:r>
              <w:rPr>
                <w:rFonts w:cs="Calibri"/>
                <w:color w:val="3F3F3F" w:themeColor="text1"/>
                <w:sz w:val="22"/>
                <w:szCs w:val="22"/>
                <w:lang w:val="en-GB"/>
              </w:rPr>
              <w:t>(below the ‘Message’ heading)</w:t>
            </w:r>
            <w:r w:rsidR="003D4A18">
              <w:rPr>
                <w:rFonts w:cs="Calibri"/>
                <w:color w:val="3F3F3F" w:themeColor="text1"/>
                <w:sz w:val="22"/>
                <w:szCs w:val="22"/>
                <w:lang w:val="en-GB"/>
              </w:rPr>
              <w:t xml:space="preserve"> is selected </w:t>
            </w:r>
            <w:r>
              <w:rPr>
                <w:rFonts w:cs="Calibri"/>
                <w:color w:val="3F3F3F" w:themeColor="text1"/>
                <w:sz w:val="22"/>
                <w:szCs w:val="22"/>
                <w:lang w:val="en-GB"/>
              </w:rPr>
              <w:t>a full CK Editor box will pop out.</w:t>
            </w:r>
          </w:p>
          <w:p w14:paraId="740DD6F3" w14:textId="562FDD89" w:rsidR="009F6CF8" w:rsidRPr="00A81F7C" w:rsidRDefault="008E0D5F" w:rsidP="007D3019">
            <w:pPr>
              <w:jc w:val="both"/>
              <w:rPr>
                <w:rFonts w:cs="Calibri"/>
                <w:b/>
                <w:bCs/>
                <w:color w:val="3F3F3F" w:themeColor="text1"/>
                <w:sz w:val="22"/>
                <w:szCs w:val="22"/>
                <w:lang w:val="en-GB"/>
              </w:rPr>
            </w:pPr>
            <w:hyperlink r:id="rId21" w:history="1">
              <w:r w:rsidR="009F6CF8" w:rsidRPr="00A81F7C">
                <w:rPr>
                  <w:rStyle w:val="Hyperlink"/>
                  <w:rFonts w:cs="Calibri"/>
                  <w:b/>
                  <w:bCs/>
                  <w:sz w:val="22"/>
                  <w:szCs w:val="22"/>
                  <w:lang w:val="en-GB"/>
                </w:rPr>
                <w:t>Creating an Information Banner</w:t>
              </w:r>
            </w:hyperlink>
          </w:p>
          <w:p w14:paraId="0552B8D9" w14:textId="77777777" w:rsidR="009F6CF8" w:rsidRDefault="009F6CF8" w:rsidP="007D3019">
            <w:pPr>
              <w:jc w:val="both"/>
              <w:rPr>
                <w:rFonts w:cs="Calibri"/>
                <w:color w:val="3F3F3F" w:themeColor="text1"/>
                <w:sz w:val="22"/>
                <w:szCs w:val="22"/>
                <w:lang w:val="en-GB"/>
              </w:rPr>
            </w:pPr>
          </w:p>
          <w:p w14:paraId="1CD8E77A" w14:textId="5A219A78" w:rsidR="006334B6" w:rsidRPr="00332D66" w:rsidRDefault="00332D66" w:rsidP="007D3019">
            <w:pPr>
              <w:jc w:val="both"/>
              <w:rPr>
                <w:rFonts w:cs="Calibri"/>
                <w:b/>
                <w:bCs/>
                <w:color w:val="3F3F3F" w:themeColor="text1"/>
                <w:sz w:val="22"/>
                <w:szCs w:val="22"/>
                <w:lang w:val="en-GB"/>
              </w:rPr>
            </w:pPr>
            <w:r w:rsidRPr="00332D66">
              <w:rPr>
                <w:rFonts w:cs="Calibri"/>
                <w:b/>
                <w:bCs/>
                <w:color w:val="3F3F3F" w:themeColor="text1"/>
                <w:sz w:val="22"/>
                <w:szCs w:val="22"/>
                <w:lang w:val="en-GB"/>
              </w:rPr>
              <w:t>Old Display</w:t>
            </w:r>
            <w:r w:rsidR="009F6CF8">
              <w:rPr>
                <w:rFonts w:cs="Calibri"/>
                <w:b/>
                <w:bCs/>
                <w:color w:val="3F3F3F" w:themeColor="text1"/>
                <w:sz w:val="22"/>
                <w:szCs w:val="22"/>
                <w:lang w:val="en-GB"/>
              </w:rPr>
              <w:t xml:space="preserve">                                         </w:t>
            </w:r>
            <w:r w:rsidR="009F6CF8" w:rsidRPr="00332D66">
              <w:rPr>
                <w:rFonts w:cs="Calibri"/>
                <w:b/>
                <w:bCs/>
                <w:color w:val="3F3F3F" w:themeColor="text1"/>
                <w:sz w:val="22"/>
                <w:szCs w:val="22"/>
                <w:lang w:val="en-GB"/>
              </w:rPr>
              <w:t>New Display</w:t>
            </w:r>
          </w:p>
          <w:p w14:paraId="17C7FF56" w14:textId="798E1020" w:rsidR="006334B6" w:rsidRPr="009F6CF8" w:rsidRDefault="009F6CF8" w:rsidP="007D3019">
            <w:pPr>
              <w:jc w:val="both"/>
              <w:rPr>
                <w:rFonts w:cs="Calibri"/>
                <w:color w:val="3F3F3F" w:themeColor="text1"/>
                <w:sz w:val="22"/>
                <w:szCs w:val="22"/>
                <w:lang w:val="en-GB"/>
              </w:rPr>
            </w:pPr>
            <w:r>
              <w:rPr>
                <w:noProof/>
              </w:rPr>
              <w:drawing>
                <wp:anchor distT="0" distB="0" distL="114300" distR="114300" simplePos="0" relativeHeight="251683328" behindDoc="0" locked="0" layoutInCell="1" allowOverlap="1" wp14:anchorId="38BDE325" wp14:editId="771C1662">
                  <wp:simplePos x="0" y="0"/>
                  <wp:positionH relativeFrom="column">
                    <wp:posOffset>1787525</wp:posOffset>
                  </wp:positionH>
                  <wp:positionV relativeFrom="paragraph">
                    <wp:posOffset>30480</wp:posOffset>
                  </wp:positionV>
                  <wp:extent cx="3158490" cy="1941195"/>
                  <wp:effectExtent l="19050" t="19050" r="22860" b="2095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3158490" cy="1941195"/>
                          </a:xfrm>
                          <a:prstGeom prst="rect">
                            <a:avLst/>
                          </a:prstGeom>
                          <a:ln>
                            <a:solidFill>
                              <a:schemeClr val="accent1"/>
                            </a:solidFill>
                          </a:ln>
                        </pic:spPr>
                      </pic:pic>
                    </a:graphicData>
                  </a:graphic>
                  <wp14:sizeRelV relativeFrom="margin">
                    <wp14:pctHeight>0</wp14:pctHeight>
                  </wp14:sizeRelV>
                </wp:anchor>
              </w:drawing>
            </w:r>
            <w:r w:rsidR="00332D66">
              <w:rPr>
                <w:noProof/>
              </w:rPr>
              <w:drawing>
                <wp:inline distT="0" distB="0" distL="0" distR="0" wp14:anchorId="48C185F5" wp14:editId="636DDE38">
                  <wp:extent cx="1571337" cy="2541270"/>
                  <wp:effectExtent l="19050" t="19050" r="10160" b="1143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592742" cy="2575887"/>
                          </a:xfrm>
                          <a:prstGeom prst="rect">
                            <a:avLst/>
                          </a:prstGeom>
                          <a:ln>
                            <a:solidFill>
                              <a:schemeClr val="accent1"/>
                            </a:solidFill>
                          </a:ln>
                        </pic:spPr>
                      </pic:pic>
                    </a:graphicData>
                  </a:graphic>
                </wp:inline>
              </w:drawing>
            </w:r>
          </w:p>
          <w:p w14:paraId="62FB95D6" w14:textId="6E9B513E" w:rsidR="006334B6" w:rsidRPr="00E544C6" w:rsidRDefault="006334B6" w:rsidP="007D3019">
            <w:pPr>
              <w:jc w:val="both"/>
              <w:rPr>
                <w:rFonts w:cs="Calibri"/>
                <w:color w:val="3F3F3F" w:themeColor="text1"/>
                <w:sz w:val="22"/>
                <w:szCs w:val="22"/>
                <w:lang w:val="en-GB"/>
              </w:rPr>
            </w:pPr>
          </w:p>
        </w:tc>
        <w:tc>
          <w:tcPr>
            <w:tcW w:w="1559" w:type="dxa"/>
          </w:tcPr>
          <w:p w14:paraId="68B0242E" w14:textId="6A2788A6" w:rsidR="00E730D9" w:rsidRPr="005750C8" w:rsidRDefault="00E730D9"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5FC40387" w14:textId="77777777" w:rsidTr="00E730D9">
        <w:tc>
          <w:tcPr>
            <w:tcW w:w="11057" w:type="dxa"/>
            <w:gridSpan w:val="3"/>
            <w:shd w:val="clear" w:color="auto" w:fill="CCD3EB" w:themeFill="accent4" w:themeFillTint="33"/>
          </w:tcPr>
          <w:p w14:paraId="6370218D" w14:textId="77777777" w:rsidR="008D08EE" w:rsidRPr="008A43FC" w:rsidRDefault="008D08EE"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t>System Updates</w:t>
            </w:r>
          </w:p>
        </w:tc>
      </w:tr>
      <w:tr w:rsidR="008D08EE" w:rsidRPr="00CD5649" w14:paraId="1CC80957" w14:textId="77777777" w:rsidTr="005750C8">
        <w:tc>
          <w:tcPr>
            <w:tcW w:w="1560" w:type="dxa"/>
          </w:tcPr>
          <w:p w14:paraId="7DC832B2" w14:textId="43C8B0D9" w:rsidR="008D08EE" w:rsidRPr="008A43FC" w:rsidRDefault="008D08EE" w:rsidP="008D08EE">
            <w:pPr>
              <w:spacing w:before="60" w:after="60"/>
              <w:rPr>
                <w:rFonts w:cs="Calibri"/>
                <w:b/>
                <w:bCs/>
                <w:color w:val="3F3F3F" w:themeColor="text1"/>
                <w:sz w:val="22"/>
                <w:szCs w:val="22"/>
              </w:rPr>
            </w:pPr>
            <w:r w:rsidRPr="007C6E49">
              <w:rPr>
                <w:rFonts w:cs="Calibri"/>
                <w:b/>
                <w:bCs/>
                <w:iCs/>
                <w:color w:val="3F3F3F" w:themeColor="text1"/>
                <w:sz w:val="22"/>
                <w:szCs w:val="22"/>
              </w:rPr>
              <w:t>4.2.</w:t>
            </w:r>
            <w:r w:rsidR="00FC162A">
              <w:rPr>
                <w:rFonts w:cs="Calibri"/>
                <w:b/>
                <w:bCs/>
                <w:iCs/>
                <w:color w:val="3F3F3F" w:themeColor="text1"/>
                <w:sz w:val="22"/>
                <w:szCs w:val="22"/>
              </w:rPr>
              <w:t>7</w:t>
            </w:r>
            <w:r w:rsidR="00E544C6" w:rsidRPr="007C6E49">
              <w:rPr>
                <w:rFonts w:cs="Calibri"/>
                <w:b/>
                <w:bCs/>
                <w:iCs/>
                <w:color w:val="3F3F3F" w:themeColor="text1"/>
                <w:sz w:val="22"/>
                <w:szCs w:val="22"/>
              </w:rPr>
              <w:t xml:space="preserve"> </w:t>
            </w:r>
            <w:r w:rsidR="009F6CF8">
              <w:rPr>
                <w:rFonts w:cs="Calibri"/>
                <w:b/>
                <w:bCs/>
                <w:iCs/>
                <w:color w:val="3F3F3F" w:themeColor="text1"/>
                <w:sz w:val="22"/>
                <w:szCs w:val="22"/>
              </w:rPr>
              <w:t>Form Update</w:t>
            </w:r>
          </w:p>
        </w:tc>
        <w:tc>
          <w:tcPr>
            <w:tcW w:w="7938" w:type="dxa"/>
          </w:tcPr>
          <w:p w14:paraId="214CE46A" w14:textId="35C393F8" w:rsidR="009F6CF8" w:rsidRDefault="009F6CF8" w:rsidP="00577A30">
            <w:pPr>
              <w:pStyle w:val="DHCWBody"/>
            </w:pPr>
            <w:r w:rsidRPr="00EB7C1D">
              <w:t xml:space="preserve">We have made a small update within the Forms area. Currently after </w:t>
            </w:r>
            <w:r w:rsidR="003D4A18">
              <w:t>users</w:t>
            </w:r>
            <w:r w:rsidRPr="00EB7C1D">
              <w:t xml:space="preserve"> have selected a Type of Form to create no further indication as to which </w:t>
            </w:r>
            <w:r w:rsidR="009052D6" w:rsidRPr="00ED5EF3">
              <w:rPr>
                <w:b/>
                <w:bCs/>
              </w:rPr>
              <w:t>Form Sub Type</w:t>
            </w:r>
            <w:r w:rsidRPr="00EB7C1D">
              <w:t xml:space="preserve"> was selected</w:t>
            </w:r>
            <w:r w:rsidR="003D4A18">
              <w:t xml:space="preserve"> is provided</w:t>
            </w:r>
            <w:r w:rsidRPr="00EB7C1D">
              <w:t>. We have now introduced the Type field within the Basic Tab – here users can see what Type of Form this is.</w:t>
            </w:r>
          </w:p>
          <w:p w14:paraId="2884FD2D" w14:textId="7B762DB7" w:rsidR="006334B6" w:rsidRPr="003D4A18" w:rsidRDefault="009F6CF8" w:rsidP="00577A30">
            <w:pPr>
              <w:pStyle w:val="DHCWBody"/>
              <w:rPr>
                <w:rStyle w:val="Strong"/>
              </w:rPr>
            </w:pPr>
            <w:r w:rsidRPr="003D4A18">
              <w:rPr>
                <w:rStyle w:val="Strong"/>
              </w:rPr>
              <w:t>New Field Option</w:t>
            </w:r>
          </w:p>
          <w:p w14:paraId="044DE302" w14:textId="7BC4F889" w:rsidR="0033512E" w:rsidRPr="00CF40FC" w:rsidRDefault="009F6CF8" w:rsidP="00577A30">
            <w:pPr>
              <w:pStyle w:val="DHCWBody"/>
            </w:pPr>
            <w:r>
              <w:drawing>
                <wp:inline distT="0" distB="0" distL="0" distR="0" wp14:anchorId="49303D84" wp14:editId="074BC50B">
                  <wp:extent cx="3303270" cy="2587666"/>
                  <wp:effectExtent l="19050" t="19050" r="11430" b="222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360071" cy="2632162"/>
                          </a:xfrm>
                          <a:prstGeom prst="rect">
                            <a:avLst/>
                          </a:prstGeom>
                          <a:ln>
                            <a:solidFill>
                              <a:schemeClr val="accent1"/>
                            </a:solidFill>
                          </a:ln>
                        </pic:spPr>
                      </pic:pic>
                    </a:graphicData>
                  </a:graphic>
                </wp:inline>
              </w:drawing>
            </w:r>
          </w:p>
        </w:tc>
        <w:tc>
          <w:tcPr>
            <w:tcW w:w="1559" w:type="dxa"/>
          </w:tcPr>
          <w:p w14:paraId="3B0A7F72"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9052D6" w:rsidRPr="00CD5649" w14:paraId="731896CF" w14:textId="77777777" w:rsidTr="005750C8">
        <w:tc>
          <w:tcPr>
            <w:tcW w:w="1560" w:type="dxa"/>
          </w:tcPr>
          <w:p w14:paraId="7CC6FD88" w14:textId="505CA6C4" w:rsidR="009052D6" w:rsidRPr="007C6E49" w:rsidRDefault="009052D6" w:rsidP="008D08EE">
            <w:pPr>
              <w:spacing w:before="60" w:after="60"/>
              <w:rPr>
                <w:rFonts w:cs="Calibri"/>
                <w:b/>
                <w:bCs/>
                <w:color w:val="3F3F3F" w:themeColor="text1"/>
                <w:sz w:val="22"/>
                <w:szCs w:val="22"/>
              </w:rPr>
            </w:pPr>
            <w:r w:rsidRPr="007C6E49">
              <w:rPr>
                <w:rFonts w:cs="Calibri"/>
                <w:b/>
                <w:bCs/>
                <w:color w:val="3F3F3F" w:themeColor="text1"/>
                <w:sz w:val="22"/>
                <w:szCs w:val="22"/>
              </w:rPr>
              <w:lastRenderedPageBreak/>
              <w:t>4.2.</w:t>
            </w:r>
            <w:r w:rsidR="00FC162A">
              <w:rPr>
                <w:rFonts w:cs="Calibri"/>
                <w:b/>
                <w:bCs/>
                <w:color w:val="3F3F3F" w:themeColor="text1"/>
                <w:sz w:val="22"/>
                <w:szCs w:val="22"/>
              </w:rPr>
              <w:t>8</w:t>
            </w:r>
            <w:r w:rsidR="009F6CF8">
              <w:rPr>
                <w:rFonts w:cs="Calibri"/>
                <w:b/>
                <w:bCs/>
                <w:color w:val="3F3F3F" w:themeColor="text1"/>
                <w:sz w:val="22"/>
                <w:szCs w:val="22"/>
              </w:rPr>
              <w:t xml:space="preserve"> Content Snippet</w:t>
            </w:r>
            <w:r w:rsidR="00B86D03">
              <w:rPr>
                <w:rFonts w:cs="Calibri"/>
                <w:b/>
                <w:bCs/>
                <w:color w:val="3F3F3F" w:themeColor="text1"/>
                <w:sz w:val="22"/>
                <w:szCs w:val="22"/>
              </w:rPr>
              <w:t xml:space="preserve"> Plugin Removed</w:t>
            </w:r>
          </w:p>
        </w:tc>
        <w:tc>
          <w:tcPr>
            <w:tcW w:w="7938" w:type="dxa"/>
          </w:tcPr>
          <w:p w14:paraId="413ADEA5" w14:textId="77777777" w:rsidR="003D4A18" w:rsidRDefault="009F6CF8" w:rsidP="00577A30">
            <w:pPr>
              <w:pStyle w:val="DHCWBody"/>
            </w:pPr>
            <w:r w:rsidRPr="00761513">
              <w:drawing>
                <wp:anchor distT="0" distB="0" distL="114300" distR="114300" simplePos="0" relativeHeight="251682304" behindDoc="0" locked="0" layoutInCell="1" allowOverlap="1" wp14:anchorId="4D53AFD2" wp14:editId="064CC422">
                  <wp:simplePos x="0" y="0"/>
                  <wp:positionH relativeFrom="column">
                    <wp:posOffset>2875230</wp:posOffset>
                  </wp:positionH>
                  <wp:positionV relativeFrom="paragraph">
                    <wp:posOffset>190246</wp:posOffset>
                  </wp:positionV>
                  <wp:extent cx="1973580" cy="2397125"/>
                  <wp:effectExtent l="0" t="0" r="7620" b="3175"/>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1973580" cy="2397125"/>
                          </a:xfrm>
                          <a:prstGeom prst="rect">
                            <a:avLst/>
                          </a:prstGeom>
                        </pic:spPr>
                      </pic:pic>
                    </a:graphicData>
                  </a:graphic>
                  <wp14:sizeRelH relativeFrom="margin">
                    <wp14:pctWidth>0</wp14:pctWidth>
                  </wp14:sizeRelH>
                  <wp14:sizeRelV relativeFrom="margin">
                    <wp14:pctHeight>0</wp14:pctHeight>
                  </wp14:sizeRelV>
                </wp:anchor>
              </w:drawing>
            </w:r>
            <w:r w:rsidRPr="00761513">
              <w:t>The Content Snippet Plugin has now been  r</w:t>
            </w:r>
            <w:r w:rsidR="009052D6" w:rsidRPr="00761513">
              <w:t>emoved</w:t>
            </w:r>
            <w:r w:rsidRPr="00761513">
              <w:t xml:space="preserve"> from the CMS Plugin list. </w:t>
            </w:r>
          </w:p>
          <w:p w14:paraId="4476B6DC" w14:textId="7447CCF4" w:rsidR="009052D6" w:rsidRDefault="009F6CF8" w:rsidP="00577A30">
            <w:pPr>
              <w:pStyle w:val="DHCWBody"/>
            </w:pPr>
            <w:r w:rsidRPr="00761513">
              <w:t xml:space="preserve">It was felt that with the added functionality with the </w:t>
            </w:r>
            <w:r w:rsidRPr="00ED5EF3">
              <w:rPr>
                <w:b/>
                <w:bCs/>
              </w:rPr>
              <w:t xml:space="preserve">Text Box </w:t>
            </w:r>
            <w:r w:rsidR="003D4A18" w:rsidRPr="00ED5EF3">
              <w:rPr>
                <w:b/>
                <w:bCs/>
              </w:rPr>
              <w:t>&amp;</w:t>
            </w:r>
            <w:r w:rsidRPr="00ED5EF3">
              <w:rPr>
                <w:b/>
                <w:bCs/>
              </w:rPr>
              <w:t xml:space="preserve"> Container Plugins</w:t>
            </w:r>
            <w:r w:rsidR="003D4A18">
              <w:t xml:space="preserve"> (due to the system update)</w:t>
            </w:r>
            <w:r w:rsidRPr="00761513">
              <w:t xml:space="preserve"> that this Plugin is now defunct.</w:t>
            </w:r>
          </w:p>
          <w:p w14:paraId="6A5C6B1F" w14:textId="282087B2" w:rsidR="009F6CF8" w:rsidRPr="00CF40FC" w:rsidRDefault="009F6CF8" w:rsidP="00577A30">
            <w:pPr>
              <w:pStyle w:val="DHCWBody"/>
            </w:pPr>
            <w:r>
              <w:drawing>
                <wp:anchor distT="0" distB="0" distL="114300" distR="114300" simplePos="0" relativeHeight="251681280" behindDoc="0" locked="0" layoutInCell="1" allowOverlap="1" wp14:anchorId="0F9E7B0C" wp14:editId="51717183">
                  <wp:simplePos x="0" y="0"/>
                  <wp:positionH relativeFrom="column">
                    <wp:posOffset>41935</wp:posOffset>
                  </wp:positionH>
                  <wp:positionV relativeFrom="paragraph">
                    <wp:posOffset>177876</wp:posOffset>
                  </wp:positionV>
                  <wp:extent cx="2088515" cy="398780"/>
                  <wp:effectExtent l="0" t="0" r="6985" b="127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2088515" cy="398780"/>
                          </a:xfrm>
                          <a:prstGeom prst="rect">
                            <a:avLst/>
                          </a:prstGeom>
                        </pic:spPr>
                      </pic:pic>
                    </a:graphicData>
                  </a:graphic>
                  <wp14:sizeRelH relativeFrom="margin">
                    <wp14:pctWidth>0</wp14:pctWidth>
                  </wp14:sizeRelH>
                </wp:anchor>
              </w:drawing>
            </w:r>
          </w:p>
          <w:p w14:paraId="758AB2FA" w14:textId="3429D715" w:rsidR="006334B6" w:rsidRPr="00CF40FC" w:rsidRDefault="006334B6" w:rsidP="00577A30">
            <w:pPr>
              <w:pStyle w:val="DHCWBody"/>
            </w:pPr>
          </w:p>
          <w:p w14:paraId="69D67D95" w14:textId="77777777" w:rsidR="006334B6" w:rsidRPr="00CF40FC" w:rsidRDefault="006334B6" w:rsidP="00577A30">
            <w:pPr>
              <w:pStyle w:val="DHCWBody"/>
            </w:pPr>
          </w:p>
          <w:p w14:paraId="4AC0E8A5" w14:textId="77777777" w:rsidR="006334B6" w:rsidRDefault="006334B6" w:rsidP="00577A30">
            <w:pPr>
              <w:pStyle w:val="DHCWBody"/>
            </w:pPr>
          </w:p>
          <w:p w14:paraId="34B0D306" w14:textId="77777777" w:rsidR="009F6CF8" w:rsidRDefault="009F6CF8" w:rsidP="00577A30">
            <w:pPr>
              <w:pStyle w:val="DHCWBody"/>
            </w:pPr>
          </w:p>
          <w:p w14:paraId="4CE4ADA2" w14:textId="1BC0650C" w:rsidR="009F6CF8" w:rsidRDefault="009F6CF8" w:rsidP="00577A30">
            <w:pPr>
              <w:pStyle w:val="DHCWBody"/>
            </w:pPr>
          </w:p>
          <w:p w14:paraId="595E8E14" w14:textId="77777777" w:rsidR="009F6CF8" w:rsidRDefault="009F6CF8" w:rsidP="00577A30">
            <w:pPr>
              <w:pStyle w:val="DHCWBody"/>
            </w:pPr>
          </w:p>
          <w:p w14:paraId="78F9351A" w14:textId="018EABB9" w:rsidR="003D4A18" w:rsidRPr="00CF40FC" w:rsidRDefault="003D4A18" w:rsidP="00577A30">
            <w:pPr>
              <w:pStyle w:val="DHCWBody"/>
            </w:pPr>
          </w:p>
        </w:tc>
        <w:tc>
          <w:tcPr>
            <w:tcW w:w="1559" w:type="dxa"/>
          </w:tcPr>
          <w:p w14:paraId="0B771977" w14:textId="7ADA46A9" w:rsidR="009052D6" w:rsidRPr="005750C8" w:rsidRDefault="009052D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9052D6" w:rsidRPr="00CD5649" w14:paraId="58E3108C" w14:textId="77777777" w:rsidTr="005750C8">
        <w:tc>
          <w:tcPr>
            <w:tcW w:w="1560" w:type="dxa"/>
          </w:tcPr>
          <w:p w14:paraId="02C05074" w14:textId="5387AC6E" w:rsidR="009052D6" w:rsidRPr="007A13E5" w:rsidRDefault="009052D6" w:rsidP="007A13E5">
            <w:pPr>
              <w:spacing w:before="60" w:after="60"/>
            </w:pPr>
            <w:r w:rsidRPr="007A13E5">
              <w:rPr>
                <w:rFonts w:cs="Calibri"/>
                <w:b/>
                <w:bCs/>
                <w:color w:val="3F3F3F" w:themeColor="text1"/>
                <w:sz w:val="22"/>
                <w:szCs w:val="22"/>
              </w:rPr>
              <w:t>4.2.</w:t>
            </w:r>
            <w:r w:rsidR="00FC162A">
              <w:rPr>
                <w:rFonts w:cs="Calibri"/>
                <w:b/>
                <w:bCs/>
                <w:color w:val="3F3F3F" w:themeColor="text1"/>
                <w:sz w:val="22"/>
                <w:szCs w:val="22"/>
              </w:rPr>
              <w:t>9</w:t>
            </w:r>
            <w:r w:rsidR="009F6CF8" w:rsidRPr="007A13E5">
              <w:rPr>
                <w:rFonts w:cs="Calibri"/>
                <w:b/>
                <w:bCs/>
                <w:color w:val="3F3F3F" w:themeColor="text1"/>
                <w:sz w:val="22"/>
                <w:szCs w:val="22"/>
              </w:rPr>
              <w:t xml:space="preserve"> Group Permissions Change Rollback</w:t>
            </w:r>
          </w:p>
        </w:tc>
        <w:tc>
          <w:tcPr>
            <w:tcW w:w="7938" w:type="dxa"/>
          </w:tcPr>
          <w:p w14:paraId="5C24A612" w14:textId="77777777" w:rsidR="009F6CF8" w:rsidRPr="00761513" w:rsidRDefault="009F6CF8" w:rsidP="00577A30">
            <w:pPr>
              <w:pStyle w:val="DHCWBody"/>
            </w:pPr>
            <w:r w:rsidRPr="00761513">
              <w:t xml:space="preserve">We have had to roll back a previous change that was made to aid users in the creation of site groups, as this change is not compatible with the new system update. </w:t>
            </w:r>
          </w:p>
          <w:p w14:paraId="0005CB1B" w14:textId="223FAFF2" w:rsidR="009F6CF8" w:rsidRPr="00761513" w:rsidRDefault="009F6CF8" w:rsidP="00577A30">
            <w:pPr>
              <w:pStyle w:val="DHCWBody"/>
            </w:pPr>
            <w:r w:rsidRPr="00761513">
              <w:t>When setting up new user groups site Admins will need to go to the backend of their sites select </w:t>
            </w:r>
            <w:r w:rsidRPr="007A13E5">
              <w:rPr>
                <w:b/>
                <w:bCs/>
              </w:rPr>
              <w:t>Site Settings &gt; Site Permissions and Tick the Checkboxes</w:t>
            </w:r>
            <w:r w:rsidRPr="00761513">
              <w:t xml:space="preserve"> next to the site Group/s - This will allow the Group to have access to the site. These changes would also need to be made on your Welsh language website. </w:t>
            </w:r>
          </w:p>
          <w:p w14:paraId="7FEF9173" w14:textId="37044C17" w:rsidR="009F6CF8" w:rsidRPr="00A81F7C" w:rsidRDefault="008E0D5F" w:rsidP="00A81F7C">
            <w:pPr>
              <w:pStyle w:val="Style4"/>
              <w:rPr>
                <w:b/>
                <w:bCs/>
                <w:sz w:val="22"/>
                <w:szCs w:val="22"/>
              </w:rPr>
            </w:pPr>
            <w:hyperlink r:id="rId27" w:history="1">
              <w:r w:rsidR="009F6CF8" w:rsidRPr="00A81F7C">
                <w:rPr>
                  <w:rStyle w:val="Hyperlink"/>
                  <w:b/>
                  <w:bCs/>
                  <w:sz w:val="22"/>
                  <w:szCs w:val="22"/>
                </w:rPr>
                <w:t xml:space="preserve">Creating </w:t>
              </w:r>
              <w:r w:rsidR="009052D6" w:rsidRPr="00A81F7C">
                <w:rPr>
                  <w:rStyle w:val="Hyperlink"/>
                  <w:b/>
                  <w:bCs/>
                  <w:sz w:val="22"/>
                  <w:szCs w:val="22"/>
                </w:rPr>
                <w:t>Group Permissions</w:t>
              </w:r>
            </w:hyperlink>
          </w:p>
          <w:p w14:paraId="2C46D61D" w14:textId="77777777" w:rsidR="00620988" w:rsidRPr="00620988" w:rsidRDefault="00620988" w:rsidP="00577A30">
            <w:pPr>
              <w:pStyle w:val="DHCWBody"/>
              <w:rPr>
                <w:rStyle w:val="Strong"/>
              </w:rPr>
            </w:pPr>
            <w:r w:rsidRPr="00620988">
              <w:rPr>
                <w:rStyle w:val="Strong"/>
              </w:rPr>
              <w:t>Permissions Field</w:t>
            </w:r>
          </w:p>
          <w:p w14:paraId="4A02E75F" w14:textId="53195D15" w:rsidR="006334B6" w:rsidRDefault="009F6CF8" w:rsidP="00577A30">
            <w:pPr>
              <w:pStyle w:val="DHCWBody"/>
              <w:rPr>
                <w:rStyle w:val="Strong"/>
                <w:b w:val="0"/>
                <w:bCs w:val="0"/>
              </w:rPr>
            </w:pPr>
            <w:r>
              <w:drawing>
                <wp:inline distT="0" distB="0" distL="0" distR="0" wp14:anchorId="25FC6A70" wp14:editId="19816D0E">
                  <wp:extent cx="4857515" cy="3185008"/>
                  <wp:effectExtent l="19050" t="19050" r="19685" b="158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68835" cy="3192430"/>
                          </a:xfrm>
                          <a:prstGeom prst="rect">
                            <a:avLst/>
                          </a:prstGeom>
                          <a:ln>
                            <a:solidFill>
                              <a:schemeClr val="accent1"/>
                            </a:solidFill>
                          </a:ln>
                        </pic:spPr>
                      </pic:pic>
                    </a:graphicData>
                  </a:graphic>
                </wp:inline>
              </w:drawing>
            </w:r>
          </w:p>
          <w:p w14:paraId="0F14CC38" w14:textId="77777777" w:rsidR="00620988" w:rsidRPr="00620988" w:rsidRDefault="00620988" w:rsidP="00577A30">
            <w:pPr>
              <w:pStyle w:val="DHCWBody"/>
              <w:rPr>
                <w:rStyle w:val="Strong"/>
                <w:b w:val="0"/>
                <w:bCs w:val="0"/>
              </w:rPr>
            </w:pPr>
          </w:p>
          <w:p w14:paraId="26DB3654" w14:textId="315CA3C1" w:rsidR="00F221A5" w:rsidRPr="00CF40FC" w:rsidRDefault="00F221A5" w:rsidP="00577A30">
            <w:pPr>
              <w:pStyle w:val="DHCWBody"/>
            </w:pPr>
          </w:p>
        </w:tc>
        <w:tc>
          <w:tcPr>
            <w:tcW w:w="1559" w:type="dxa"/>
          </w:tcPr>
          <w:p w14:paraId="42BFF33C" w14:textId="4E5A38FF" w:rsidR="009052D6" w:rsidRPr="005750C8" w:rsidRDefault="009052D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28C01AC4" w14:textId="77777777" w:rsidTr="00E730D9">
        <w:tc>
          <w:tcPr>
            <w:tcW w:w="11057" w:type="dxa"/>
            <w:gridSpan w:val="3"/>
            <w:shd w:val="clear" w:color="auto" w:fill="CCD3EB" w:themeFill="accent4" w:themeFillTint="33"/>
          </w:tcPr>
          <w:p w14:paraId="4E04C9D7" w14:textId="797F513C" w:rsidR="008D08EE" w:rsidRPr="008A43FC" w:rsidRDefault="009052D6"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New Functionality</w:t>
            </w:r>
          </w:p>
        </w:tc>
      </w:tr>
      <w:tr w:rsidR="008665F3" w:rsidRPr="00CD5649" w14:paraId="0B5A2A33" w14:textId="77777777" w:rsidTr="005750C8">
        <w:tc>
          <w:tcPr>
            <w:tcW w:w="1560" w:type="dxa"/>
          </w:tcPr>
          <w:p w14:paraId="04E1CA66" w14:textId="71F598CC" w:rsidR="008665F3" w:rsidRPr="00CF40FC" w:rsidRDefault="008665F3" w:rsidP="007A13E5">
            <w:pPr>
              <w:spacing w:before="60" w:after="60"/>
              <w:rPr>
                <w:rFonts w:cs="Calibri"/>
                <w:b/>
                <w:bCs/>
                <w:color w:val="3F3F3F" w:themeColor="text1"/>
                <w:sz w:val="22"/>
                <w:szCs w:val="22"/>
              </w:rPr>
            </w:pPr>
            <w:r w:rsidRPr="007C6E49">
              <w:rPr>
                <w:rFonts w:cs="Calibri"/>
                <w:b/>
                <w:bCs/>
                <w:color w:val="3F3F3F" w:themeColor="text1"/>
                <w:sz w:val="22"/>
                <w:szCs w:val="22"/>
              </w:rPr>
              <w:t>4.2.</w:t>
            </w:r>
            <w:r>
              <w:rPr>
                <w:rFonts w:cs="Calibri"/>
                <w:b/>
                <w:bCs/>
                <w:color w:val="3F3F3F" w:themeColor="text1"/>
                <w:sz w:val="22"/>
                <w:szCs w:val="22"/>
              </w:rPr>
              <w:t>1</w:t>
            </w:r>
            <w:r w:rsidR="000B791D">
              <w:rPr>
                <w:rFonts w:cs="Calibri"/>
                <w:b/>
                <w:bCs/>
                <w:color w:val="3F3F3F" w:themeColor="text1"/>
                <w:sz w:val="22"/>
                <w:szCs w:val="22"/>
              </w:rPr>
              <w:t>0</w:t>
            </w:r>
            <w:r>
              <w:rPr>
                <w:rFonts w:cs="Calibri"/>
                <w:b/>
                <w:bCs/>
                <w:color w:val="3F3F3F" w:themeColor="text1"/>
                <w:sz w:val="22"/>
                <w:szCs w:val="22"/>
              </w:rPr>
              <w:t xml:space="preserve"> Introduction of the Style Tab</w:t>
            </w:r>
          </w:p>
        </w:tc>
        <w:tc>
          <w:tcPr>
            <w:tcW w:w="7938" w:type="dxa"/>
          </w:tcPr>
          <w:p w14:paraId="53D101C9" w14:textId="3048FD81" w:rsidR="008665F3" w:rsidRDefault="008665F3" w:rsidP="008665F3">
            <w:pPr>
              <w:jc w:val="both"/>
              <w:rPr>
                <w:sz w:val="22"/>
                <w:szCs w:val="22"/>
              </w:rPr>
            </w:pPr>
            <w:r>
              <w:rPr>
                <w:sz w:val="22"/>
                <w:szCs w:val="22"/>
              </w:rPr>
              <w:t xml:space="preserve">With the release of the new system update the new </w:t>
            </w:r>
            <w:r w:rsidRPr="00CF40FC">
              <w:rPr>
                <w:sz w:val="22"/>
                <w:szCs w:val="22"/>
              </w:rPr>
              <w:t>Styling Tab</w:t>
            </w:r>
            <w:r>
              <w:rPr>
                <w:sz w:val="22"/>
                <w:szCs w:val="22"/>
              </w:rPr>
              <w:t xml:space="preserve"> has been introduced into many of the CMS Plugins &amp; Layouts.</w:t>
            </w:r>
            <w:r w:rsidR="005E44CB">
              <w:rPr>
                <w:sz w:val="22"/>
                <w:szCs w:val="22"/>
              </w:rPr>
              <w:t xml:space="preserve"> </w:t>
            </w:r>
            <w:r w:rsidRPr="003C4BE5">
              <w:rPr>
                <w:sz w:val="22"/>
                <w:szCs w:val="22"/>
              </w:rPr>
              <w:t>The </w:t>
            </w:r>
            <w:r w:rsidRPr="003C4BE5">
              <w:rPr>
                <w:b/>
                <w:bCs/>
                <w:sz w:val="22"/>
                <w:szCs w:val="22"/>
              </w:rPr>
              <w:t>Style Tab</w:t>
            </w:r>
            <w:r w:rsidRPr="003C4BE5">
              <w:rPr>
                <w:sz w:val="22"/>
                <w:szCs w:val="22"/>
              </w:rPr>
              <w:t xml:space="preserve"> allows you to further format and customise your content blocks. </w:t>
            </w:r>
          </w:p>
          <w:p w14:paraId="713A0FAF" w14:textId="25790E8C" w:rsidR="008665F3" w:rsidRDefault="008665F3" w:rsidP="008665F3">
            <w:pPr>
              <w:jc w:val="both"/>
              <w:rPr>
                <w:sz w:val="22"/>
                <w:szCs w:val="22"/>
              </w:rPr>
            </w:pPr>
            <w:r w:rsidRPr="003C4BE5">
              <w:rPr>
                <w:sz w:val="22"/>
                <w:szCs w:val="22"/>
              </w:rPr>
              <w:t>You can do this by choosing </w:t>
            </w:r>
            <w:r w:rsidRPr="003C4BE5">
              <w:rPr>
                <w:b/>
                <w:bCs/>
                <w:sz w:val="22"/>
                <w:szCs w:val="22"/>
              </w:rPr>
              <w:t>Module and/or Content</w:t>
            </w:r>
            <w:r w:rsidRPr="003C4BE5">
              <w:rPr>
                <w:sz w:val="22"/>
                <w:szCs w:val="22"/>
              </w:rPr>
              <w:t>; each of these will customise different areas of your content. Each plugin has a variation of the settings below available within it, not all settings are available within every plugin.</w:t>
            </w:r>
            <w:r>
              <w:rPr>
                <w:sz w:val="22"/>
                <w:szCs w:val="22"/>
              </w:rPr>
              <w:t xml:space="preserve"> </w:t>
            </w:r>
            <w:r w:rsidR="000B791D">
              <w:rPr>
                <w:sz w:val="22"/>
                <w:szCs w:val="22"/>
              </w:rPr>
              <w:t xml:space="preserve"> </w:t>
            </w:r>
            <w:r>
              <w:rPr>
                <w:sz w:val="22"/>
                <w:szCs w:val="22"/>
              </w:rPr>
              <w:t>Please refer to the CMS Support Site or full details.</w:t>
            </w:r>
          </w:p>
          <w:p w14:paraId="5B7896D2" w14:textId="77777777" w:rsidR="008665F3" w:rsidRPr="00A81F7C" w:rsidRDefault="008E0D5F" w:rsidP="008665F3">
            <w:pPr>
              <w:rPr>
                <w:b/>
                <w:bCs/>
                <w:sz w:val="22"/>
                <w:szCs w:val="22"/>
              </w:rPr>
            </w:pPr>
            <w:hyperlink r:id="rId29" w:history="1">
              <w:r w:rsidR="008665F3" w:rsidRPr="00A81F7C">
                <w:rPr>
                  <w:rStyle w:val="Hyperlink"/>
                  <w:b/>
                  <w:bCs/>
                  <w:sz w:val="22"/>
                  <w:szCs w:val="22"/>
                </w:rPr>
                <w:t>Styling Tab</w:t>
              </w:r>
            </w:hyperlink>
          </w:p>
          <w:p w14:paraId="4140C01B" w14:textId="302FCD07" w:rsidR="008665F3" w:rsidRDefault="008665F3" w:rsidP="00577A30">
            <w:pPr>
              <w:pStyle w:val="DHCWBody"/>
            </w:pPr>
            <w:r>
              <w:drawing>
                <wp:inline distT="0" distB="0" distL="0" distR="0" wp14:anchorId="726BA2C4" wp14:editId="5A7EC286">
                  <wp:extent cx="4626610" cy="3659587"/>
                  <wp:effectExtent l="19050" t="19050" r="21590" b="1714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42655" cy="3672278"/>
                          </a:xfrm>
                          <a:prstGeom prst="rect">
                            <a:avLst/>
                          </a:prstGeom>
                          <a:noFill/>
                          <a:ln>
                            <a:solidFill>
                              <a:schemeClr val="accent1"/>
                            </a:solidFill>
                          </a:ln>
                        </pic:spPr>
                      </pic:pic>
                    </a:graphicData>
                  </a:graphic>
                </wp:inline>
              </w:drawing>
            </w:r>
          </w:p>
          <w:p w14:paraId="34D959EA" w14:textId="77777777" w:rsidR="000B791D" w:rsidRDefault="000B791D" w:rsidP="00577A30">
            <w:pPr>
              <w:pStyle w:val="DHCWBody"/>
            </w:pPr>
          </w:p>
          <w:p w14:paraId="651E5490" w14:textId="6781374B" w:rsidR="008665F3" w:rsidRPr="0073176E" w:rsidRDefault="008665F3" w:rsidP="00577A30">
            <w:pPr>
              <w:pStyle w:val="DHCWBody"/>
            </w:pPr>
            <w:r>
              <w:drawing>
                <wp:inline distT="0" distB="0" distL="0" distR="0" wp14:anchorId="633330BB" wp14:editId="3368AB4A">
                  <wp:extent cx="4627243" cy="2695575"/>
                  <wp:effectExtent l="19050" t="19050" r="2159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642233" cy="2704307"/>
                          </a:xfrm>
                          <a:prstGeom prst="rect">
                            <a:avLst/>
                          </a:prstGeom>
                          <a:noFill/>
                          <a:ln>
                            <a:solidFill>
                              <a:schemeClr val="accent1"/>
                            </a:solidFill>
                          </a:ln>
                        </pic:spPr>
                      </pic:pic>
                    </a:graphicData>
                  </a:graphic>
                </wp:inline>
              </w:drawing>
            </w:r>
          </w:p>
        </w:tc>
        <w:tc>
          <w:tcPr>
            <w:tcW w:w="1559" w:type="dxa"/>
          </w:tcPr>
          <w:p w14:paraId="579F0A47" w14:textId="78858274" w:rsidR="008665F3" w:rsidRPr="005750C8" w:rsidRDefault="008665F3"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2A230B" w:rsidRPr="00CD5649" w14:paraId="2C2D4110" w14:textId="77777777" w:rsidTr="005750C8">
        <w:tc>
          <w:tcPr>
            <w:tcW w:w="1560" w:type="dxa"/>
          </w:tcPr>
          <w:p w14:paraId="408B49F9" w14:textId="248E31D9" w:rsidR="002A230B" w:rsidRPr="00CF40FC" w:rsidRDefault="002A230B" w:rsidP="007A13E5">
            <w:pPr>
              <w:spacing w:before="60" w:after="60"/>
              <w:rPr>
                <w:rFonts w:cs="Calibri"/>
                <w:b/>
                <w:bCs/>
                <w:color w:val="3F3F3F" w:themeColor="text1"/>
                <w:sz w:val="22"/>
                <w:szCs w:val="22"/>
              </w:rPr>
            </w:pPr>
            <w:r w:rsidRPr="00CF40FC">
              <w:rPr>
                <w:rFonts w:cs="Calibri"/>
                <w:b/>
                <w:bCs/>
                <w:color w:val="3F3F3F" w:themeColor="text1"/>
                <w:sz w:val="22"/>
                <w:szCs w:val="22"/>
              </w:rPr>
              <w:lastRenderedPageBreak/>
              <w:t>4.2.1</w:t>
            </w:r>
            <w:r w:rsidR="000B791D">
              <w:rPr>
                <w:rFonts w:cs="Calibri"/>
                <w:b/>
                <w:bCs/>
                <w:color w:val="3F3F3F" w:themeColor="text1"/>
                <w:sz w:val="22"/>
                <w:szCs w:val="22"/>
              </w:rPr>
              <w:t>1</w:t>
            </w:r>
            <w:r>
              <w:rPr>
                <w:rFonts w:cs="Calibri"/>
                <w:b/>
                <w:bCs/>
                <w:color w:val="3F3F3F" w:themeColor="text1"/>
                <w:sz w:val="22"/>
                <w:szCs w:val="22"/>
              </w:rPr>
              <w:t xml:space="preserve"> New Plugin </w:t>
            </w:r>
            <w:r w:rsidR="00545371">
              <w:rPr>
                <w:rFonts w:cs="Calibri"/>
                <w:b/>
                <w:bCs/>
                <w:color w:val="3F3F3F" w:themeColor="text1"/>
                <w:sz w:val="22"/>
                <w:szCs w:val="22"/>
              </w:rPr>
              <w:t>Video</w:t>
            </w:r>
          </w:p>
        </w:tc>
        <w:tc>
          <w:tcPr>
            <w:tcW w:w="7938" w:type="dxa"/>
          </w:tcPr>
          <w:p w14:paraId="3B614DA3" w14:textId="0C69EFA9" w:rsidR="002A230B" w:rsidRDefault="0073176E" w:rsidP="00577A30">
            <w:pPr>
              <w:pStyle w:val="DHCWBody"/>
            </w:pPr>
            <w:r w:rsidRPr="0073176E">
              <w:t>The Video Plugin</w:t>
            </w:r>
            <w:r>
              <w:t xml:space="preserve"> </w:t>
            </w:r>
            <w:r w:rsidRPr="00CF40FC">
              <w:t>is a newly added plugin to the CMS</w:t>
            </w:r>
            <w:r>
              <w:t>. This</w:t>
            </w:r>
            <w:r w:rsidRPr="0073176E">
              <w:t xml:space="preserve"> enables site Admins to easily pull in </w:t>
            </w:r>
            <w:r w:rsidR="005E44CB">
              <w:rPr>
                <w:b/>
                <w:bCs/>
              </w:rPr>
              <w:t>V</w:t>
            </w:r>
            <w:r w:rsidRPr="005E44CB">
              <w:rPr>
                <w:b/>
                <w:bCs/>
              </w:rPr>
              <w:t>ideo</w:t>
            </w:r>
            <w:r w:rsidR="005E44CB">
              <w:rPr>
                <w:b/>
                <w:bCs/>
              </w:rPr>
              <w:t>’s</w:t>
            </w:r>
            <w:r w:rsidRPr="005E44CB">
              <w:rPr>
                <w:b/>
                <w:bCs/>
              </w:rPr>
              <w:t xml:space="preserve"> from various third-party hosting services</w:t>
            </w:r>
            <w:r w:rsidRPr="0073176E">
              <w:t xml:space="preserve">. </w:t>
            </w:r>
            <w:r w:rsidR="007158DE">
              <w:t xml:space="preserve">This new plugin will allow the video to </w:t>
            </w:r>
            <w:r w:rsidR="00371628">
              <w:t>display within the bo</w:t>
            </w:r>
            <w:r w:rsidR="00340D15">
              <w:t>d</w:t>
            </w:r>
            <w:r w:rsidR="00371628">
              <w:t xml:space="preserve">y of content or users can add a </w:t>
            </w:r>
            <w:r w:rsidR="00371628" w:rsidRPr="00AE27FB">
              <w:rPr>
                <w:b/>
                <w:bCs/>
              </w:rPr>
              <w:t>Button</w:t>
            </w:r>
            <w:r w:rsidR="00340D15" w:rsidRPr="00AE27FB">
              <w:rPr>
                <w:b/>
                <w:bCs/>
              </w:rPr>
              <w:t>/Icon</w:t>
            </w:r>
            <w:r w:rsidR="00AE27FB">
              <w:t xml:space="preserve"> to the page</w:t>
            </w:r>
            <w:r w:rsidR="00340D15">
              <w:t>,</w:t>
            </w:r>
            <w:r w:rsidR="00371628">
              <w:t xml:space="preserve"> that when selected will </w:t>
            </w:r>
            <w:r w:rsidR="00354166">
              <w:t>display the Video as a pop-out Modal.</w:t>
            </w:r>
            <w:r w:rsidRPr="0073176E">
              <w:t> </w:t>
            </w:r>
            <w:r w:rsidR="00B0216D">
              <w:t xml:space="preserve"> Please refer to the CMS Support Site or full details</w:t>
            </w:r>
          </w:p>
          <w:p w14:paraId="26B2E8ED" w14:textId="31B766EF" w:rsidR="00545371" w:rsidRDefault="008E0D5F" w:rsidP="00577A30">
            <w:pPr>
              <w:pStyle w:val="DHCWBody"/>
            </w:pPr>
            <w:hyperlink r:id="rId32" w:history="1">
              <w:r w:rsidR="00602048" w:rsidRPr="007158DE">
                <w:rPr>
                  <w:rStyle w:val="Hyperlink"/>
                  <w:b/>
                  <w:bCs/>
                </w:rPr>
                <w:t>Video Plugin</w:t>
              </w:r>
            </w:hyperlink>
          </w:p>
          <w:p w14:paraId="62E4CFDD" w14:textId="6B449190" w:rsidR="002A230B" w:rsidRDefault="00577A30" w:rsidP="00577A30">
            <w:pPr>
              <w:pStyle w:val="DHCWBody"/>
            </w:pPr>
            <w:r>
              <w:rPr>
                <w:b/>
                <w:bCs/>
              </w:rPr>
              <w:t>Modal Exampe</w:t>
            </w:r>
            <w:r>
              <w:t xml:space="preserve"> </w:t>
            </w:r>
          </w:p>
          <w:p w14:paraId="3AA1B25E" w14:textId="329B3EFE" w:rsidR="002A230B" w:rsidRDefault="00577A30" w:rsidP="00577A30">
            <w:pPr>
              <w:pStyle w:val="DHCWBody"/>
            </w:pPr>
            <w:r>
              <w:drawing>
                <wp:inline distT="0" distB="0" distL="0" distR="0" wp14:anchorId="0A0CBC8B" wp14:editId="7269BF18">
                  <wp:extent cx="4029075" cy="3094069"/>
                  <wp:effectExtent l="19050" t="19050" r="9525" b="1143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94911" cy="3144627"/>
                          </a:xfrm>
                          <a:prstGeom prst="rect">
                            <a:avLst/>
                          </a:prstGeom>
                          <a:noFill/>
                          <a:ln>
                            <a:solidFill>
                              <a:schemeClr val="accent1"/>
                            </a:solidFill>
                          </a:ln>
                        </pic:spPr>
                      </pic:pic>
                    </a:graphicData>
                  </a:graphic>
                </wp:inline>
              </w:drawing>
            </w:r>
          </w:p>
        </w:tc>
        <w:tc>
          <w:tcPr>
            <w:tcW w:w="1559" w:type="dxa"/>
          </w:tcPr>
          <w:p w14:paraId="6844A2FA" w14:textId="70D95D74" w:rsidR="002A230B" w:rsidRPr="005750C8" w:rsidRDefault="002A230B" w:rsidP="008D08EE">
            <w:pPr>
              <w:rPr>
                <w:rFonts w:cs="Calibri"/>
                <w:b/>
                <w:bCs/>
                <w:color w:val="3F3F3F" w:themeColor="text1"/>
                <w:sz w:val="22"/>
                <w:szCs w:val="22"/>
              </w:rPr>
            </w:pPr>
            <w:r w:rsidRPr="005750C8">
              <w:rPr>
                <w:rFonts w:cs="Calibri"/>
                <w:b/>
                <w:bCs/>
                <w:color w:val="3F3F3F" w:themeColor="text1"/>
                <w:sz w:val="22"/>
                <w:szCs w:val="22"/>
              </w:rPr>
              <w:t>CMS Support Team</w:t>
            </w:r>
            <w:r w:rsidR="00577A30">
              <w:rPr>
                <w:rFonts w:cs="Calibri"/>
                <w:b/>
                <w:bCs/>
                <w:color w:val="3F3F3F" w:themeColor="text1"/>
                <w:sz w:val="22"/>
                <w:szCs w:val="22"/>
              </w:rPr>
              <w:t xml:space="preserve"> </w:t>
            </w:r>
          </w:p>
        </w:tc>
      </w:tr>
      <w:tr w:rsidR="002A230B" w:rsidRPr="00CD5649" w14:paraId="572AA00F" w14:textId="77777777" w:rsidTr="005750C8">
        <w:tc>
          <w:tcPr>
            <w:tcW w:w="1560" w:type="dxa"/>
          </w:tcPr>
          <w:p w14:paraId="1CD9AD01" w14:textId="6DD5774D" w:rsidR="002A230B" w:rsidRPr="00CF40FC" w:rsidRDefault="002A230B" w:rsidP="007A13E5">
            <w:pPr>
              <w:spacing w:before="60" w:after="60"/>
              <w:rPr>
                <w:rFonts w:cs="Calibri"/>
                <w:b/>
                <w:bCs/>
                <w:color w:val="3F3F3F" w:themeColor="text1"/>
                <w:sz w:val="22"/>
                <w:szCs w:val="22"/>
              </w:rPr>
            </w:pPr>
            <w:r w:rsidRPr="00CF40FC">
              <w:rPr>
                <w:rFonts w:cs="Calibri"/>
                <w:b/>
                <w:bCs/>
                <w:color w:val="3F3F3F" w:themeColor="text1"/>
                <w:sz w:val="22"/>
                <w:szCs w:val="22"/>
              </w:rPr>
              <w:t>4.2.1</w:t>
            </w:r>
            <w:r w:rsidR="000B791D">
              <w:rPr>
                <w:rFonts w:cs="Calibri"/>
                <w:b/>
                <w:bCs/>
                <w:color w:val="3F3F3F" w:themeColor="text1"/>
                <w:sz w:val="22"/>
                <w:szCs w:val="22"/>
              </w:rPr>
              <w:t>2</w:t>
            </w:r>
            <w:r>
              <w:rPr>
                <w:rFonts w:cs="Calibri"/>
                <w:b/>
                <w:bCs/>
                <w:color w:val="3F3F3F" w:themeColor="text1"/>
                <w:sz w:val="22"/>
                <w:szCs w:val="22"/>
              </w:rPr>
              <w:t xml:space="preserve"> New Plugin</w:t>
            </w:r>
            <w:r w:rsidR="00545371">
              <w:rPr>
                <w:rFonts w:cs="Calibri"/>
                <w:b/>
                <w:bCs/>
                <w:color w:val="3F3F3F" w:themeColor="text1"/>
                <w:sz w:val="22"/>
                <w:szCs w:val="22"/>
              </w:rPr>
              <w:t xml:space="preserve"> Image</w:t>
            </w:r>
          </w:p>
        </w:tc>
        <w:tc>
          <w:tcPr>
            <w:tcW w:w="7938" w:type="dxa"/>
          </w:tcPr>
          <w:p w14:paraId="7BC7ECC6" w14:textId="7998C04E" w:rsidR="00267CAC" w:rsidRDefault="00695233" w:rsidP="00577A30">
            <w:pPr>
              <w:pStyle w:val="DHCWBody"/>
            </w:pPr>
            <w:r>
              <w:t xml:space="preserve">The Image Plugin </w:t>
            </w:r>
            <w:r w:rsidRPr="00CF40FC">
              <w:t>is a newly added plugin to the CMS</w:t>
            </w:r>
            <w:r>
              <w:t>.</w:t>
            </w:r>
            <w:r w:rsidR="00482091">
              <w:t xml:space="preserve"> </w:t>
            </w:r>
            <w:r w:rsidR="00B573CD">
              <w:t>A</w:t>
            </w:r>
            <w:r w:rsidRPr="00695233">
              <w:t xml:space="preserve">dmins </w:t>
            </w:r>
            <w:r w:rsidR="007468B6">
              <w:t xml:space="preserve">can </w:t>
            </w:r>
            <w:r w:rsidR="00FC3E36" w:rsidRPr="00695233">
              <w:t xml:space="preserve">search for any previously uploaded image within </w:t>
            </w:r>
            <w:r w:rsidR="00FC3E36">
              <w:t>their</w:t>
            </w:r>
            <w:r w:rsidR="00FC3E36" w:rsidRPr="00695233">
              <w:t xml:space="preserve"> site</w:t>
            </w:r>
            <w:r w:rsidR="00FC3E36">
              <w:t xml:space="preserve"> and add</w:t>
            </w:r>
            <w:r w:rsidR="00FC3E36" w:rsidRPr="00695233">
              <w:t xml:space="preserve"> </w:t>
            </w:r>
            <w:r w:rsidR="00FC3E36">
              <w:t>an</w:t>
            </w:r>
            <w:r w:rsidR="00FC3E36" w:rsidRPr="00695233">
              <w:t xml:space="preserve"> image to</w:t>
            </w:r>
            <w:r w:rsidR="00FC3E36">
              <w:t xml:space="preserve"> a</w:t>
            </w:r>
            <w:r w:rsidR="00FC3E36" w:rsidRPr="00695233">
              <w:t xml:space="preserve"> page</w:t>
            </w:r>
            <w:r w:rsidR="007468B6">
              <w:t>, they can</w:t>
            </w:r>
            <w:r w:rsidRPr="00695233">
              <w:t xml:space="preserve"> then use the</w:t>
            </w:r>
            <w:r w:rsidR="007468B6">
              <w:t xml:space="preserve"> </w:t>
            </w:r>
            <w:r w:rsidR="007468B6" w:rsidRPr="00482091">
              <w:rPr>
                <w:b/>
                <w:bCs/>
              </w:rPr>
              <w:t>New</w:t>
            </w:r>
            <w:r w:rsidRPr="00482091">
              <w:rPr>
                <w:b/>
                <w:bCs/>
              </w:rPr>
              <w:t xml:space="preserve"> Styling Tab</w:t>
            </w:r>
            <w:r w:rsidRPr="00695233">
              <w:t xml:space="preserve"> to further size and format the Image. This method differs slightly from our other ways of adding images to a page.</w:t>
            </w:r>
            <w:r w:rsidR="00B0216D">
              <w:t xml:space="preserve">  </w:t>
            </w:r>
            <w:r w:rsidR="00267CAC">
              <w:t>Please refer to the CMS Support Site or full details</w:t>
            </w:r>
            <w:r w:rsidR="00B0216D">
              <w:t>.</w:t>
            </w:r>
          </w:p>
          <w:p w14:paraId="7EBB8AC7" w14:textId="3B0184D2" w:rsidR="00267CAC" w:rsidRPr="003D58AA" w:rsidRDefault="008E0D5F" w:rsidP="00577A30">
            <w:pPr>
              <w:pStyle w:val="DHCWBody"/>
            </w:pPr>
            <w:hyperlink r:id="rId34" w:history="1">
              <w:r w:rsidR="003D58AA" w:rsidRPr="003D58AA">
                <w:rPr>
                  <w:rStyle w:val="Hyperlink"/>
                  <w:b/>
                  <w:bCs/>
                </w:rPr>
                <w:t>Image Plugin</w:t>
              </w:r>
            </w:hyperlink>
          </w:p>
          <w:p w14:paraId="65CEB4A3" w14:textId="0198DBBC" w:rsidR="00FE55D7" w:rsidRDefault="00267CAC" w:rsidP="00577A30">
            <w:pPr>
              <w:pStyle w:val="DHCWBody"/>
            </w:pPr>
            <w:r>
              <w:drawing>
                <wp:inline distT="0" distB="0" distL="0" distR="0" wp14:anchorId="7E382641" wp14:editId="530B71EB">
                  <wp:extent cx="3972560" cy="2733257"/>
                  <wp:effectExtent l="19050" t="19050" r="27940" b="1016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25851" cy="2769923"/>
                          </a:xfrm>
                          <a:prstGeom prst="rect">
                            <a:avLst/>
                          </a:prstGeom>
                          <a:noFill/>
                          <a:ln>
                            <a:solidFill>
                              <a:schemeClr val="accent1"/>
                            </a:solidFill>
                          </a:ln>
                        </pic:spPr>
                      </pic:pic>
                    </a:graphicData>
                  </a:graphic>
                </wp:inline>
              </w:drawing>
            </w:r>
          </w:p>
        </w:tc>
        <w:tc>
          <w:tcPr>
            <w:tcW w:w="1559" w:type="dxa"/>
          </w:tcPr>
          <w:p w14:paraId="45F4B0AC" w14:textId="33A33E78" w:rsidR="002A230B" w:rsidRPr="005750C8" w:rsidRDefault="002A230B"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9052D6" w:rsidRPr="00CD5649" w14:paraId="3A8A3B97" w14:textId="77777777" w:rsidTr="005750C8">
        <w:tc>
          <w:tcPr>
            <w:tcW w:w="1560" w:type="dxa"/>
          </w:tcPr>
          <w:p w14:paraId="3A80E90B" w14:textId="4B29C6BD" w:rsidR="009052D6" w:rsidRPr="00CF40FC" w:rsidRDefault="009052D6" w:rsidP="007A13E5">
            <w:pPr>
              <w:spacing w:before="60" w:after="60"/>
              <w:rPr>
                <w:rFonts w:cs="Calibri"/>
                <w:b/>
                <w:bCs/>
                <w:color w:val="3F3F3F" w:themeColor="text1"/>
                <w:sz w:val="22"/>
                <w:szCs w:val="22"/>
              </w:rPr>
            </w:pPr>
            <w:r w:rsidRPr="00CF40FC">
              <w:rPr>
                <w:rFonts w:cs="Calibri"/>
                <w:b/>
                <w:bCs/>
                <w:color w:val="3F3F3F" w:themeColor="text1"/>
                <w:sz w:val="22"/>
                <w:szCs w:val="22"/>
              </w:rPr>
              <w:lastRenderedPageBreak/>
              <w:t>4.2.1</w:t>
            </w:r>
            <w:r w:rsidR="00700A58">
              <w:rPr>
                <w:rFonts w:cs="Calibri"/>
                <w:b/>
                <w:bCs/>
                <w:color w:val="3F3F3F" w:themeColor="text1"/>
                <w:sz w:val="22"/>
                <w:szCs w:val="22"/>
              </w:rPr>
              <w:t>3</w:t>
            </w:r>
            <w:r w:rsidR="00EB7C1D">
              <w:rPr>
                <w:rFonts w:cs="Calibri"/>
                <w:b/>
                <w:bCs/>
                <w:color w:val="3F3F3F" w:themeColor="text1"/>
                <w:sz w:val="22"/>
                <w:szCs w:val="22"/>
              </w:rPr>
              <w:t xml:space="preserve"> New Plugin</w:t>
            </w:r>
            <w:r w:rsidR="00B86D03">
              <w:rPr>
                <w:rFonts w:cs="Calibri"/>
                <w:b/>
                <w:bCs/>
                <w:color w:val="3F3F3F" w:themeColor="text1"/>
                <w:sz w:val="22"/>
                <w:szCs w:val="22"/>
              </w:rPr>
              <w:t xml:space="preserve"> </w:t>
            </w:r>
            <w:r w:rsidR="00EB7C1D">
              <w:rPr>
                <w:rFonts w:cs="Calibri"/>
                <w:b/>
                <w:bCs/>
                <w:color w:val="3F3F3F" w:themeColor="text1"/>
                <w:sz w:val="22"/>
                <w:szCs w:val="22"/>
              </w:rPr>
              <w:t>Resource Hub</w:t>
            </w:r>
          </w:p>
        </w:tc>
        <w:tc>
          <w:tcPr>
            <w:tcW w:w="7938" w:type="dxa"/>
          </w:tcPr>
          <w:p w14:paraId="51A5B639" w14:textId="79D65C3E" w:rsidR="007A13E5" w:rsidRPr="00761513" w:rsidRDefault="00EB7C1D" w:rsidP="00577A30">
            <w:pPr>
              <w:pStyle w:val="DHCWBody"/>
            </w:pPr>
            <w:r>
              <w:t>Resource Hub</w:t>
            </w:r>
            <w:r w:rsidR="003C4BE5">
              <w:t xml:space="preserve"> </w:t>
            </w:r>
            <w:r w:rsidR="003C4BE5" w:rsidRPr="00CF40FC">
              <w:t>is a newly added plugin to the CMS.</w:t>
            </w:r>
            <w:r w:rsidR="000A18F7">
              <w:t xml:space="preserve"> </w:t>
            </w:r>
            <w:r>
              <w:t xml:space="preserve">This new Plugin will work in conjunction with </w:t>
            </w:r>
            <w:r w:rsidR="007A13E5">
              <w:t xml:space="preserve">your </w:t>
            </w:r>
            <w:r>
              <w:t xml:space="preserve">site </w:t>
            </w:r>
            <w:r w:rsidR="007A13E5">
              <w:t>c</w:t>
            </w:r>
            <w:r>
              <w:t>ategories</w:t>
            </w:r>
            <w:r w:rsidR="007A13E5">
              <w:t xml:space="preserve">. The Resource Hub will allow users to display mixed content within a list </w:t>
            </w:r>
            <w:r w:rsidR="007A13E5" w:rsidRPr="007A13E5">
              <w:rPr>
                <w:b/>
                <w:bCs/>
              </w:rPr>
              <w:t>ie. Page,Link,File</w:t>
            </w:r>
            <w:r w:rsidR="007A13E5">
              <w:t xml:space="preserve">. This will then display Filter dropdown lists for your users to select to Filter the content displayed by any categories the content is marked with. </w:t>
            </w:r>
            <w:r w:rsidR="003D4A18">
              <w:t xml:space="preserve"> </w:t>
            </w:r>
            <w:r w:rsidR="007A13E5" w:rsidRPr="009F6CF8">
              <w:t>Please refer to the CMS Support Site for full details</w:t>
            </w:r>
            <w:r w:rsidR="007A13E5">
              <w:t xml:space="preserve"> on how to set these up on your site.</w:t>
            </w:r>
          </w:p>
          <w:p w14:paraId="5B6714D7" w14:textId="4AC84A72" w:rsidR="006334B6" w:rsidRPr="00A81F7C" w:rsidRDefault="008E0D5F" w:rsidP="007A13E5">
            <w:pPr>
              <w:rPr>
                <w:b/>
                <w:bCs/>
                <w:sz w:val="22"/>
                <w:szCs w:val="22"/>
              </w:rPr>
            </w:pPr>
            <w:hyperlink r:id="rId36" w:history="1">
              <w:r w:rsidR="007A13E5" w:rsidRPr="00A81F7C">
                <w:rPr>
                  <w:rStyle w:val="Hyperlink"/>
                  <w:b/>
                  <w:bCs/>
                  <w:sz w:val="22"/>
                  <w:szCs w:val="22"/>
                </w:rPr>
                <w:t>Resource Hub</w:t>
              </w:r>
            </w:hyperlink>
          </w:p>
          <w:p w14:paraId="6BD7BF7B" w14:textId="77777777" w:rsidR="006334B6" w:rsidRDefault="00EB7C1D" w:rsidP="00577A30">
            <w:pPr>
              <w:pStyle w:val="DHCWBody"/>
            </w:pPr>
            <w:r>
              <w:drawing>
                <wp:inline distT="0" distB="0" distL="0" distR="0" wp14:anchorId="4B538608" wp14:editId="5BF05D34">
                  <wp:extent cx="3973830" cy="3322041"/>
                  <wp:effectExtent l="19050" t="19050" r="26670" b="1206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012985" cy="3354774"/>
                          </a:xfrm>
                          <a:prstGeom prst="rect">
                            <a:avLst/>
                          </a:prstGeom>
                          <a:ln>
                            <a:solidFill>
                              <a:schemeClr val="accent1"/>
                            </a:solidFill>
                          </a:ln>
                        </pic:spPr>
                      </pic:pic>
                    </a:graphicData>
                  </a:graphic>
                </wp:inline>
              </w:drawing>
            </w:r>
          </w:p>
          <w:p w14:paraId="7E7930BF" w14:textId="1CD328FA" w:rsidR="003D4A18" w:rsidRPr="00CF40FC" w:rsidRDefault="003D4A18" w:rsidP="00577A30">
            <w:pPr>
              <w:pStyle w:val="DHCWBody"/>
            </w:pPr>
          </w:p>
        </w:tc>
        <w:tc>
          <w:tcPr>
            <w:tcW w:w="1559" w:type="dxa"/>
          </w:tcPr>
          <w:p w14:paraId="0A5002DB" w14:textId="4CFF3913" w:rsidR="009052D6" w:rsidRPr="005750C8" w:rsidRDefault="009052D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9052D6" w:rsidRPr="00CD5649" w14:paraId="438A8882" w14:textId="77777777" w:rsidTr="005750C8">
        <w:tc>
          <w:tcPr>
            <w:tcW w:w="1560" w:type="dxa"/>
          </w:tcPr>
          <w:p w14:paraId="49CC10B5" w14:textId="2D04563D" w:rsidR="009052D6" w:rsidRPr="007A13E5" w:rsidRDefault="00CF40FC" w:rsidP="00B86D03">
            <w:pPr>
              <w:spacing w:before="60" w:after="60"/>
            </w:pPr>
            <w:r w:rsidRPr="007A13E5">
              <w:rPr>
                <w:rFonts w:cs="Calibri"/>
                <w:b/>
                <w:bCs/>
                <w:color w:val="3F3F3F" w:themeColor="text1"/>
                <w:sz w:val="22"/>
                <w:szCs w:val="22"/>
              </w:rPr>
              <w:t>4.2.</w:t>
            </w:r>
            <w:r w:rsidR="00FC162A">
              <w:rPr>
                <w:rFonts w:cs="Calibri"/>
                <w:b/>
                <w:bCs/>
                <w:color w:val="3F3F3F" w:themeColor="text1"/>
                <w:sz w:val="22"/>
                <w:szCs w:val="22"/>
              </w:rPr>
              <w:t>1</w:t>
            </w:r>
            <w:r w:rsidR="00700A58">
              <w:rPr>
                <w:rFonts w:cs="Calibri"/>
                <w:b/>
                <w:bCs/>
                <w:color w:val="3F3F3F" w:themeColor="text1"/>
                <w:sz w:val="22"/>
                <w:szCs w:val="22"/>
              </w:rPr>
              <w:t>4</w:t>
            </w:r>
            <w:r w:rsidR="007A13E5">
              <w:rPr>
                <w:rFonts w:cs="Calibri"/>
                <w:b/>
                <w:bCs/>
                <w:color w:val="3F3F3F" w:themeColor="text1"/>
                <w:sz w:val="22"/>
                <w:szCs w:val="22"/>
              </w:rPr>
              <w:t xml:space="preserve"> </w:t>
            </w:r>
            <w:r w:rsidR="00B86D03">
              <w:rPr>
                <w:rFonts w:cs="Calibri"/>
                <w:b/>
                <w:bCs/>
                <w:color w:val="3F3F3F" w:themeColor="text1"/>
                <w:sz w:val="22"/>
                <w:szCs w:val="22"/>
              </w:rPr>
              <w:t xml:space="preserve">New Plugin </w:t>
            </w:r>
            <w:r w:rsidRPr="007A13E5">
              <w:rPr>
                <w:rFonts w:cs="Calibri"/>
                <w:b/>
                <w:bCs/>
                <w:color w:val="3F3F3F" w:themeColor="text1"/>
                <w:sz w:val="22"/>
                <w:szCs w:val="22"/>
              </w:rPr>
              <w:t>Horizontal</w:t>
            </w:r>
            <w:r w:rsidR="00B86D03">
              <w:rPr>
                <w:rFonts w:cs="Calibri"/>
                <w:b/>
                <w:bCs/>
                <w:color w:val="3F3F3F" w:themeColor="text1"/>
                <w:sz w:val="22"/>
                <w:szCs w:val="22"/>
              </w:rPr>
              <w:t xml:space="preserve"> </w:t>
            </w:r>
            <w:r w:rsidRPr="007A13E5">
              <w:rPr>
                <w:rFonts w:cs="Calibri"/>
                <w:b/>
                <w:bCs/>
                <w:color w:val="3F3F3F" w:themeColor="text1"/>
                <w:sz w:val="22"/>
                <w:szCs w:val="22"/>
              </w:rPr>
              <w:t>Rule</w:t>
            </w:r>
            <w:r w:rsidR="00FB33D9" w:rsidRPr="007A13E5">
              <w:rPr>
                <w:rFonts w:cs="Calibri"/>
                <w:b/>
                <w:bCs/>
                <w:color w:val="3F3F3F" w:themeColor="text1"/>
                <w:sz w:val="22"/>
                <w:szCs w:val="22"/>
              </w:rPr>
              <w:t xml:space="preserve"> </w:t>
            </w:r>
          </w:p>
        </w:tc>
        <w:tc>
          <w:tcPr>
            <w:tcW w:w="7938" w:type="dxa"/>
          </w:tcPr>
          <w:p w14:paraId="4E7A7C0D" w14:textId="13EE7375" w:rsidR="00FB33D9" w:rsidRDefault="00CF40FC" w:rsidP="00CF40FC">
            <w:pPr>
              <w:rPr>
                <w:sz w:val="22"/>
                <w:szCs w:val="22"/>
              </w:rPr>
            </w:pPr>
            <w:r w:rsidRPr="00CF40FC">
              <w:rPr>
                <w:sz w:val="22"/>
                <w:szCs w:val="22"/>
              </w:rPr>
              <w:t xml:space="preserve">Horizontal Rule is a newly added plugin to the CMS. This plugin will allow you to add </w:t>
            </w:r>
            <w:r w:rsidRPr="009719A4">
              <w:rPr>
                <w:b/>
                <w:bCs/>
                <w:sz w:val="22"/>
                <w:szCs w:val="22"/>
              </w:rPr>
              <w:t>formatted line breaks</w:t>
            </w:r>
            <w:r w:rsidRPr="00CF40FC">
              <w:rPr>
                <w:sz w:val="22"/>
                <w:szCs w:val="22"/>
              </w:rPr>
              <w:t xml:space="preserve"> to your content.</w:t>
            </w:r>
            <w:r w:rsidR="00FB33D9">
              <w:rPr>
                <w:sz w:val="22"/>
                <w:szCs w:val="22"/>
              </w:rPr>
              <w:t xml:space="preserve"> </w:t>
            </w:r>
            <w:r w:rsidR="003D4A18">
              <w:rPr>
                <w:sz w:val="22"/>
                <w:szCs w:val="22"/>
              </w:rPr>
              <w:t xml:space="preserve"> </w:t>
            </w:r>
            <w:r w:rsidR="00FB33D9">
              <w:rPr>
                <w:sz w:val="22"/>
                <w:szCs w:val="22"/>
              </w:rPr>
              <w:t xml:space="preserve">Please refer to the CMS Support Site or full details on how to set this up on your site. </w:t>
            </w:r>
          </w:p>
          <w:p w14:paraId="53BE61DF" w14:textId="567F6199" w:rsidR="006334B6" w:rsidRDefault="008E0D5F" w:rsidP="00CF40FC">
            <w:pPr>
              <w:rPr>
                <w:rStyle w:val="Hyperlink"/>
                <w:b/>
                <w:bCs/>
                <w:sz w:val="22"/>
                <w:szCs w:val="22"/>
              </w:rPr>
            </w:pPr>
            <w:hyperlink r:id="rId38" w:history="1">
              <w:r w:rsidR="00FB33D9" w:rsidRPr="00A81F7C">
                <w:rPr>
                  <w:rStyle w:val="Hyperlink"/>
                  <w:b/>
                  <w:bCs/>
                  <w:sz w:val="22"/>
                  <w:szCs w:val="22"/>
                </w:rPr>
                <w:t>Horizontal Rule</w:t>
              </w:r>
            </w:hyperlink>
          </w:p>
          <w:p w14:paraId="394327FA" w14:textId="77777777" w:rsidR="00440675" w:rsidRPr="00A81F7C" w:rsidRDefault="00440675" w:rsidP="00CF40FC">
            <w:pPr>
              <w:rPr>
                <w:rStyle w:val="Hyperlink"/>
                <w:b/>
                <w:bCs/>
                <w:sz w:val="22"/>
                <w:szCs w:val="22"/>
              </w:rPr>
            </w:pPr>
          </w:p>
          <w:p w14:paraId="1F22EF67" w14:textId="2822FA81" w:rsidR="00FE55D7" w:rsidRDefault="00FE55D7" w:rsidP="00FE55D7">
            <w:pPr>
              <w:rPr>
                <w:rStyle w:val="Strong"/>
              </w:rPr>
            </w:pPr>
            <w:r w:rsidRPr="00620988">
              <w:rPr>
                <w:rStyle w:val="Strong"/>
              </w:rPr>
              <w:t>Examples</w:t>
            </w:r>
          </w:p>
          <w:p w14:paraId="0D08362E" w14:textId="1690F3B0" w:rsidR="009F6CF8" w:rsidRDefault="00FE55D7" w:rsidP="00CF40FC">
            <w:pPr>
              <w:rPr>
                <w:sz w:val="22"/>
                <w:szCs w:val="22"/>
              </w:rPr>
            </w:pPr>
            <w:r>
              <w:rPr>
                <w:noProof/>
              </w:rPr>
              <w:drawing>
                <wp:anchor distT="0" distB="0" distL="114300" distR="114300" simplePos="0" relativeHeight="251680256" behindDoc="0" locked="0" layoutInCell="1" allowOverlap="1" wp14:anchorId="777A278A" wp14:editId="305C8BD3">
                  <wp:simplePos x="0" y="0"/>
                  <wp:positionH relativeFrom="column">
                    <wp:posOffset>2587625</wp:posOffset>
                  </wp:positionH>
                  <wp:positionV relativeFrom="paragraph">
                    <wp:posOffset>20955</wp:posOffset>
                  </wp:positionV>
                  <wp:extent cx="2368550" cy="1875155"/>
                  <wp:effectExtent l="19050" t="19050" r="12700" b="1079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368550" cy="187515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19518BCE" wp14:editId="686D1A87">
                  <wp:extent cx="2350258" cy="1897532"/>
                  <wp:effectExtent l="19050" t="19050" r="12065" b="266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401253" cy="1938704"/>
                          </a:xfrm>
                          <a:prstGeom prst="rect">
                            <a:avLst/>
                          </a:prstGeom>
                          <a:ln>
                            <a:solidFill>
                              <a:schemeClr val="accent1"/>
                            </a:solidFill>
                          </a:ln>
                        </pic:spPr>
                      </pic:pic>
                    </a:graphicData>
                  </a:graphic>
                </wp:inline>
              </w:drawing>
            </w:r>
          </w:p>
          <w:p w14:paraId="34A9DA87" w14:textId="14FF05DF" w:rsidR="003D4A18" w:rsidRPr="00757F66" w:rsidRDefault="003D4A18" w:rsidP="00CF40FC">
            <w:pPr>
              <w:rPr>
                <w:b/>
                <w:bCs/>
              </w:rPr>
            </w:pPr>
          </w:p>
        </w:tc>
        <w:tc>
          <w:tcPr>
            <w:tcW w:w="1559" w:type="dxa"/>
          </w:tcPr>
          <w:p w14:paraId="733140A9" w14:textId="263E1186" w:rsidR="009052D6" w:rsidRPr="005750C8" w:rsidRDefault="009052D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9052D6" w:rsidRPr="00CD5649" w14:paraId="0B5F47A5" w14:textId="77777777" w:rsidTr="005750C8">
        <w:tc>
          <w:tcPr>
            <w:tcW w:w="1560" w:type="dxa"/>
          </w:tcPr>
          <w:p w14:paraId="4BC92B33" w14:textId="6A676BE5" w:rsidR="009052D6" w:rsidRPr="007C6E49" w:rsidRDefault="009052D6" w:rsidP="008D08EE">
            <w:pPr>
              <w:spacing w:before="60" w:after="60"/>
              <w:rPr>
                <w:rFonts w:cs="Calibri"/>
                <w:b/>
                <w:bCs/>
                <w:color w:val="3F3F3F" w:themeColor="text1"/>
                <w:sz w:val="22"/>
                <w:szCs w:val="22"/>
              </w:rPr>
            </w:pPr>
            <w:r w:rsidRPr="007C6E49">
              <w:rPr>
                <w:rFonts w:cs="Calibri"/>
                <w:b/>
                <w:bCs/>
                <w:color w:val="3F3F3F" w:themeColor="text1"/>
                <w:sz w:val="22"/>
                <w:szCs w:val="22"/>
              </w:rPr>
              <w:lastRenderedPageBreak/>
              <w:t>4.2.1</w:t>
            </w:r>
            <w:r w:rsidR="00700A58">
              <w:rPr>
                <w:rFonts w:cs="Calibri"/>
                <w:b/>
                <w:bCs/>
                <w:color w:val="3F3F3F" w:themeColor="text1"/>
                <w:sz w:val="22"/>
                <w:szCs w:val="22"/>
              </w:rPr>
              <w:t>5</w:t>
            </w:r>
            <w:r w:rsidR="00FB33D9">
              <w:rPr>
                <w:rFonts w:cs="Calibri"/>
                <w:b/>
                <w:bCs/>
                <w:color w:val="3F3F3F" w:themeColor="text1"/>
                <w:sz w:val="22"/>
                <w:szCs w:val="22"/>
              </w:rPr>
              <w:t xml:space="preserve"> Creating Friendly URLs</w:t>
            </w:r>
          </w:p>
        </w:tc>
        <w:tc>
          <w:tcPr>
            <w:tcW w:w="7938" w:type="dxa"/>
          </w:tcPr>
          <w:p w14:paraId="26DDBC02" w14:textId="7E84CBE9" w:rsidR="00E148F7" w:rsidRDefault="00FB33D9" w:rsidP="003D4A18">
            <w:pPr>
              <w:jc w:val="both"/>
              <w:rPr>
                <w:sz w:val="22"/>
                <w:szCs w:val="22"/>
              </w:rPr>
            </w:pPr>
            <w:r w:rsidRPr="00FB33D9">
              <w:rPr>
                <w:sz w:val="22"/>
                <w:szCs w:val="22"/>
              </w:rPr>
              <w:t>We have now introduced new functionality</w:t>
            </w:r>
            <w:r>
              <w:rPr>
                <w:sz w:val="22"/>
                <w:szCs w:val="22"/>
              </w:rPr>
              <w:t xml:space="preserve"> within the CMS</w:t>
            </w:r>
            <w:r w:rsidRPr="00FB33D9">
              <w:rPr>
                <w:sz w:val="22"/>
                <w:szCs w:val="22"/>
              </w:rPr>
              <w:t xml:space="preserve"> that will allow Admins to create their own </w:t>
            </w:r>
            <w:r w:rsidRPr="009719A4">
              <w:rPr>
                <w:b/>
                <w:bCs/>
                <w:sz w:val="22"/>
                <w:szCs w:val="22"/>
              </w:rPr>
              <w:t>shortened Friendly URLs</w:t>
            </w:r>
            <w:r w:rsidRPr="00FB33D9">
              <w:rPr>
                <w:sz w:val="22"/>
                <w:szCs w:val="22"/>
              </w:rPr>
              <w:t xml:space="preserve"> for </w:t>
            </w:r>
            <w:r>
              <w:rPr>
                <w:sz w:val="22"/>
                <w:szCs w:val="22"/>
              </w:rPr>
              <w:t>any piece of</w:t>
            </w:r>
            <w:r w:rsidRPr="00FB33D9">
              <w:rPr>
                <w:sz w:val="22"/>
                <w:szCs w:val="22"/>
              </w:rPr>
              <w:t xml:space="preserve"> content</w:t>
            </w:r>
            <w:r w:rsidR="00795312">
              <w:rPr>
                <w:sz w:val="22"/>
                <w:szCs w:val="22"/>
              </w:rPr>
              <w:t>, this can be found in the Basic Tab on the Backend of your site</w:t>
            </w:r>
            <w:r w:rsidRPr="00FB33D9">
              <w:rPr>
                <w:sz w:val="22"/>
                <w:szCs w:val="22"/>
              </w:rPr>
              <w:t>.</w:t>
            </w:r>
            <w:r>
              <w:rPr>
                <w:sz w:val="22"/>
                <w:szCs w:val="22"/>
              </w:rPr>
              <w:t xml:space="preserve"> </w:t>
            </w:r>
            <w:r w:rsidR="00236E91">
              <w:rPr>
                <w:sz w:val="22"/>
                <w:szCs w:val="22"/>
              </w:rPr>
              <w:t xml:space="preserve"> </w:t>
            </w:r>
            <w:r>
              <w:rPr>
                <w:sz w:val="22"/>
                <w:szCs w:val="22"/>
              </w:rPr>
              <w:t>Please refer to the CMS Support Site or full details on how to set th</w:t>
            </w:r>
            <w:r w:rsidR="00795312">
              <w:rPr>
                <w:sz w:val="22"/>
                <w:szCs w:val="22"/>
              </w:rPr>
              <w:t>ese</w:t>
            </w:r>
            <w:r>
              <w:rPr>
                <w:sz w:val="22"/>
                <w:szCs w:val="22"/>
              </w:rPr>
              <w:t xml:space="preserve"> up on your site. </w:t>
            </w:r>
          </w:p>
          <w:p w14:paraId="717125D2" w14:textId="6A3CF7D8" w:rsidR="009F6CF8" w:rsidRPr="00AD0DB1" w:rsidRDefault="008E0D5F" w:rsidP="00CF40FC">
            <w:pPr>
              <w:rPr>
                <w:b/>
                <w:bCs/>
                <w:color w:val="0000FF"/>
                <w:sz w:val="22"/>
                <w:szCs w:val="22"/>
                <w:u w:val="single"/>
              </w:rPr>
            </w:pPr>
            <w:hyperlink r:id="rId41" w:history="1">
              <w:r w:rsidR="00FB33D9" w:rsidRPr="00A81F7C">
                <w:rPr>
                  <w:rStyle w:val="Hyperlink"/>
                  <w:b/>
                  <w:bCs/>
                  <w:sz w:val="22"/>
                  <w:szCs w:val="22"/>
                </w:rPr>
                <w:t>Friendly URLs</w:t>
              </w:r>
            </w:hyperlink>
          </w:p>
          <w:p w14:paraId="7F8B1EDD" w14:textId="478F9D09" w:rsidR="00AD368E" w:rsidRPr="00CF40FC" w:rsidRDefault="00AD368E" w:rsidP="00CF40FC">
            <w:pPr>
              <w:rPr>
                <w:sz w:val="22"/>
                <w:szCs w:val="22"/>
              </w:rPr>
            </w:pPr>
            <w:r w:rsidRPr="00AD368E">
              <w:rPr>
                <w:noProof/>
              </w:rPr>
              <w:drawing>
                <wp:inline distT="0" distB="0" distL="0" distR="0" wp14:anchorId="10E22787" wp14:editId="47A9F5A4">
                  <wp:extent cx="4837633" cy="2869251"/>
                  <wp:effectExtent l="0" t="0" r="127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839712" cy="2870484"/>
                          </a:xfrm>
                          <a:prstGeom prst="rect">
                            <a:avLst/>
                          </a:prstGeom>
                        </pic:spPr>
                      </pic:pic>
                    </a:graphicData>
                  </a:graphic>
                </wp:inline>
              </w:drawing>
            </w:r>
          </w:p>
        </w:tc>
        <w:tc>
          <w:tcPr>
            <w:tcW w:w="1559" w:type="dxa"/>
          </w:tcPr>
          <w:p w14:paraId="172BEE3D" w14:textId="23203098" w:rsidR="009052D6" w:rsidRPr="005750C8" w:rsidRDefault="009052D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AD0DB1" w:rsidRPr="00CD5649" w14:paraId="78C9D772" w14:textId="77777777" w:rsidTr="005750C8">
        <w:tc>
          <w:tcPr>
            <w:tcW w:w="1560" w:type="dxa"/>
          </w:tcPr>
          <w:p w14:paraId="43823B63" w14:textId="389BC14C" w:rsidR="00AD0DB1" w:rsidRPr="007C6E49" w:rsidRDefault="00AD0DB1" w:rsidP="008D08EE">
            <w:pPr>
              <w:spacing w:before="60" w:after="60"/>
              <w:rPr>
                <w:rFonts w:cs="Calibri"/>
                <w:b/>
                <w:bCs/>
                <w:color w:val="3F3F3F" w:themeColor="text1"/>
                <w:sz w:val="22"/>
                <w:szCs w:val="22"/>
              </w:rPr>
            </w:pPr>
            <w:r>
              <w:rPr>
                <w:rFonts w:cs="Calibri"/>
                <w:b/>
                <w:bCs/>
                <w:color w:val="3F3F3F" w:themeColor="text1"/>
                <w:sz w:val="22"/>
                <w:szCs w:val="22"/>
              </w:rPr>
              <w:t>4.2.1</w:t>
            </w:r>
            <w:r w:rsidR="00700A58">
              <w:rPr>
                <w:rFonts w:cs="Calibri"/>
                <w:b/>
                <w:bCs/>
                <w:color w:val="3F3F3F" w:themeColor="text1"/>
                <w:sz w:val="22"/>
                <w:szCs w:val="22"/>
              </w:rPr>
              <w:t>6</w:t>
            </w:r>
            <w:r>
              <w:rPr>
                <w:rFonts w:cs="Calibri"/>
                <w:b/>
                <w:bCs/>
                <w:color w:val="3F3F3F" w:themeColor="text1"/>
                <w:sz w:val="22"/>
                <w:szCs w:val="22"/>
              </w:rPr>
              <w:t xml:space="preserve"> Calendar</w:t>
            </w:r>
            <w:r w:rsidR="00757F66">
              <w:rPr>
                <w:rFonts w:cs="Calibri"/>
                <w:b/>
                <w:bCs/>
                <w:color w:val="3F3F3F" w:themeColor="text1"/>
                <w:sz w:val="22"/>
                <w:szCs w:val="22"/>
              </w:rPr>
              <w:t xml:space="preserve"> Layout</w:t>
            </w:r>
            <w:r>
              <w:rPr>
                <w:rFonts w:cs="Calibri"/>
                <w:b/>
                <w:bCs/>
                <w:color w:val="3F3F3F" w:themeColor="text1"/>
                <w:sz w:val="22"/>
                <w:szCs w:val="22"/>
              </w:rPr>
              <w:t xml:space="preserve"> Update</w:t>
            </w:r>
          </w:p>
        </w:tc>
        <w:tc>
          <w:tcPr>
            <w:tcW w:w="7938" w:type="dxa"/>
          </w:tcPr>
          <w:p w14:paraId="4E43E852" w14:textId="7A07FCD4" w:rsidR="00AD0DB1" w:rsidRDefault="00AD0DB1" w:rsidP="003D4A18">
            <w:pPr>
              <w:jc w:val="both"/>
              <w:rPr>
                <w:sz w:val="22"/>
                <w:szCs w:val="22"/>
              </w:rPr>
            </w:pPr>
            <w:r>
              <w:rPr>
                <w:sz w:val="22"/>
                <w:szCs w:val="22"/>
              </w:rPr>
              <w:t xml:space="preserve">We have introduced </w:t>
            </w:r>
            <w:r w:rsidR="00AD2C87">
              <w:rPr>
                <w:sz w:val="22"/>
                <w:szCs w:val="22"/>
              </w:rPr>
              <w:t xml:space="preserve">a </w:t>
            </w:r>
            <w:r>
              <w:rPr>
                <w:sz w:val="22"/>
                <w:szCs w:val="22"/>
              </w:rPr>
              <w:t>new</w:t>
            </w:r>
            <w:r w:rsidR="00AD2C87">
              <w:rPr>
                <w:sz w:val="22"/>
                <w:szCs w:val="22"/>
              </w:rPr>
              <w:t xml:space="preserve"> piece of</w:t>
            </w:r>
            <w:r>
              <w:rPr>
                <w:sz w:val="22"/>
                <w:szCs w:val="22"/>
              </w:rPr>
              <w:t xml:space="preserve"> functionality into the </w:t>
            </w:r>
            <w:r w:rsidRPr="009719A4">
              <w:rPr>
                <w:b/>
                <w:bCs/>
                <w:sz w:val="22"/>
                <w:szCs w:val="22"/>
              </w:rPr>
              <w:t>Calendar</w:t>
            </w:r>
            <w:r w:rsidR="00AD2C87" w:rsidRPr="009719A4">
              <w:rPr>
                <w:b/>
                <w:bCs/>
                <w:sz w:val="22"/>
                <w:szCs w:val="22"/>
              </w:rPr>
              <w:t xml:space="preserve"> Layout</w:t>
            </w:r>
            <w:r w:rsidR="00AD2C87">
              <w:rPr>
                <w:sz w:val="22"/>
                <w:szCs w:val="22"/>
              </w:rPr>
              <w:t xml:space="preserve">, this will allow you to layer several separate calendars into one view for your users. Your users would then be able to </w:t>
            </w:r>
            <w:r w:rsidR="00AD2C87" w:rsidRPr="009719A4">
              <w:rPr>
                <w:b/>
                <w:bCs/>
                <w:sz w:val="22"/>
                <w:szCs w:val="22"/>
              </w:rPr>
              <w:t>Tick/Untick each Calendar by name</w:t>
            </w:r>
            <w:r w:rsidR="00AD2C87">
              <w:rPr>
                <w:sz w:val="22"/>
                <w:szCs w:val="22"/>
              </w:rPr>
              <w:t xml:space="preserve"> to tailor the</w:t>
            </w:r>
            <w:r w:rsidR="005F3638">
              <w:rPr>
                <w:sz w:val="22"/>
                <w:szCs w:val="22"/>
              </w:rPr>
              <w:t>ir</w:t>
            </w:r>
            <w:r w:rsidR="00AD2C87">
              <w:rPr>
                <w:sz w:val="22"/>
                <w:szCs w:val="22"/>
              </w:rPr>
              <w:t xml:space="preserve"> view</w:t>
            </w:r>
            <w:r w:rsidR="005F3638">
              <w:rPr>
                <w:sz w:val="22"/>
                <w:szCs w:val="22"/>
              </w:rPr>
              <w:t>.</w:t>
            </w:r>
            <w:r w:rsidR="00236E91">
              <w:rPr>
                <w:sz w:val="22"/>
                <w:szCs w:val="22"/>
              </w:rPr>
              <w:t xml:space="preserve">  </w:t>
            </w:r>
            <w:r w:rsidR="00AD2C87">
              <w:rPr>
                <w:sz w:val="22"/>
                <w:szCs w:val="22"/>
              </w:rPr>
              <w:t>Please refer to the CMS Support Site or full details on how to set this up on your site.</w:t>
            </w:r>
          </w:p>
          <w:p w14:paraId="5E53972A" w14:textId="420FA02C" w:rsidR="00AD0DB1" w:rsidRDefault="008E0D5F" w:rsidP="003D4A18">
            <w:pPr>
              <w:jc w:val="both"/>
              <w:rPr>
                <w:b/>
                <w:bCs/>
                <w:sz w:val="22"/>
                <w:szCs w:val="22"/>
              </w:rPr>
            </w:pPr>
            <w:hyperlink r:id="rId43" w:history="1">
              <w:r w:rsidR="00AD2C87" w:rsidRPr="005F3638">
                <w:rPr>
                  <w:rStyle w:val="Hyperlink"/>
                  <w:b/>
                  <w:bCs/>
                  <w:sz w:val="22"/>
                  <w:szCs w:val="22"/>
                </w:rPr>
                <w:t>Event Calendar</w:t>
              </w:r>
            </w:hyperlink>
          </w:p>
          <w:p w14:paraId="762D161C" w14:textId="52470EB7" w:rsidR="00AD0DB1" w:rsidRPr="00FB33D9" w:rsidRDefault="00236E91" w:rsidP="003D4A18">
            <w:pPr>
              <w:jc w:val="both"/>
              <w:rPr>
                <w:sz w:val="22"/>
                <w:szCs w:val="22"/>
              </w:rPr>
            </w:pPr>
            <w:r>
              <w:rPr>
                <w:noProof/>
              </w:rPr>
              <w:drawing>
                <wp:inline distT="0" distB="0" distL="0" distR="0" wp14:anchorId="73E3F07A" wp14:editId="594C048F">
                  <wp:extent cx="4274820" cy="3505711"/>
                  <wp:effectExtent l="19050" t="19050" r="11430" b="190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317289" cy="3540539"/>
                          </a:xfrm>
                          <a:prstGeom prst="rect">
                            <a:avLst/>
                          </a:prstGeom>
                          <a:ln>
                            <a:solidFill>
                              <a:schemeClr val="accent1"/>
                            </a:solidFill>
                          </a:ln>
                        </pic:spPr>
                      </pic:pic>
                    </a:graphicData>
                  </a:graphic>
                </wp:inline>
              </w:drawing>
            </w:r>
          </w:p>
        </w:tc>
        <w:tc>
          <w:tcPr>
            <w:tcW w:w="1559" w:type="dxa"/>
          </w:tcPr>
          <w:p w14:paraId="3AB62583" w14:textId="201836A5" w:rsidR="00AD0DB1" w:rsidRPr="005750C8" w:rsidRDefault="00AD0DB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D87AE6" w:rsidRPr="00CD5649" w14:paraId="53FE99CE" w14:textId="77777777" w:rsidTr="005750C8">
        <w:tc>
          <w:tcPr>
            <w:tcW w:w="1560" w:type="dxa"/>
          </w:tcPr>
          <w:p w14:paraId="6C63AA8F" w14:textId="3CD5F7B6" w:rsidR="00D87AE6" w:rsidRDefault="00D87AE6" w:rsidP="008D08EE">
            <w:pPr>
              <w:spacing w:before="60" w:after="60"/>
              <w:rPr>
                <w:rFonts w:cs="Calibri"/>
                <w:b/>
                <w:bCs/>
                <w:color w:val="3F3F3F" w:themeColor="text1"/>
                <w:sz w:val="22"/>
                <w:szCs w:val="22"/>
              </w:rPr>
            </w:pPr>
            <w:r>
              <w:rPr>
                <w:rFonts w:cs="Calibri"/>
                <w:b/>
                <w:bCs/>
                <w:color w:val="3F3F3F" w:themeColor="text1"/>
                <w:sz w:val="22"/>
                <w:szCs w:val="22"/>
              </w:rPr>
              <w:lastRenderedPageBreak/>
              <w:t xml:space="preserve">4.2.17 </w:t>
            </w:r>
            <w:r w:rsidR="00E86547">
              <w:rPr>
                <w:rFonts w:cs="Calibri"/>
                <w:b/>
                <w:bCs/>
                <w:color w:val="3F3F3F" w:themeColor="text1"/>
                <w:sz w:val="22"/>
                <w:szCs w:val="22"/>
              </w:rPr>
              <w:t>Navigation Update</w:t>
            </w:r>
          </w:p>
        </w:tc>
        <w:tc>
          <w:tcPr>
            <w:tcW w:w="7938" w:type="dxa"/>
          </w:tcPr>
          <w:p w14:paraId="534BC08A" w14:textId="64DB3093" w:rsidR="00D87AE6" w:rsidRDefault="00E86547" w:rsidP="003D4A18">
            <w:pPr>
              <w:jc w:val="both"/>
              <w:rPr>
                <w:sz w:val="22"/>
                <w:szCs w:val="22"/>
              </w:rPr>
            </w:pPr>
            <w:r w:rsidRPr="009C56DF">
              <w:rPr>
                <w:sz w:val="22"/>
                <w:szCs w:val="22"/>
              </w:rPr>
              <w:t xml:space="preserve">We have now introduced a Scroll bar for the </w:t>
            </w:r>
            <w:r w:rsidRPr="009C56DF">
              <w:rPr>
                <w:b/>
                <w:bCs/>
                <w:sz w:val="22"/>
                <w:szCs w:val="22"/>
              </w:rPr>
              <w:t>Grey dropdown menu</w:t>
            </w:r>
            <w:r w:rsidRPr="009C56DF">
              <w:rPr>
                <w:sz w:val="22"/>
                <w:szCs w:val="22"/>
              </w:rPr>
              <w:t xml:space="preserve">, this will </w:t>
            </w:r>
            <w:r>
              <w:rPr>
                <w:sz w:val="22"/>
                <w:szCs w:val="22"/>
              </w:rPr>
              <w:t>indicate to users that there is further content available</w:t>
            </w:r>
            <w:r w:rsidR="005702F2">
              <w:rPr>
                <w:sz w:val="22"/>
                <w:szCs w:val="22"/>
              </w:rPr>
              <w:t>,</w:t>
            </w:r>
            <w:r>
              <w:rPr>
                <w:sz w:val="22"/>
                <w:szCs w:val="22"/>
              </w:rPr>
              <w:t xml:space="preserve"> and then </w:t>
            </w:r>
            <w:r w:rsidRPr="009C56DF">
              <w:rPr>
                <w:sz w:val="22"/>
                <w:szCs w:val="22"/>
              </w:rPr>
              <w:t>allow users to scroll through th</w:t>
            </w:r>
            <w:r>
              <w:rPr>
                <w:sz w:val="22"/>
                <w:szCs w:val="22"/>
              </w:rPr>
              <w:t>is</w:t>
            </w:r>
            <w:r w:rsidR="005702F2">
              <w:rPr>
                <w:sz w:val="22"/>
                <w:szCs w:val="22"/>
              </w:rPr>
              <w:t xml:space="preserve"> further content</w:t>
            </w:r>
            <w:r>
              <w:rPr>
                <w:sz w:val="22"/>
                <w:szCs w:val="22"/>
              </w:rPr>
              <w:t>.</w:t>
            </w:r>
          </w:p>
          <w:p w14:paraId="47E354B0" w14:textId="0BAE1A90" w:rsidR="00643CF9" w:rsidRPr="002A3DE4" w:rsidRDefault="00CD2211" w:rsidP="003D4A18">
            <w:pPr>
              <w:jc w:val="both"/>
              <w:rPr>
                <w:b/>
                <w:bCs/>
                <w:sz w:val="22"/>
                <w:szCs w:val="22"/>
              </w:rPr>
            </w:pPr>
            <w:hyperlink r:id="rId45" w:history="1">
              <w:r w:rsidR="00643CF9" w:rsidRPr="00CD2211">
                <w:rPr>
                  <w:rStyle w:val="Hyperlink"/>
                  <w:b/>
                  <w:bCs/>
                  <w:sz w:val="22"/>
                  <w:szCs w:val="22"/>
                </w:rPr>
                <w:t>Navigation Updates</w:t>
              </w:r>
            </w:hyperlink>
          </w:p>
          <w:p w14:paraId="16608401" w14:textId="19712F7B" w:rsidR="00F467F0" w:rsidRPr="00E04EDE" w:rsidRDefault="00F467F0" w:rsidP="003D4A18">
            <w:pPr>
              <w:jc w:val="both"/>
              <w:rPr>
                <w:b/>
                <w:bCs/>
                <w:sz w:val="22"/>
                <w:szCs w:val="22"/>
              </w:rPr>
            </w:pPr>
            <w:r w:rsidRPr="00E04EDE">
              <w:rPr>
                <w:b/>
                <w:bCs/>
                <w:sz w:val="22"/>
                <w:szCs w:val="22"/>
              </w:rPr>
              <w:t xml:space="preserve">New </w:t>
            </w:r>
            <w:r w:rsidR="00E04EDE" w:rsidRPr="00E04EDE">
              <w:rPr>
                <w:b/>
                <w:bCs/>
                <w:sz w:val="22"/>
                <w:szCs w:val="22"/>
              </w:rPr>
              <w:t>Display</w:t>
            </w:r>
          </w:p>
          <w:p w14:paraId="46930E5C" w14:textId="71AF44A1" w:rsidR="00E86547" w:rsidRPr="00643CF9" w:rsidRDefault="004D1C1B" w:rsidP="003D4A18">
            <w:pPr>
              <w:jc w:val="both"/>
              <w:rPr>
                <w:noProof/>
              </w:rPr>
            </w:pPr>
            <w:r>
              <w:rPr>
                <w:noProof/>
              </w:rPr>
              <w:drawing>
                <wp:inline distT="0" distB="0" distL="0" distR="0" wp14:anchorId="56449C07" wp14:editId="7D463039">
                  <wp:extent cx="4881182" cy="3615690"/>
                  <wp:effectExtent l="19050" t="19050" r="15240" b="2286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881818" cy="3616161"/>
                          </a:xfrm>
                          <a:prstGeom prst="rect">
                            <a:avLst/>
                          </a:prstGeom>
                          <a:ln>
                            <a:solidFill>
                              <a:schemeClr val="accent1"/>
                            </a:solidFill>
                          </a:ln>
                        </pic:spPr>
                      </pic:pic>
                    </a:graphicData>
                  </a:graphic>
                </wp:inline>
              </w:drawing>
            </w:r>
          </w:p>
        </w:tc>
        <w:tc>
          <w:tcPr>
            <w:tcW w:w="1559" w:type="dxa"/>
          </w:tcPr>
          <w:p w14:paraId="129AB42B" w14:textId="57BEC989" w:rsidR="00D87AE6" w:rsidRPr="005750C8" w:rsidRDefault="00D87AE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D87AE6" w:rsidRPr="00CD5649" w14:paraId="3A47C54F" w14:textId="77777777" w:rsidTr="005750C8">
        <w:tc>
          <w:tcPr>
            <w:tcW w:w="1560" w:type="dxa"/>
          </w:tcPr>
          <w:p w14:paraId="6A06E664" w14:textId="110860E6" w:rsidR="00D87AE6" w:rsidRDefault="00D87AE6" w:rsidP="008D08EE">
            <w:pPr>
              <w:spacing w:before="60" w:after="60"/>
              <w:rPr>
                <w:rFonts w:cs="Calibri"/>
                <w:b/>
                <w:bCs/>
                <w:color w:val="3F3F3F" w:themeColor="text1"/>
                <w:sz w:val="22"/>
                <w:szCs w:val="22"/>
              </w:rPr>
            </w:pPr>
            <w:r>
              <w:rPr>
                <w:rFonts w:cs="Calibri"/>
                <w:b/>
                <w:bCs/>
                <w:color w:val="3F3F3F" w:themeColor="text1"/>
                <w:sz w:val="22"/>
                <w:szCs w:val="22"/>
              </w:rPr>
              <w:t xml:space="preserve">4.2.18 </w:t>
            </w:r>
            <w:r w:rsidR="00E04A21">
              <w:rPr>
                <w:rFonts w:cs="Calibri"/>
                <w:b/>
                <w:bCs/>
                <w:color w:val="3F3F3F" w:themeColor="text1"/>
                <w:sz w:val="22"/>
                <w:szCs w:val="22"/>
              </w:rPr>
              <w:t>XML Site Map</w:t>
            </w:r>
          </w:p>
        </w:tc>
        <w:tc>
          <w:tcPr>
            <w:tcW w:w="7938" w:type="dxa"/>
          </w:tcPr>
          <w:p w14:paraId="6E19B21A" w14:textId="56E94DE9" w:rsidR="008B2676" w:rsidRPr="00E86547" w:rsidRDefault="0009145F" w:rsidP="008B2676">
            <w:pPr>
              <w:jc w:val="both"/>
              <w:rPr>
                <w:sz w:val="22"/>
                <w:szCs w:val="22"/>
              </w:rPr>
            </w:pPr>
            <w:r w:rsidRPr="00E86547">
              <w:rPr>
                <w:sz w:val="22"/>
                <w:szCs w:val="22"/>
              </w:rPr>
              <w:t>Google Sitemaps</w:t>
            </w:r>
            <w:r w:rsidR="00A42440" w:rsidRPr="00E86547">
              <w:rPr>
                <w:sz w:val="22"/>
                <w:szCs w:val="22"/>
              </w:rPr>
              <w:t xml:space="preserve"> (for larger sites) are an easy way for webmasters to inform search engines about pages on their sites </w:t>
            </w:r>
            <w:r w:rsidR="008B2676" w:rsidRPr="00E86547">
              <w:rPr>
                <w:sz w:val="22"/>
                <w:szCs w:val="22"/>
              </w:rPr>
              <w:t xml:space="preserve">so that </w:t>
            </w:r>
            <w:r w:rsidR="008B2676" w:rsidRPr="00E86547">
              <w:rPr>
                <w:b/>
                <w:bCs/>
                <w:sz w:val="22"/>
                <w:szCs w:val="22"/>
              </w:rPr>
              <w:t>search engines can more intelligently crawl the site.</w:t>
            </w:r>
            <w:r w:rsidR="008B2676" w:rsidRPr="00E86547">
              <w:rPr>
                <w:sz w:val="22"/>
                <w:szCs w:val="22"/>
              </w:rPr>
              <w:t xml:space="preserve">   Please refer to the CMS Support Site or full details on how to set this up on your site.</w:t>
            </w:r>
          </w:p>
          <w:p w14:paraId="4F7EAB0F" w14:textId="1EC68A02" w:rsidR="00D87AE6" w:rsidRDefault="008E0D5F" w:rsidP="003D4A18">
            <w:pPr>
              <w:jc w:val="both"/>
              <w:rPr>
                <w:rStyle w:val="Hyperlink"/>
                <w:b/>
                <w:bCs/>
                <w:sz w:val="22"/>
                <w:szCs w:val="22"/>
              </w:rPr>
            </w:pPr>
            <w:hyperlink r:id="rId47" w:history="1">
              <w:r w:rsidR="008B2676" w:rsidRPr="00C11692">
                <w:rPr>
                  <w:rStyle w:val="Hyperlink"/>
                  <w:b/>
                  <w:bCs/>
                  <w:sz w:val="22"/>
                  <w:szCs w:val="22"/>
                </w:rPr>
                <w:t>Google XML</w:t>
              </w:r>
              <w:r w:rsidR="00DD775B" w:rsidRPr="00C11692">
                <w:rPr>
                  <w:rStyle w:val="Hyperlink"/>
                  <w:b/>
                  <w:bCs/>
                  <w:sz w:val="22"/>
                  <w:szCs w:val="22"/>
                </w:rPr>
                <w:t xml:space="preserve"> Sitemaps</w:t>
              </w:r>
            </w:hyperlink>
          </w:p>
          <w:p w14:paraId="25C1854A" w14:textId="1963F8DA" w:rsidR="00D87AE6" w:rsidRPr="00E04EDE" w:rsidRDefault="005A6C89" w:rsidP="003D4A18">
            <w:pPr>
              <w:jc w:val="both"/>
              <w:rPr>
                <w:b/>
                <w:bCs/>
                <w:sz w:val="22"/>
                <w:szCs w:val="22"/>
              </w:rPr>
            </w:pPr>
            <w:r>
              <w:rPr>
                <w:noProof/>
              </w:rPr>
              <w:drawing>
                <wp:inline distT="0" distB="0" distL="0" distR="0" wp14:anchorId="68945A3E" wp14:editId="42573DA1">
                  <wp:extent cx="4875530" cy="2701290"/>
                  <wp:effectExtent l="19050" t="19050" r="20320" b="2286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98308" cy="2713910"/>
                          </a:xfrm>
                          <a:prstGeom prst="rect">
                            <a:avLst/>
                          </a:prstGeom>
                          <a:noFill/>
                          <a:ln>
                            <a:solidFill>
                              <a:schemeClr val="accent1"/>
                            </a:solidFill>
                          </a:ln>
                        </pic:spPr>
                      </pic:pic>
                    </a:graphicData>
                  </a:graphic>
                </wp:inline>
              </w:drawing>
            </w:r>
          </w:p>
        </w:tc>
        <w:tc>
          <w:tcPr>
            <w:tcW w:w="1559" w:type="dxa"/>
          </w:tcPr>
          <w:p w14:paraId="0C231E22" w14:textId="4D466496" w:rsidR="00D87AE6" w:rsidRPr="005750C8" w:rsidRDefault="00D87AE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705C97A5" w14:textId="77777777" w:rsidTr="00E730D9">
        <w:tc>
          <w:tcPr>
            <w:tcW w:w="11057" w:type="dxa"/>
            <w:gridSpan w:val="3"/>
            <w:shd w:val="clear" w:color="auto" w:fill="CCD3EB" w:themeFill="accent4" w:themeFillTint="33"/>
          </w:tcPr>
          <w:p w14:paraId="1EE91F25" w14:textId="025E7AD3" w:rsidR="008D08EE" w:rsidRPr="008A43FC" w:rsidRDefault="009052D6"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Accessibility</w:t>
            </w:r>
          </w:p>
        </w:tc>
      </w:tr>
      <w:tr w:rsidR="008D08EE" w:rsidRPr="00CD5649" w14:paraId="5133E590" w14:textId="77777777" w:rsidTr="005750C8">
        <w:tc>
          <w:tcPr>
            <w:tcW w:w="1560" w:type="dxa"/>
          </w:tcPr>
          <w:p w14:paraId="2B32808A" w14:textId="4D05CF7B" w:rsidR="008D08EE" w:rsidRPr="008A43FC" w:rsidRDefault="009052D6" w:rsidP="007A13E5">
            <w:pPr>
              <w:rPr>
                <w:rFonts w:cs="Calibri"/>
                <w:b/>
                <w:bCs/>
                <w:color w:val="3F3F3F" w:themeColor="text1"/>
                <w:sz w:val="22"/>
                <w:szCs w:val="22"/>
              </w:rPr>
            </w:pPr>
            <w:r w:rsidRPr="007C6E49">
              <w:rPr>
                <w:rFonts w:cs="Calibri"/>
                <w:b/>
                <w:bCs/>
                <w:color w:val="3F3F3F" w:themeColor="text1"/>
                <w:sz w:val="22"/>
                <w:szCs w:val="22"/>
              </w:rPr>
              <w:t>4.2.</w:t>
            </w:r>
            <w:r w:rsidR="003D4A18">
              <w:rPr>
                <w:rFonts w:cs="Calibri"/>
                <w:b/>
                <w:bCs/>
                <w:color w:val="3F3F3F" w:themeColor="text1"/>
                <w:sz w:val="22"/>
                <w:szCs w:val="22"/>
              </w:rPr>
              <w:t>1</w:t>
            </w:r>
            <w:r w:rsidR="00D87AE6">
              <w:rPr>
                <w:rFonts w:cs="Calibri"/>
                <w:b/>
                <w:bCs/>
                <w:color w:val="3F3F3F" w:themeColor="text1"/>
                <w:sz w:val="22"/>
                <w:szCs w:val="22"/>
              </w:rPr>
              <w:t>9</w:t>
            </w:r>
            <w:r w:rsidR="009F6CF8">
              <w:rPr>
                <w:rFonts w:cs="Calibri"/>
                <w:b/>
                <w:bCs/>
                <w:color w:val="3F3F3F" w:themeColor="text1"/>
                <w:sz w:val="22"/>
                <w:szCs w:val="22"/>
              </w:rPr>
              <w:t xml:space="preserve"> </w:t>
            </w:r>
            <w:r w:rsidR="009F6CF8" w:rsidRPr="009F6CF8">
              <w:rPr>
                <w:rFonts w:cs="Calibri"/>
                <w:b/>
                <w:bCs/>
                <w:color w:val="3F3F3F" w:themeColor="text1"/>
                <w:sz w:val="22"/>
                <w:szCs w:val="22"/>
              </w:rPr>
              <w:t>A-Z Collection Layout</w:t>
            </w:r>
            <w:r w:rsidR="009F6CF8">
              <w:rPr>
                <w:rFonts w:cs="Calibri"/>
                <w:b/>
                <w:bCs/>
                <w:color w:val="3F3F3F" w:themeColor="text1"/>
                <w:sz w:val="22"/>
                <w:szCs w:val="22"/>
              </w:rPr>
              <w:t xml:space="preserve"> Update</w:t>
            </w:r>
          </w:p>
        </w:tc>
        <w:tc>
          <w:tcPr>
            <w:tcW w:w="7938" w:type="dxa"/>
          </w:tcPr>
          <w:p w14:paraId="26BE9AAF" w14:textId="1B19AE07" w:rsidR="002327DE" w:rsidRDefault="009F6CF8" w:rsidP="009F6CF8">
            <w:pPr>
              <w:jc w:val="both"/>
              <w:rPr>
                <w:sz w:val="22"/>
                <w:szCs w:val="22"/>
              </w:rPr>
            </w:pPr>
            <w:r>
              <w:rPr>
                <w:sz w:val="22"/>
                <w:szCs w:val="22"/>
              </w:rPr>
              <w:t xml:space="preserve">To meet Accessibility Guidelines, we have now made an update to the A-Z Collection Layout. The default colours within this plugin will now by default meet Accessibility </w:t>
            </w:r>
            <w:r w:rsidRPr="009719A4">
              <w:rPr>
                <w:b/>
                <w:bCs/>
                <w:sz w:val="22"/>
                <w:szCs w:val="22"/>
              </w:rPr>
              <w:t>Colour Contrast Guidelines</w:t>
            </w:r>
            <w:r>
              <w:rPr>
                <w:sz w:val="22"/>
                <w:szCs w:val="22"/>
              </w:rPr>
              <w:t xml:space="preserve">. Users will still maintain the ability to amend the default colours to the colours of their choice. </w:t>
            </w:r>
            <w:r w:rsidR="00E04A21">
              <w:rPr>
                <w:sz w:val="22"/>
                <w:szCs w:val="22"/>
              </w:rPr>
              <w:t xml:space="preserve">  </w:t>
            </w:r>
            <w:r>
              <w:rPr>
                <w:sz w:val="22"/>
                <w:szCs w:val="22"/>
              </w:rPr>
              <w:t>Please refer to the CMS Support Site or full details on how to set these up on your site.</w:t>
            </w:r>
          </w:p>
          <w:p w14:paraId="60FDE03D" w14:textId="2BEB2ECD" w:rsidR="009F6CF8" w:rsidRPr="00A81F7C" w:rsidRDefault="008E0D5F" w:rsidP="000A238F">
            <w:pPr>
              <w:rPr>
                <w:rStyle w:val="Hyperlink"/>
                <w:b/>
                <w:bCs/>
                <w:sz w:val="22"/>
                <w:szCs w:val="22"/>
              </w:rPr>
            </w:pPr>
            <w:hyperlink r:id="rId49" w:history="1">
              <w:r w:rsidR="009F6CF8" w:rsidRPr="00A81F7C">
                <w:rPr>
                  <w:rStyle w:val="Hyperlink"/>
                  <w:b/>
                  <w:bCs/>
                  <w:sz w:val="22"/>
                  <w:szCs w:val="22"/>
                </w:rPr>
                <w:t>A-Z Collection Layout</w:t>
              </w:r>
            </w:hyperlink>
          </w:p>
          <w:p w14:paraId="78356C32" w14:textId="7CA54BE1" w:rsidR="009F6CF8" w:rsidRDefault="009F6CF8" w:rsidP="009F6CF8">
            <w:pPr>
              <w:rPr>
                <w:rStyle w:val="Strong"/>
              </w:rPr>
            </w:pPr>
            <w:r w:rsidRPr="00620988">
              <w:rPr>
                <w:rStyle w:val="Strong"/>
              </w:rPr>
              <w:t>Old Display</w:t>
            </w:r>
          </w:p>
          <w:p w14:paraId="288DC316" w14:textId="32866FBD" w:rsidR="009F6CF8" w:rsidRPr="001601D2" w:rsidRDefault="0070224F" w:rsidP="009F6CF8">
            <w:pPr>
              <w:rPr>
                <w:b/>
                <w:bCs/>
              </w:rPr>
            </w:pPr>
            <w:r>
              <w:rPr>
                <w:noProof/>
              </w:rPr>
              <w:drawing>
                <wp:inline distT="0" distB="0" distL="0" distR="0" wp14:anchorId="6A7979BA" wp14:editId="25E40E38">
                  <wp:extent cx="4881692" cy="1543050"/>
                  <wp:effectExtent l="19050" t="19050" r="14605" b="190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955158" cy="1566272"/>
                          </a:xfrm>
                          <a:prstGeom prst="rect">
                            <a:avLst/>
                          </a:prstGeom>
                          <a:ln>
                            <a:solidFill>
                              <a:schemeClr val="accent1"/>
                            </a:solidFill>
                          </a:ln>
                        </pic:spPr>
                      </pic:pic>
                    </a:graphicData>
                  </a:graphic>
                </wp:inline>
              </w:drawing>
            </w:r>
          </w:p>
          <w:p w14:paraId="4F6AA00B" w14:textId="70C7192F" w:rsidR="009F6CF8" w:rsidRDefault="009F6CF8" w:rsidP="009F6CF8">
            <w:pPr>
              <w:rPr>
                <w:rStyle w:val="Strong"/>
              </w:rPr>
            </w:pPr>
            <w:r w:rsidRPr="00620988">
              <w:rPr>
                <w:rStyle w:val="Strong"/>
              </w:rPr>
              <w:t>New Display</w:t>
            </w:r>
          </w:p>
          <w:p w14:paraId="211E048F" w14:textId="686910C2" w:rsidR="00810264" w:rsidRDefault="00810264" w:rsidP="009F6CF8">
            <w:pPr>
              <w:rPr>
                <w:rStyle w:val="Strong"/>
              </w:rPr>
            </w:pPr>
            <w:r>
              <w:rPr>
                <w:noProof/>
              </w:rPr>
              <w:drawing>
                <wp:inline distT="0" distB="0" distL="0" distR="0" wp14:anchorId="21B4D5A5" wp14:editId="3174E0DA">
                  <wp:extent cx="4886831" cy="1634490"/>
                  <wp:effectExtent l="19050" t="19050" r="28575" b="2286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17931" cy="1644892"/>
                          </a:xfrm>
                          <a:prstGeom prst="rect">
                            <a:avLst/>
                          </a:prstGeom>
                          <a:ln>
                            <a:solidFill>
                              <a:schemeClr val="accent1"/>
                            </a:solidFill>
                          </a:ln>
                        </pic:spPr>
                      </pic:pic>
                    </a:graphicData>
                  </a:graphic>
                </wp:inline>
              </w:drawing>
            </w:r>
          </w:p>
          <w:p w14:paraId="4B7A01AD" w14:textId="5D15C74E" w:rsidR="00AC31DB" w:rsidRPr="001601D2" w:rsidRDefault="00AC31DB" w:rsidP="009F6CF8">
            <w:pPr>
              <w:rPr>
                <w:b/>
                <w:bCs/>
              </w:rPr>
            </w:pPr>
          </w:p>
        </w:tc>
        <w:tc>
          <w:tcPr>
            <w:tcW w:w="1559" w:type="dxa"/>
          </w:tcPr>
          <w:p w14:paraId="229F37FF"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66387E" w:rsidRPr="00CD5649" w14:paraId="0BC0F492" w14:textId="77777777" w:rsidTr="005750C8">
        <w:tc>
          <w:tcPr>
            <w:tcW w:w="1560" w:type="dxa"/>
          </w:tcPr>
          <w:p w14:paraId="56338520" w14:textId="6D18FE75" w:rsidR="0066387E" w:rsidRPr="007C6E49" w:rsidRDefault="0070224F" w:rsidP="007A13E5">
            <w:pPr>
              <w:rPr>
                <w:rFonts w:cs="Calibri"/>
                <w:b/>
                <w:bCs/>
                <w:color w:val="3F3F3F" w:themeColor="text1"/>
                <w:sz w:val="22"/>
                <w:szCs w:val="22"/>
              </w:rPr>
            </w:pPr>
            <w:r w:rsidRPr="007C6E49">
              <w:rPr>
                <w:rFonts w:cs="Calibri"/>
                <w:b/>
                <w:bCs/>
                <w:color w:val="3F3F3F" w:themeColor="text1"/>
                <w:sz w:val="22"/>
                <w:szCs w:val="22"/>
              </w:rPr>
              <w:t>4.2.</w:t>
            </w:r>
            <w:r>
              <w:rPr>
                <w:rFonts w:cs="Calibri"/>
                <w:b/>
                <w:bCs/>
                <w:color w:val="3F3F3F" w:themeColor="text1"/>
                <w:sz w:val="22"/>
                <w:szCs w:val="22"/>
              </w:rPr>
              <w:t xml:space="preserve">20 </w:t>
            </w:r>
            <w:r w:rsidR="00270433">
              <w:rPr>
                <w:rFonts w:cs="Calibri"/>
                <w:b/>
                <w:bCs/>
                <w:color w:val="3F3F3F" w:themeColor="text1"/>
                <w:sz w:val="22"/>
                <w:szCs w:val="22"/>
              </w:rPr>
              <w:t>ReadSpeaker</w:t>
            </w:r>
            <w:r w:rsidR="003933E1">
              <w:rPr>
                <w:rFonts w:cs="Calibri"/>
                <w:b/>
                <w:bCs/>
                <w:color w:val="3F3F3F" w:themeColor="text1"/>
                <w:sz w:val="22"/>
                <w:szCs w:val="22"/>
              </w:rPr>
              <w:t xml:space="preserve"> Update in Carousels</w:t>
            </w:r>
          </w:p>
        </w:tc>
        <w:tc>
          <w:tcPr>
            <w:tcW w:w="7938" w:type="dxa"/>
          </w:tcPr>
          <w:p w14:paraId="61D1F07D" w14:textId="02A078A7" w:rsidR="00270433" w:rsidRDefault="00C11692" w:rsidP="009F6CF8">
            <w:pPr>
              <w:jc w:val="both"/>
              <w:rPr>
                <w:sz w:val="22"/>
                <w:szCs w:val="22"/>
              </w:rPr>
            </w:pPr>
            <w:r>
              <w:rPr>
                <w:sz w:val="22"/>
                <w:szCs w:val="22"/>
              </w:rPr>
              <w:t xml:space="preserve">We have now made an update to the ReadSpeaker to </w:t>
            </w:r>
            <w:r w:rsidR="00734731" w:rsidRPr="006259B4">
              <w:rPr>
                <w:b/>
                <w:bCs/>
                <w:sz w:val="22"/>
                <w:szCs w:val="22"/>
              </w:rPr>
              <w:t>improve the</w:t>
            </w:r>
            <w:r w:rsidR="00A923AB" w:rsidRPr="006259B4">
              <w:rPr>
                <w:b/>
                <w:bCs/>
                <w:sz w:val="22"/>
                <w:szCs w:val="22"/>
              </w:rPr>
              <w:t xml:space="preserve"> function</w:t>
            </w:r>
            <w:r w:rsidR="006C0FAC" w:rsidRPr="006259B4">
              <w:rPr>
                <w:b/>
                <w:bCs/>
                <w:sz w:val="22"/>
                <w:szCs w:val="22"/>
              </w:rPr>
              <w:t>ality</w:t>
            </w:r>
            <w:r w:rsidR="006C0FAC">
              <w:rPr>
                <w:sz w:val="22"/>
                <w:szCs w:val="22"/>
              </w:rPr>
              <w:t xml:space="preserve"> </w:t>
            </w:r>
            <w:r w:rsidR="00734731">
              <w:rPr>
                <w:sz w:val="22"/>
                <w:szCs w:val="22"/>
              </w:rPr>
              <w:t>of this when used in conjunction with a Carousel.</w:t>
            </w:r>
            <w:r w:rsidR="006259B4">
              <w:rPr>
                <w:sz w:val="22"/>
                <w:szCs w:val="22"/>
              </w:rPr>
              <w:t xml:space="preserve"> The ReadSpeaker will now read </w:t>
            </w:r>
            <w:r w:rsidR="00CF13A9">
              <w:rPr>
                <w:sz w:val="22"/>
                <w:szCs w:val="22"/>
              </w:rPr>
              <w:t>through all slides within the Carousel.</w:t>
            </w:r>
          </w:p>
          <w:p w14:paraId="1187060D" w14:textId="2127DDC4" w:rsidR="0066387E" w:rsidRDefault="009A27EA" w:rsidP="009F6CF8">
            <w:pPr>
              <w:jc w:val="both"/>
              <w:rPr>
                <w:sz w:val="22"/>
                <w:szCs w:val="22"/>
              </w:rPr>
            </w:pPr>
            <w:r>
              <w:rPr>
                <w:noProof/>
              </w:rPr>
              <w:drawing>
                <wp:inline distT="0" distB="0" distL="0" distR="0" wp14:anchorId="3A1A1D27" wp14:editId="7E2D52B9">
                  <wp:extent cx="4857400" cy="2169968"/>
                  <wp:effectExtent l="19050" t="19050" r="19685" b="209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863816" cy="2172834"/>
                          </a:xfrm>
                          <a:prstGeom prst="rect">
                            <a:avLst/>
                          </a:prstGeom>
                          <a:ln>
                            <a:solidFill>
                              <a:schemeClr val="accent1"/>
                            </a:solidFill>
                          </a:ln>
                        </pic:spPr>
                      </pic:pic>
                    </a:graphicData>
                  </a:graphic>
                </wp:inline>
              </w:drawing>
            </w:r>
          </w:p>
        </w:tc>
        <w:tc>
          <w:tcPr>
            <w:tcW w:w="1559" w:type="dxa"/>
          </w:tcPr>
          <w:p w14:paraId="03FFEA02" w14:textId="676E20C1" w:rsidR="0066387E" w:rsidRPr="005750C8" w:rsidRDefault="00E628B4"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FD748B" w:rsidRPr="00CD5649" w14:paraId="0D095142" w14:textId="77777777" w:rsidTr="005750C8">
        <w:tc>
          <w:tcPr>
            <w:tcW w:w="1560" w:type="dxa"/>
          </w:tcPr>
          <w:p w14:paraId="54E9F5F1" w14:textId="0A062FB1" w:rsidR="00FD748B" w:rsidRPr="007C6E49" w:rsidRDefault="00FD748B" w:rsidP="007A13E5">
            <w:pPr>
              <w:rPr>
                <w:rFonts w:cs="Calibri"/>
                <w:b/>
                <w:bCs/>
                <w:color w:val="3F3F3F" w:themeColor="text1"/>
                <w:sz w:val="22"/>
                <w:szCs w:val="22"/>
              </w:rPr>
            </w:pPr>
            <w:r>
              <w:rPr>
                <w:rFonts w:cs="Calibri"/>
                <w:b/>
                <w:bCs/>
                <w:color w:val="3F3F3F" w:themeColor="text1"/>
                <w:sz w:val="22"/>
                <w:szCs w:val="22"/>
              </w:rPr>
              <w:lastRenderedPageBreak/>
              <w:t>4.2.</w:t>
            </w:r>
            <w:r w:rsidR="00D87AE6">
              <w:rPr>
                <w:rFonts w:cs="Calibri"/>
                <w:b/>
                <w:bCs/>
                <w:color w:val="3F3F3F" w:themeColor="text1"/>
                <w:sz w:val="22"/>
                <w:szCs w:val="22"/>
              </w:rPr>
              <w:t>2</w:t>
            </w:r>
            <w:r w:rsidR="00E628B4">
              <w:rPr>
                <w:rFonts w:cs="Calibri"/>
                <w:b/>
                <w:bCs/>
                <w:color w:val="3F3F3F" w:themeColor="text1"/>
                <w:sz w:val="22"/>
                <w:szCs w:val="22"/>
              </w:rPr>
              <w:t>1</w:t>
            </w:r>
            <w:r>
              <w:rPr>
                <w:rFonts w:cs="Calibri"/>
                <w:b/>
                <w:bCs/>
                <w:color w:val="3F3F3F" w:themeColor="text1"/>
                <w:sz w:val="22"/>
                <w:szCs w:val="22"/>
              </w:rPr>
              <w:t xml:space="preserve"> ReadSpeaker Update</w:t>
            </w:r>
            <w:r w:rsidR="00786CDF">
              <w:rPr>
                <w:rFonts w:cs="Calibri"/>
                <w:b/>
                <w:bCs/>
                <w:color w:val="3F3F3F" w:themeColor="text1"/>
                <w:sz w:val="22"/>
                <w:szCs w:val="22"/>
              </w:rPr>
              <w:t xml:space="preserve"> Click &amp; Listen</w:t>
            </w:r>
          </w:p>
        </w:tc>
        <w:tc>
          <w:tcPr>
            <w:tcW w:w="7938" w:type="dxa"/>
          </w:tcPr>
          <w:p w14:paraId="2E7877FB" w14:textId="6E939910" w:rsidR="00FD748B" w:rsidRDefault="00E17657" w:rsidP="009F6CF8">
            <w:pPr>
              <w:jc w:val="both"/>
              <w:rPr>
                <w:sz w:val="22"/>
                <w:szCs w:val="22"/>
              </w:rPr>
            </w:pPr>
            <w:r>
              <w:rPr>
                <w:sz w:val="22"/>
                <w:szCs w:val="22"/>
              </w:rPr>
              <w:t xml:space="preserve">We have now enabled a further section within the </w:t>
            </w:r>
            <w:r w:rsidRPr="00E17657">
              <w:rPr>
                <w:b/>
                <w:bCs/>
                <w:sz w:val="22"/>
                <w:szCs w:val="22"/>
              </w:rPr>
              <w:t>ReadSpeaker</w:t>
            </w:r>
            <w:r>
              <w:rPr>
                <w:sz w:val="22"/>
                <w:szCs w:val="22"/>
              </w:rPr>
              <w:t>. You</w:t>
            </w:r>
            <w:r w:rsidR="00757F66">
              <w:rPr>
                <w:sz w:val="22"/>
                <w:szCs w:val="22"/>
              </w:rPr>
              <w:t>r</w:t>
            </w:r>
            <w:r>
              <w:rPr>
                <w:sz w:val="22"/>
                <w:szCs w:val="22"/>
              </w:rPr>
              <w:t xml:space="preserve"> users will now be able to select </w:t>
            </w:r>
            <w:r w:rsidR="00AC31DB" w:rsidRPr="009719A4">
              <w:rPr>
                <w:b/>
                <w:bCs/>
                <w:sz w:val="22"/>
                <w:szCs w:val="22"/>
              </w:rPr>
              <w:t>‘</w:t>
            </w:r>
            <w:r w:rsidRPr="009719A4">
              <w:rPr>
                <w:b/>
                <w:bCs/>
                <w:sz w:val="22"/>
                <w:szCs w:val="22"/>
              </w:rPr>
              <w:t>Click and Listen</w:t>
            </w:r>
            <w:r w:rsidR="00AC31DB" w:rsidRPr="009719A4">
              <w:rPr>
                <w:b/>
                <w:bCs/>
                <w:sz w:val="22"/>
                <w:szCs w:val="22"/>
              </w:rPr>
              <w:t>’</w:t>
            </w:r>
            <w:r>
              <w:rPr>
                <w:sz w:val="22"/>
                <w:szCs w:val="22"/>
              </w:rPr>
              <w:t xml:space="preserve"> to activate this feature. Once</w:t>
            </w:r>
            <w:r w:rsidRPr="00E17657">
              <w:rPr>
                <w:sz w:val="22"/>
                <w:szCs w:val="22"/>
              </w:rPr>
              <w:t xml:space="preserve"> activated</w:t>
            </w:r>
            <w:r w:rsidR="00AC31DB">
              <w:rPr>
                <w:sz w:val="22"/>
                <w:szCs w:val="22"/>
              </w:rPr>
              <w:t xml:space="preserve"> ReadSpeaker</w:t>
            </w:r>
            <w:r w:rsidRPr="00E17657">
              <w:rPr>
                <w:sz w:val="22"/>
                <w:szCs w:val="22"/>
              </w:rPr>
              <w:t xml:space="preserve"> will</w:t>
            </w:r>
            <w:r w:rsidR="00AC31DB">
              <w:rPr>
                <w:sz w:val="22"/>
                <w:szCs w:val="22"/>
              </w:rPr>
              <w:t xml:space="preserve"> highlight and </w:t>
            </w:r>
            <w:r w:rsidRPr="00E17657">
              <w:rPr>
                <w:sz w:val="22"/>
                <w:szCs w:val="22"/>
              </w:rPr>
              <w:t xml:space="preserve">read a </w:t>
            </w:r>
            <w:r w:rsidR="00AC31DB">
              <w:rPr>
                <w:sz w:val="22"/>
                <w:szCs w:val="22"/>
              </w:rPr>
              <w:t>sentence</w:t>
            </w:r>
            <w:r w:rsidRPr="00E17657">
              <w:rPr>
                <w:sz w:val="22"/>
                <w:szCs w:val="22"/>
              </w:rPr>
              <w:t xml:space="preserve"> when </w:t>
            </w:r>
            <w:r w:rsidR="00AC31DB">
              <w:rPr>
                <w:sz w:val="22"/>
                <w:szCs w:val="22"/>
              </w:rPr>
              <w:t xml:space="preserve">a </w:t>
            </w:r>
            <w:r w:rsidRPr="00E17657">
              <w:rPr>
                <w:sz w:val="22"/>
                <w:szCs w:val="22"/>
              </w:rPr>
              <w:t>u</w:t>
            </w:r>
            <w:r w:rsidR="00AC31DB">
              <w:rPr>
                <w:sz w:val="22"/>
                <w:szCs w:val="22"/>
              </w:rPr>
              <w:t>ser</w:t>
            </w:r>
            <w:r w:rsidRPr="00E17657">
              <w:rPr>
                <w:sz w:val="22"/>
                <w:szCs w:val="22"/>
              </w:rPr>
              <w:t xml:space="preserve"> click</w:t>
            </w:r>
            <w:r w:rsidR="00AC31DB">
              <w:rPr>
                <w:sz w:val="22"/>
                <w:szCs w:val="22"/>
              </w:rPr>
              <w:t>s</w:t>
            </w:r>
            <w:r w:rsidRPr="00E17657">
              <w:rPr>
                <w:sz w:val="22"/>
                <w:szCs w:val="22"/>
              </w:rPr>
              <w:t xml:space="preserve"> anywhere </w:t>
            </w:r>
            <w:r w:rsidR="00AC31DB">
              <w:rPr>
                <w:sz w:val="22"/>
                <w:szCs w:val="22"/>
              </w:rPr>
              <w:t>with</w:t>
            </w:r>
            <w:r w:rsidRPr="00E17657">
              <w:rPr>
                <w:sz w:val="22"/>
                <w:szCs w:val="22"/>
              </w:rPr>
              <w:t xml:space="preserve">in the </w:t>
            </w:r>
            <w:r w:rsidR="00AC31DB">
              <w:rPr>
                <w:sz w:val="22"/>
                <w:szCs w:val="22"/>
              </w:rPr>
              <w:t>sentence</w:t>
            </w:r>
            <w:r w:rsidRPr="00E17657">
              <w:rPr>
                <w:sz w:val="22"/>
                <w:szCs w:val="22"/>
              </w:rPr>
              <w:t>. On mobile devices, the feature works when you tap in the paragraph (‘Tap and Listen’).</w:t>
            </w:r>
            <w:r w:rsidR="00C600EC">
              <w:rPr>
                <w:sz w:val="22"/>
                <w:szCs w:val="22"/>
              </w:rPr>
              <w:t xml:space="preserve">  </w:t>
            </w:r>
            <w:r w:rsidR="00AC31DB">
              <w:rPr>
                <w:sz w:val="22"/>
                <w:szCs w:val="22"/>
              </w:rPr>
              <w:t>Please refer to the CMS Support Site or full details.</w:t>
            </w:r>
          </w:p>
          <w:p w14:paraId="2B83DD75" w14:textId="6F77D949" w:rsidR="00FD748B" w:rsidRPr="00AC31DB" w:rsidRDefault="008E0D5F" w:rsidP="009F6CF8">
            <w:pPr>
              <w:jc w:val="both"/>
              <w:rPr>
                <w:b/>
                <w:bCs/>
                <w:sz w:val="22"/>
                <w:szCs w:val="22"/>
              </w:rPr>
            </w:pPr>
            <w:hyperlink r:id="rId53" w:history="1">
              <w:r w:rsidR="00AC31DB" w:rsidRPr="00AC31DB">
                <w:rPr>
                  <w:rStyle w:val="Hyperlink"/>
                  <w:b/>
                  <w:bCs/>
                  <w:sz w:val="22"/>
                  <w:szCs w:val="22"/>
                </w:rPr>
                <w:t>ReadSpeaker</w:t>
              </w:r>
            </w:hyperlink>
          </w:p>
          <w:p w14:paraId="15A0AAA6" w14:textId="3B5E63BC" w:rsidR="00C600EC" w:rsidRDefault="00E17657" w:rsidP="009F6CF8">
            <w:pPr>
              <w:jc w:val="both"/>
              <w:rPr>
                <w:sz w:val="22"/>
                <w:szCs w:val="22"/>
              </w:rPr>
            </w:pPr>
            <w:r w:rsidRPr="00E17657">
              <w:rPr>
                <w:noProof/>
                <w:sz w:val="22"/>
                <w:szCs w:val="22"/>
              </w:rPr>
              <w:drawing>
                <wp:inline distT="0" distB="0" distL="0" distR="0" wp14:anchorId="4A12B67F" wp14:editId="30D6A00F">
                  <wp:extent cx="2907030" cy="2509758"/>
                  <wp:effectExtent l="19050" t="19050" r="26670" b="2413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916553" cy="2517980"/>
                          </a:xfrm>
                          <a:prstGeom prst="rect">
                            <a:avLst/>
                          </a:prstGeom>
                          <a:ln>
                            <a:solidFill>
                              <a:schemeClr val="accent1"/>
                            </a:solidFill>
                          </a:ln>
                        </pic:spPr>
                      </pic:pic>
                    </a:graphicData>
                  </a:graphic>
                </wp:inline>
              </w:drawing>
            </w:r>
          </w:p>
          <w:p w14:paraId="2975CBF9" w14:textId="77777777" w:rsidR="00AC31DB" w:rsidRDefault="00AC31DB" w:rsidP="009F6CF8">
            <w:pPr>
              <w:jc w:val="both"/>
              <w:rPr>
                <w:sz w:val="22"/>
                <w:szCs w:val="22"/>
              </w:rPr>
            </w:pPr>
            <w:r>
              <w:rPr>
                <w:noProof/>
              </w:rPr>
              <w:drawing>
                <wp:inline distT="0" distB="0" distL="0" distR="0" wp14:anchorId="7F2AF5CD" wp14:editId="1A0DB543">
                  <wp:extent cx="4901440" cy="1619555"/>
                  <wp:effectExtent l="19050" t="19050" r="13970" b="190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924018" cy="1627015"/>
                          </a:xfrm>
                          <a:prstGeom prst="rect">
                            <a:avLst/>
                          </a:prstGeom>
                          <a:ln>
                            <a:solidFill>
                              <a:schemeClr val="accent1"/>
                            </a:solidFill>
                          </a:ln>
                        </pic:spPr>
                      </pic:pic>
                    </a:graphicData>
                  </a:graphic>
                </wp:inline>
              </w:drawing>
            </w:r>
          </w:p>
          <w:p w14:paraId="2E8D00B5" w14:textId="36A31552" w:rsidR="00C600EC" w:rsidRDefault="00C600EC" w:rsidP="009F6CF8">
            <w:pPr>
              <w:jc w:val="both"/>
              <w:rPr>
                <w:sz w:val="22"/>
                <w:szCs w:val="22"/>
              </w:rPr>
            </w:pPr>
          </w:p>
        </w:tc>
        <w:tc>
          <w:tcPr>
            <w:tcW w:w="1559" w:type="dxa"/>
          </w:tcPr>
          <w:p w14:paraId="7260F7A4" w14:textId="5E338C79" w:rsidR="00FD748B" w:rsidRPr="005750C8" w:rsidRDefault="00FD748B" w:rsidP="008D08EE">
            <w:pPr>
              <w:rPr>
                <w:rFonts w:cs="Calibri"/>
                <w:b/>
                <w:bCs/>
                <w:color w:val="3F3F3F" w:themeColor="text1"/>
                <w:sz w:val="22"/>
                <w:szCs w:val="22"/>
              </w:rPr>
            </w:pPr>
            <w:r w:rsidRPr="005750C8">
              <w:rPr>
                <w:rFonts w:cs="Calibri"/>
                <w:b/>
                <w:bCs/>
                <w:color w:val="3F3F3F" w:themeColor="text1"/>
                <w:sz w:val="22"/>
                <w:szCs w:val="22"/>
              </w:rPr>
              <w:t>CMS Support Team</w:t>
            </w:r>
          </w:p>
        </w:tc>
      </w:tr>
    </w:tbl>
    <w:p w14:paraId="41410FE3" w14:textId="6B0DCF94" w:rsidR="00AD7F3B" w:rsidRDefault="00AD7F3B" w:rsidP="00577A30">
      <w:pPr>
        <w:pStyle w:val="DHCWBody"/>
      </w:pPr>
      <w:bookmarkStart w:id="27" w:name="_Toc79501151"/>
    </w:p>
    <w:p w14:paraId="554D4170" w14:textId="5C9D90BD" w:rsidR="008A43FC" w:rsidRPr="00F63E2F" w:rsidRDefault="008A43FC" w:rsidP="00F63E2F">
      <w:pPr>
        <w:pStyle w:val="DHCWH1"/>
      </w:pPr>
      <w:bookmarkStart w:id="28" w:name="_Toc99020414"/>
      <w:r w:rsidRPr="00F63E2F">
        <w:t>Summary</w:t>
      </w:r>
      <w:bookmarkEnd w:id="28"/>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8A43FC" w:rsidRPr="004D76DD" w14:paraId="7569CCDE" w14:textId="77777777" w:rsidTr="005750C8">
        <w:trPr>
          <w:trHeight w:val="506"/>
        </w:trPr>
        <w:tc>
          <w:tcPr>
            <w:tcW w:w="2836" w:type="dxa"/>
            <w:shd w:val="clear" w:color="auto" w:fill="2C3E72" w:themeFill="accent2"/>
          </w:tcPr>
          <w:p w14:paraId="0FD45B7A"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c>
          <w:tcPr>
            <w:tcW w:w="4110" w:type="dxa"/>
            <w:shd w:val="clear" w:color="auto" w:fill="2C3E72" w:themeFill="accent2"/>
          </w:tcPr>
          <w:p w14:paraId="60C61F79"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Wok Items</w:t>
            </w:r>
          </w:p>
        </w:tc>
        <w:tc>
          <w:tcPr>
            <w:tcW w:w="3402" w:type="dxa"/>
            <w:shd w:val="clear" w:color="auto" w:fill="2C3E72" w:themeFill="accent2"/>
          </w:tcPr>
          <w:p w14:paraId="2BB26217"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Work Tasks</w:t>
            </w:r>
          </w:p>
        </w:tc>
      </w:tr>
      <w:tr w:rsidR="008A43FC" w:rsidRPr="004D76DD" w14:paraId="664DE0AB" w14:textId="77777777" w:rsidTr="005750C8">
        <w:trPr>
          <w:trHeight w:val="357"/>
        </w:trPr>
        <w:tc>
          <w:tcPr>
            <w:tcW w:w="2836" w:type="dxa"/>
          </w:tcPr>
          <w:p w14:paraId="76E5498C" w14:textId="12A9B2DB" w:rsidR="008A43FC" w:rsidRPr="005750C8" w:rsidRDefault="00E628B4" w:rsidP="008A43FC">
            <w:pPr>
              <w:spacing w:before="60" w:after="60"/>
              <w:jc w:val="center"/>
              <w:rPr>
                <w:rFonts w:cs="Calibri"/>
                <w:b/>
                <w:bCs/>
                <w:color w:val="3F3F3F" w:themeColor="text1"/>
                <w:sz w:val="22"/>
                <w:szCs w:val="22"/>
              </w:rPr>
            </w:pPr>
            <w:r>
              <w:rPr>
                <w:rFonts w:cs="Calibri"/>
                <w:b/>
                <w:bCs/>
                <w:color w:val="3F3F3F" w:themeColor="text1"/>
                <w:sz w:val="22"/>
                <w:szCs w:val="22"/>
              </w:rPr>
              <w:t>21</w:t>
            </w:r>
          </w:p>
        </w:tc>
        <w:tc>
          <w:tcPr>
            <w:tcW w:w="4110" w:type="dxa"/>
          </w:tcPr>
          <w:p w14:paraId="55436516" w14:textId="261082F2" w:rsidR="008A43FC" w:rsidRPr="005750C8" w:rsidRDefault="003933DD" w:rsidP="008A43FC">
            <w:pPr>
              <w:spacing w:before="60" w:after="60"/>
              <w:jc w:val="center"/>
              <w:rPr>
                <w:rFonts w:cs="Calibri"/>
                <w:b/>
                <w:bCs/>
                <w:color w:val="3F3F3F" w:themeColor="text1"/>
                <w:sz w:val="22"/>
                <w:szCs w:val="22"/>
              </w:rPr>
            </w:pPr>
            <w:r>
              <w:rPr>
                <w:rFonts w:cs="Calibri"/>
                <w:b/>
                <w:bCs/>
                <w:color w:val="3F3F3F" w:themeColor="text1"/>
                <w:sz w:val="22"/>
                <w:szCs w:val="22"/>
              </w:rPr>
              <w:t>3</w:t>
            </w:r>
            <w:r w:rsidR="00CD2211">
              <w:rPr>
                <w:rFonts w:cs="Calibri"/>
                <w:b/>
                <w:bCs/>
                <w:color w:val="3F3F3F" w:themeColor="text1"/>
                <w:sz w:val="22"/>
                <w:szCs w:val="22"/>
              </w:rPr>
              <w:t>7</w:t>
            </w:r>
            <w:r w:rsidR="006334B6">
              <w:rPr>
                <w:rFonts w:cs="Calibri"/>
                <w:b/>
                <w:bCs/>
                <w:color w:val="3F3F3F" w:themeColor="text1"/>
                <w:sz w:val="22"/>
                <w:szCs w:val="22"/>
              </w:rPr>
              <w:t xml:space="preserve"> (+mura 10</w:t>
            </w:r>
            <w:r w:rsidR="009719A4">
              <w:rPr>
                <w:rFonts w:cs="Calibri"/>
                <w:b/>
                <w:bCs/>
                <w:color w:val="3F3F3F" w:themeColor="text1"/>
                <w:sz w:val="22"/>
                <w:szCs w:val="22"/>
              </w:rPr>
              <w:t>work</w:t>
            </w:r>
            <w:r w:rsidR="006334B6">
              <w:rPr>
                <w:rFonts w:cs="Calibri"/>
                <w:b/>
                <w:bCs/>
                <w:color w:val="3F3F3F" w:themeColor="text1"/>
                <w:sz w:val="22"/>
                <w:szCs w:val="22"/>
              </w:rPr>
              <w:t>)</w:t>
            </w:r>
            <w:r w:rsidR="008A43FC" w:rsidRPr="005750C8">
              <w:rPr>
                <w:rFonts w:cs="Calibri"/>
                <w:b/>
                <w:bCs/>
                <w:color w:val="3F3F3F" w:themeColor="text1"/>
                <w:sz w:val="22"/>
                <w:szCs w:val="22"/>
              </w:rPr>
              <w:t xml:space="preserve"> – Over </w:t>
            </w:r>
            <w:r w:rsidR="009719A4">
              <w:rPr>
                <w:rFonts w:cs="Calibri"/>
                <w:b/>
                <w:bCs/>
                <w:color w:val="3F3F3F" w:themeColor="text1"/>
                <w:sz w:val="22"/>
                <w:szCs w:val="22"/>
              </w:rPr>
              <w:t>5</w:t>
            </w:r>
            <w:r w:rsidR="008A43FC" w:rsidRPr="005750C8">
              <w:rPr>
                <w:rFonts w:cs="Calibri"/>
                <w:b/>
                <w:bCs/>
                <w:color w:val="3F3F3F" w:themeColor="text1"/>
                <w:sz w:val="22"/>
                <w:szCs w:val="22"/>
              </w:rPr>
              <w:t xml:space="preserve"> Sprints</w:t>
            </w:r>
          </w:p>
        </w:tc>
        <w:tc>
          <w:tcPr>
            <w:tcW w:w="3402" w:type="dxa"/>
          </w:tcPr>
          <w:p w14:paraId="1589E61F" w14:textId="18DC70EA" w:rsidR="008A43FC" w:rsidRPr="005750C8" w:rsidRDefault="0054429F" w:rsidP="008A43FC">
            <w:pPr>
              <w:spacing w:before="60" w:after="60"/>
              <w:jc w:val="center"/>
              <w:rPr>
                <w:rFonts w:cs="Calibri"/>
                <w:b/>
                <w:bCs/>
                <w:color w:val="3F3F3F" w:themeColor="text1"/>
                <w:sz w:val="22"/>
                <w:szCs w:val="22"/>
              </w:rPr>
            </w:pPr>
            <w:r>
              <w:rPr>
                <w:rFonts w:cs="Calibri"/>
                <w:b/>
                <w:bCs/>
                <w:color w:val="3F3F3F" w:themeColor="text1"/>
                <w:sz w:val="22"/>
                <w:szCs w:val="22"/>
              </w:rPr>
              <w:t>52</w:t>
            </w:r>
            <w:r w:rsidR="006334B6">
              <w:rPr>
                <w:rFonts w:cs="Calibri"/>
                <w:b/>
                <w:bCs/>
                <w:color w:val="3F3F3F" w:themeColor="text1"/>
                <w:sz w:val="22"/>
                <w:szCs w:val="22"/>
              </w:rPr>
              <w:t>(+mur</w:t>
            </w:r>
            <w:r w:rsidR="00FC162A">
              <w:rPr>
                <w:rFonts w:cs="Calibri"/>
                <w:b/>
                <w:bCs/>
                <w:color w:val="3F3F3F" w:themeColor="text1"/>
                <w:sz w:val="22"/>
                <w:szCs w:val="22"/>
              </w:rPr>
              <w:t>a</w:t>
            </w:r>
            <w:r w:rsidR="006334B6">
              <w:rPr>
                <w:rFonts w:cs="Calibri"/>
                <w:b/>
                <w:bCs/>
                <w:color w:val="3F3F3F" w:themeColor="text1"/>
                <w:sz w:val="22"/>
                <w:szCs w:val="22"/>
              </w:rPr>
              <w:t>10</w:t>
            </w:r>
            <w:r w:rsidR="009719A4">
              <w:rPr>
                <w:rFonts w:cs="Calibri"/>
                <w:b/>
                <w:bCs/>
                <w:color w:val="3F3F3F" w:themeColor="text1"/>
                <w:sz w:val="22"/>
                <w:szCs w:val="22"/>
              </w:rPr>
              <w:t>work</w:t>
            </w:r>
            <w:r w:rsidR="006334B6">
              <w:rPr>
                <w:rFonts w:cs="Calibri"/>
                <w:b/>
                <w:bCs/>
                <w:color w:val="3F3F3F" w:themeColor="text1"/>
                <w:sz w:val="22"/>
                <w:szCs w:val="22"/>
              </w:rPr>
              <w:t>)</w:t>
            </w:r>
            <w:r w:rsidR="008A43FC" w:rsidRPr="005750C8">
              <w:rPr>
                <w:rFonts w:cs="Calibri"/>
                <w:b/>
                <w:bCs/>
                <w:color w:val="3F3F3F" w:themeColor="text1"/>
                <w:sz w:val="22"/>
                <w:szCs w:val="22"/>
              </w:rPr>
              <w:t xml:space="preserve"> – Over </w:t>
            </w:r>
            <w:r w:rsidR="009719A4">
              <w:rPr>
                <w:rFonts w:cs="Calibri"/>
                <w:b/>
                <w:bCs/>
                <w:color w:val="3F3F3F" w:themeColor="text1"/>
                <w:sz w:val="22"/>
                <w:szCs w:val="22"/>
              </w:rPr>
              <w:t>5</w:t>
            </w:r>
            <w:r w:rsidR="008A43FC" w:rsidRPr="005750C8">
              <w:rPr>
                <w:rFonts w:cs="Calibri"/>
                <w:b/>
                <w:bCs/>
                <w:color w:val="3F3F3F" w:themeColor="text1"/>
                <w:sz w:val="22"/>
                <w:szCs w:val="22"/>
              </w:rPr>
              <w:t xml:space="preserve"> Sprints</w:t>
            </w:r>
          </w:p>
        </w:tc>
      </w:tr>
    </w:tbl>
    <w:p w14:paraId="54B0DCCE" w14:textId="77777777" w:rsidR="008A43FC" w:rsidRDefault="008A43FC" w:rsidP="00577A30">
      <w:pPr>
        <w:pStyle w:val="DHCWBody"/>
      </w:pPr>
    </w:p>
    <w:tbl>
      <w:tblPr>
        <w:tblStyle w:val="TableGrid"/>
        <w:tblW w:w="10416"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418"/>
        <w:gridCol w:w="1559"/>
        <w:gridCol w:w="1985"/>
        <w:gridCol w:w="1843"/>
        <w:gridCol w:w="1842"/>
        <w:gridCol w:w="1769"/>
      </w:tblGrid>
      <w:tr w:rsidR="00A10E36" w:rsidRPr="004D76DD" w14:paraId="2C12B724" w14:textId="77777777" w:rsidTr="00A10E36">
        <w:trPr>
          <w:trHeight w:val="367"/>
        </w:trPr>
        <w:tc>
          <w:tcPr>
            <w:tcW w:w="1418" w:type="dxa"/>
            <w:shd w:val="clear" w:color="auto" w:fill="2C3E72" w:themeFill="accent2"/>
          </w:tcPr>
          <w:p w14:paraId="2013BF20" w14:textId="132A07D3" w:rsidR="00A10E36" w:rsidRPr="004D76DD" w:rsidRDefault="00A10E36" w:rsidP="008A43FC">
            <w:pPr>
              <w:spacing w:before="60" w:after="60"/>
              <w:jc w:val="center"/>
              <w:rPr>
                <w:rFonts w:cs="Calibri"/>
                <w:color w:val="FFFFFF" w:themeColor="background1"/>
                <w:sz w:val="22"/>
                <w:szCs w:val="22"/>
              </w:rPr>
            </w:pPr>
            <w:r>
              <w:rPr>
                <w:rFonts w:cs="Calibri"/>
                <w:color w:val="FFFFFF" w:themeColor="background1"/>
                <w:sz w:val="22"/>
                <w:szCs w:val="22"/>
              </w:rPr>
              <w:t>Full System Update</w:t>
            </w:r>
          </w:p>
        </w:tc>
        <w:tc>
          <w:tcPr>
            <w:tcW w:w="1559" w:type="dxa"/>
            <w:shd w:val="clear" w:color="auto" w:fill="2C3E72" w:themeFill="accent2"/>
          </w:tcPr>
          <w:p w14:paraId="309804DE" w14:textId="5DEC2010" w:rsidR="00A10E36" w:rsidRPr="004D76DD" w:rsidRDefault="00A10E36"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1985" w:type="dxa"/>
            <w:shd w:val="clear" w:color="auto" w:fill="2C3E72" w:themeFill="accent2"/>
          </w:tcPr>
          <w:p w14:paraId="179D6738" w14:textId="2E77D3C6" w:rsidR="00A10E36" w:rsidRDefault="00A10E36"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c>
          <w:tcPr>
            <w:tcW w:w="1843" w:type="dxa"/>
            <w:shd w:val="clear" w:color="auto" w:fill="2C3E72" w:themeFill="accent2"/>
          </w:tcPr>
          <w:p w14:paraId="52FF951C" w14:textId="37461B98" w:rsidR="00A10E36" w:rsidRPr="004D76DD" w:rsidRDefault="00A10E36" w:rsidP="008A43FC">
            <w:pPr>
              <w:spacing w:before="60" w:after="60"/>
              <w:jc w:val="center"/>
              <w:rPr>
                <w:rFonts w:cs="Calibri"/>
                <w:color w:val="FFFFFF" w:themeColor="background1"/>
                <w:sz w:val="22"/>
                <w:szCs w:val="22"/>
              </w:rPr>
            </w:pPr>
            <w:r>
              <w:rPr>
                <w:rFonts w:cs="Calibri"/>
                <w:color w:val="FFFFFF" w:themeColor="background1"/>
                <w:sz w:val="22"/>
                <w:szCs w:val="22"/>
              </w:rPr>
              <w:t>System Updates</w:t>
            </w:r>
          </w:p>
        </w:tc>
        <w:tc>
          <w:tcPr>
            <w:tcW w:w="1842" w:type="dxa"/>
            <w:shd w:val="clear" w:color="auto" w:fill="2C3E72" w:themeFill="accent2"/>
          </w:tcPr>
          <w:p w14:paraId="3208328F" w14:textId="22E2ABA2" w:rsidR="00A10E36" w:rsidRPr="004D76DD" w:rsidRDefault="00A10E36" w:rsidP="008A43FC">
            <w:pPr>
              <w:spacing w:before="60" w:after="60"/>
              <w:jc w:val="center"/>
              <w:rPr>
                <w:rFonts w:cs="Calibri"/>
                <w:color w:val="FFFFFF" w:themeColor="background1"/>
                <w:sz w:val="22"/>
                <w:szCs w:val="22"/>
              </w:rPr>
            </w:pPr>
            <w:r>
              <w:rPr>
                <w:rFonts w:cs="Calibri"/>
                <w:color w:val="FFFFFF" w:themeColor="background1"/>
                <w:sz w:val="22"/>
                <w:szCs w:val="22"/>
              </w:rPr>
              <w:t>New Functionality</w:t>
            </w:r>
          </w:p>
        </w:tc>
        <w:tc>
          <w:tcPr>
            <w:tcW w:w="1769" w:type="dxa"/>
            <w:shd w:val="clear" w:color="auto" w:fill="2C3E72" w:themeFill="accent2"/>
          </w:tcPr>
          <w:p w14:paraId="7F885430" w14:textId="33360E96" w:rsidR="00A10E36" w:rsidRPr="004D76DD" w:rsidRDefault="00A10E36" w:rsidP="008A43FC">
            <w:pPr>
              <w:spacing w:before="60" w:after="60"/>
              <w:jc w:val="center"/>
              <w:rPr>
                <w:rFonts w:cs="Calibri"/>
                <w:color w:val="FFFFFF" w:themeColor="background1"/>
                <w:sz w:val="22"/>
                <w:szCs w:val="22"/>
              </w:rPr>
            </w:pPr>
            <w:r>
              <w:rPr>
                <w:rFonts w:cs="Calibri"/>
                <w:color w:val="FFFFFF" w:themeColor="background1"/>
                <w:sz w:val="22"/>
                <w:szCs w:val="22"/>
              </w:rPr>
              <w:t>Accessibility</w:t>
            </w:r>
          </w:p>
        </w:tc>
      </w:tr>
      <w:tr w:rsidR="00A10E36" w:rsidRPr="004D76DD" w14:paraId="21754B42" w14:textId="77777777" w:rsidTr="00A10E36">
        <w:trPr>
          <w:trHeight w:val="297"/>
        </w:trPr>
        <w:tc>
          <w:tcPr>
            <w:tcW w:w="1418" w:type="dxa"/>
          </w:tcPr>
          <w:p w14:paraId="6508A3BD" w14:textId="70F1115C" w:rsidR="00A10E36" w:rsidRPr="005750C8" w:rsidRDefault="00A10E36"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1559" w:type="dxa"/>
          </w:tcPr>
          <w:p w14:paraId="177E6454" w14:textId="36ACE38C" w:rsidR="00A10E36" w:rsidRPr="005750C8" w:rsidRDefault="00FC162A"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1985" w:type="dxa"/>
          </w:tcPr>
          <w:p w14:paraId="2DE8CC8E" w14:textId="6A923FF2" w:rsidR="00A10E36" w:rsidRPr="005750C8" w:rsidRDefault="00FC162A"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1843" w:type="dxa"/>
          </w:tcPr>
          <w:p w14:paraId="66DB95BF" w14:textId="71AAA3F9" w:rsidR="00A10E36" w:rsidRPr="005750C8" w:rsidRDefault="00FC162A"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1842" w:type="dxa"/>
          </w:tcPr>
          <w:p w14:paraId="110CB92D" w14:textId="23E0424E" w:rsidR="00A10E36" w:rsidRPr="005750C8" w:rsidRDefault="00D5094C" w:rsidP="008A43FC">
            <w:pPr>
              <w:spacing w:before="60" w:after="60"/>
              <w:jc w:val="center"/>
              <w:rPr>
                <w:rFonts w:cs="Calibri"/>
                <w:b/>
                <w:bCs/>
                <w:color w:val="3F3F3F" w:themeColor="text1"/>
                <w:sz w:val="22"/>
                <w:szCs w:val="22"/>
              </w:rPr>
            </w:pPr>
            <w:r>
              <w:rPr>
                <w:rFonts w:cs="Calibri"/>
                <w:b/>
                <w:bCs/>
                <w:color w:val="3F3F3F" w:themeColor="text1"/>
                <w:sz w:val="22"/>
                <w:szCs w:val="22"/>
              </w:rPr>
              <w:t>9</w:t>
            </w:r>
          </w:p>
        </w:tc>
        <w:tc>
          <w:tcPr>
            <w:tcW w:w="1769" w:type="dxa"/>
          </w:tcPr>
          <w:p w14:paraId="30289F55" w14:textId="0C2B9EDE" w:rsidR="00A10E36" w:rsidRPr="005750C8" w:rsidRDefault="00D5094C"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r>
    </w:tbl>
    <w:p w14:paraId="7CE79DFE" w14:textId="77777777" w:rsidR="00AD7F3B" w:rsidRDefault="00AD7F3B" w:rsidP="00577A30">
      <w:pPr>
        <w:pStyle w:val="DHCWBody"/>
      </w:pPr>
    </w:p>
    <w:p w14:paraId="41AF450F" w14:textId="77777777" w:rsidR="00C96148" w:rsidRPr="0071222C" w:rsidRDefault="00FC0094" w:rsidP="004560CB">
      <w:pPr>
        <w:pStyle w:val="DHCWH2"/>
      </w:pPr>
      <w:bookmarkStart w:id="29" w:name="_Toc99020415"/>
      <w:r>
        <w:lastRenderedPageBreak/>
        <w:t>Problems Fixed</w:t>
      </w:r>
      <w:bookmarkEnd w:id="27"/>
      <w:bookmarkEnd w:id="29"/>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777777" w:rsidR="000A538A" w:rsidRDefault="00FC0094" w:rsidP="004560CB">
      <w:pPr>
        <w:pStyle w:val="DHCWH2"/>
      </w:pPr>
      <w:bookmarkStart w:id="30" w:name="_Toc79501152"/>
      <w:bookmarkStart w:id="31" w:name="_Toc99020416"/>
      <w:r w:rsidRPr="00FC0094">
        <w:t>New Problems Identified During Testing and Associated Workarounds</w:t>
      </w:r>
      <w:bookmarkEnd w:id="30"/>
      <w:bookmarkEnd w:id="31"/>
      <w:r w:rsidRPr="00FC0094">
        <w:t xml:space="preserve"> </w:t>
      </w:r>
    </w:p>
    <w:p w14:paraId="7CA93911" w14:textId="564DBE30" w:rsidR="00911DD5" w:rsidRPr="00556DEC" w:rsidRDefault="00F00FED" w:rsidP="00556DEC">
      <w:pPr>
        <w:widowControl/>
        <w:autoSpaceDE/>
        <w:autoSpaceDN/>
        <w:spacing w:before="0" w:after="0"/>
        <w:rPr>
          <w:rFonts w:asciiTheme="minorHAnsi" w:hAnsiTheme="minorHAnsi" w:cstheme="minorHAnsi"/>
          <w:bCs/>
          <w:noProof/>
          <w:color w:val="FF0000"/>
          <w:spacing w:val="6"/>
          <w:sz w:val="20"/>
          <w:szCs w:val="20"/>
        </w:rPr>
      </w:pPr>
      <w:r w:rsidRPr="004560CB">
        <w:rPr>
          <w:rFonts w:asciiTheme="minorHAnsi" w:hAnsiTheme="minorHAnsi" w:cstheme="minorHAnsi"/>
          <w:b/>
          <w:noProof/>
          <w:color w:val="2C3E72" w:themeColor="accent2"/>
          <w:spacing w:val="6"/>
          <w:sz w:val="20"/>
          <w:szCs w:val="20"/>
        </w:rPr>
        <w:t>N/A</w:t>
      </w:r>
      <w:r w:rsidRPr="00556DEC">
        <w:rPr>
          <w:rFonts w:asciiTheme="minorHAnsi" w:hAnsiTheme="minorHAnsi" w:cstheme="minorHAnsi"/>
          <w:bCs/>
          <w:noProof/>
          <w:color w:val="FF0000"/>
          <w:spacing w:val="6"/>
          <w:sz w:val="20"/>
          <w:szCs w:val="20"/>
        </w:rPr>
        <w:t xml:space="preserve"> </w:t>
      </w:r>
    </w:p>
    <w:p w14:paraId="0C71D337" w14:textId="7026EE74" w:rsidR="00B5706A" w:rsidRDefault="00B5706A" w:rsidP="004560CB">
      <w:pPr>
        <w:pStyle w:val="DHCWH2"/>
      </w:pPr>
      <w:bookmarkStart w:id="32" w:name="_Toc79501153"/>
      <w:bookmarkStart w:id="33" w:name="_Toc99020417"/>
      <w:r w:rsidRPr="00B5706A">
        <w:t>Pre-requisites to Deploy the Release</w:t>
      </w:r>
      <w:bookmarkEnd w:id="32"/>
      <w:bookmarkEnd w:id="33"/>
    </w:p>
    <w:p w14:paraId="05C09C0F" w14:textId="7F8622A8" w:rsidR="004560CB" w:rsidRPr="00CD5649" w:rsidRDefault="004560CB" w:rsidP="004560CB">
      <w:pPr>
        <w:rPr>
          <w:rFonts w:cs="Calibri"/>
          <w:b/>
        </w:rPr>
      </w:pPr>
      <w:bookmarkStart w:id="34"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99020418"/>
      <w:r w:rsidRPr="00B5706A">
        <w:t>Training Requirements</w:t>
      </w:r>
      <w:bookmarkEnd w:id="34"/>
      <w:bookmarkEnd w:id="35"/>
    </w:p>
    <w:p w14:paraId="40197C7D" w14:textId="57EC8476" w:rsidR="004560CB" w:rsidRPr="004560CB" w:rsidRDefault="008E0D5F" w:rsidP="00B5706A">
      <w:pPr>
        <w:rPr>
          <w:rFonts w:asciiTheme="minorHAnsi" w:hAnsiTheme="minorHAnsi" w:cstheme="minorHAnsi"/>
          <w:bCs/>
          <w:noProof/>
          <w:color w:val="2C3E72" w:themeColor="accent2"/>
          <w:spacing w:val="6"/>
          <w:sz w:val="20"/>
          <w:szCs w:val="20"/>
        </w:rPr>
      </w:pPr>
      <w:hyperlink r:id="rId56"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99020419"/>
      <w:r w:rsidRPr="00B5706A">
        <w:t>Step by Step Deployment Instructions</w:t>
      </w:r>
      <w:bookmarkEnd w:id="36"/>
      <w:bookmarkEnd w:id="37"/>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99020420"/>
      <w:r w:rsidRPr="00B5706A">
        <w:t>Deployment Plan</w:t>
      </w:r>
      <w:bookmarkEnd w:id="38"/>
      <w:bookmarkEnd w:id="39"/>
    </w:p>
    <w:p w14:paraId="3C2E0316" w14:textId="36C1F55F" w:rsidR="00F1246C" w:rsidRPr="004560CB" w:rsidRDefault="00F1246C" w:rsidP="00F1246C">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57" w:history="1">
        <w:r w:rsidR="00F00FED" w:rsidRPr="00F00FED">
          <w:rPr>
            <w:rStyle w:val="Hyperlink"/>
            <w:rFonts w:asciiTheme="minorHAnsi" w:hAnsiTheme="minorHAnsi" w:cstheme="minorHAnsi"/>
            <w:b/>
            <w:bCs/>
            <w:i/>
            <w:iCs/>
            <w:noProof/>
            <w:spacing w:val="6"/>
            <w:sz w:val="20"/>
            <w:szCs w:val="20"/>
          </w:rPr>
          <w:t>100685</w:t>
        </w:r>
      </w:hyperlink>
    </w:p>
    <w:p w14:paraId="4C393650" w14:textId="77777777" w:rsidR="00B5706A" w:rsidRPr="00B5706A" w:rsidRDefault="00B5706A" w:rsidP="004560CB">
      <w:pPr>
        <w:pStyle w:val="DHCWH2"/>
      </w:pPr>
      <w:bookmarkStart w:id="40" w:name="_Toc79501157"/>
      <w:bookmarkStart w:id="41" w:name="_Toc99020421"/>
      <w:r w:rsidRPr="00B5706A">
        <w:t>Back-Out Plan</w:t>
      </w:r>
      <w:bookmarkEnd w:id="40"/>
      <w:bookmarkEnd w:id="41"/>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99020422"/>
      <w:r w:rsidRPr="0053079E">
        <w:t>Release Available for Deployment Date</w:t>
      </w:r>
      <w:bookmarkEnd w:id="42"/>
      <w:bookmarkEnd w:id="43"/>
    </w:p>
    <w:p w14:paraId="0B719220" w14:textId="29CE2E96" w:rsidR="000A538A" w:rsidRPr="004560CB" w:rsidRDefault="004560CB" w:rsidP="000A538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786CDF">
        <w:rPr>
          <w:rFonts w:asciiTheme="minorHAnsi" w:hAnsiTheme="minorHAnsi" w:cstheme="minorHAnsi"/>
          <w:b/>
          <w:noProof/>
          <w:color w:val="2C3E72" w:themeColor="accent2"/>
          <w:spacing w:val="6"/>
          <w:sz w:val="20"/>
          <w:szCs w:val="20"/>
        </w:rPr>
        <w:t>2</w:t>
      </w:r>
      <w:r w:rsidR="00F00FED">
        <w:rPr>
          <w:rFonts w:asciiTheme="minorHAnsi" w:hAnsiTheme="minorHAnsi" w:cstheme="minorHAnsi"/>
          <w:b/>
          <w:noProof/>
          <w:color w:val="2C3E72" w:themeColor="accent2"/>
          <w:spacing w:val="6"/>
          <w:sz w:val="20"/>
          <w:szCs w:val="20"/>
        </w:rPr>
        <w:t>6</w:t>
      </w:r>
      <w:r w:rsidRPr="004560CB">
        <w:rPr>
          <w:rFonts w:asciiTheme="minorHAnsi" w:hAnsiTheme="minorHAnsi" w:cstheme="minorHAnsi"/>
          <w:b/>
          <w:noProof/>
          <w:color w:val="2C3E72" w:themeColor="accent2"/>
          <w:spacing w:val="6"/>
          <w:sz w:val="20"/>
          <w:szCs w:val="20"/>
        </w:rPr>
        <w:t>/</w:t>
      </w:r>
      <w:r w:rsidR="00F00FED">
        <w:rPr>
          <w:rFonts w:asciiTheme="minorHAnsi" w:hAnsiTheme="minorHAnsi" w:cstheme="minorHAnsi"/>
          <w:b/>
          <w:noProof/>
          <w:color w:val="2C3E72" w:themeColor="accent2"/>
          <w:spacing w:val="6"/>
          <w:sz w:val="20"/>
          <w:szCs w:val="20"/>
        </w:rPr>
        <w:t>0</w:t>
      </w:r>
      <w:r w:rsidR="00786CDF">
        <w:rPr>
          <w:rFonts w:asciiTheme="minorHAnsi" w:hAnsiTheme="minorHAnsi" w:cstheme="minorHAnsi"/>
          <w:b/>
          <w:noProof/>
          <w:color w:val="2C3E72" w:themeColor="accent2"/>
          <w:spacing w:val="6"/>
          <w:sz w:val="20"/>
          <w:szCs w:val="20"/>
        </w:rPr>
        <w:t>4</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sectPr w:rsidR="000A538A" w:rsidRPr="004560CB" w:rsidSect="00A47190">
      <w:headerReference w:type="default" r:id="rId58"/>
      <w:footerReference w:type="default" r:id="rId59"/>
      <w:headerReference w:type="first" r:id="rId60"/>
      <w:footerReference w:type="first" r:id="rId61"/>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AEBE52" w14:textId="77777777" w:rsidR="00455FD2" w:rsidRDefault="00455FD2" w:rsidP="002C6B8D">
      <w:r>
        <w:separator/>
      </w:r>
    </w:p>
  </w:endnote>
  <w:endnote w:type="continuationSeparator" w:id="0">
    <w:p w14:paraId="7226175C" w14:textId="77777777" w:rsidR="00455FD2" w:rsidRDefault="00455FD2"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3F2BC651"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77F37"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NUMPAGES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9</w:t>
    </w:r>
    <w:r w:rsidRPr="003C2916">
      <w:rPr>
        <w:rFonts w:asciiTheme="minorHAnsi" w:hAnsiTheme="minorHAnsi"/>
        <w:b/>
        <w:bCs/>
        <w:color w:val="E8C03F"/>
        <w:sz w:val="20"/>
        <w:szCs w:val="20"/>
      </w:rPr>
      <w:fldChar w:fldCharType="end"/>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Pr>
        <w:rFonts w:asciiTheme="minorHAnsi" w:hAnsiTheme="minorHAnsi"/>
        <w:b/>
        <w:bCs/>
        <w:color w:val="E8C03F"/>
        <w:sz w:val="20"/>
        <w:szCs w:val="20"/>
      </w:rPr>
      <w:fldChar w:fldCharType="begin"/>
    </w:r>
    <w:r>
      <w:rPr>
        <w:rFonts w:asciiTheme="minorHAnsi" w:hAnsiTheme="minorHAnsi"/>
        <w:b/>
        <w:bCs/>
        <w:color w:val="E8C03F"/>
        <w:sz w:val="20"/>
        <w:szCs w:val="20"/>
      </w:rPr>
      <w:instrText xml:space="preserve"> DATE \@ "MMMM yy" </w:instrText>
    </w:r>
    <w:r>
      <w:rPr>
        <w:rFonts w:asciiTheme="minorHAnsi" w:hAnsiTheme="minorHAnsi"/>
        <w:b/>
        <w:bCs/>
        <w:color w:val="E8C03F"/>
        <w:sz w:val="20"/>
        <w:szCs w:val="20"/>
      </w:rPr>
      <w:fldChar w:fldCharType="separate"/>
    </w:r>
    <w:r w:rsidR="008E0D5F">
      <w:rPr>
        <w:rFonts w:asciiTheme="minorHAnsi" w:hAnsiTheme="minorHAnsi"/>
        <w:b/>
        <w:bCs/>
        <w:noProof/>
        <w:color w:val="E8C03F"/>
        <w:sz w:val="20"/>
        <w:szCs w:val="20"/>
      </w:rPr>
      <w:t>March 22</w:t>
    </w:r>
    <w:r>
      <w:rPr>
        <w:rFonts w:asciiTheme="minorHAnsi" w:hAnsiTheme="minorHAnsi"/>
        <w:b/>
        <w:bCs/>
        <w:color w:val="E8C03F"/>
        <w:sz w:val="20"/>
        <w:szCs w:val="20"/>
      </w:rPr>
      <w:fldChar w:fldCharType="end"/>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10084" w14:textId="77777777" w:rsidR="00455FD2" w:rsidRDefault="00455FD2" w:rsidP="002C6B8D">
      <w:r>
        <w:separator/>
      </w:r>
    </w:p>
  </w:footnote>
  <w:footnote w:type="continuationSeparator" w:id="0">
    <w:p w14:paraId="7868A399" w14:textId="77777777" w:rsidR="00455FD2" w:rsidRDefault="00455FD2"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8A5DBF"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5"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8"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1"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2"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5"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3"/>
  </w:num>
  <w:num w:numId="3">
    <w:abstractNumId w:val="7"/>
  </w:num>
  <w:num w:numId="4">
    <w:abstractNumId w:val="0"/>
  </w:num>
  <w:num w:numId="5">
    <w:abstractNumId w:val="6"/>
  </w:num>
  <w:num w:numId="6">
    <w:abstractNumId w:val="9"/>
  </w:num>
  <w:num w:numId="7">
    <w:abstractNumId w:val="6"/>
  </w:num>
  <w:num w:numId="8">
    <w:abstractNumId w:val="6"/>
  </w:num>
  <w:num w:numId="9">
    <w:abstractNumId w:val="6"/>
  </w:num>
  <w:num w:numId="10">
    <w:abstractNumId w:val="6"/>
  </w:num>
  <w:num w:numId="11">
    <w:abstractNumId w:val="6"/>
  </w:num>
  <w:num w:numId="12">
    <w:abstractNumId w:val="23"/>
  </w:num>
  <w:num w:numId="13">
    <w:abstractNumId w:val="7"/>
  </w:num>
  <w:num w:numId="14">
    <w:abstractNumId w:val="26"/>
  </w:num>
  <w:num w:numId="15">
    <w:abstractNumId w:val="8"/>
  </w:num>
  <w:num w:numId="16">
    <w:abstractNumId w:val="15"/>
  </w:num>
  <w:num w:numId="17">
    <w:abstractNumId w:val="24"/>
  </w:num>
  <w:num w:numId="18">
    <w:abstractNumId w:val="24"/>
    <w:lvlOverride w:ilvl="0">
      <w:startOverride w:val="1"/>
    </w:lvlOverride>
  </w:num>
  <w:num w:numId="19">
    <w:abstractNumId w:val="12"/>
  </w:num>
  <w:num w:numId="20">
    <w:abstractNumId w:val="6"/>
  </w:num>
  <w:num w:numId="21">
    <w:abstractNumId w:val="30"/>
  </w:num>
  <w:num w:numId="22">
    <w:abstractNumId w:val="11"/>
  </w:num>
  <w:num w:numId="23">
    <w:abstractNumId w:val="16"/>
  </w:num>
  <w:num w:numId="24">
    <w:abstractNumId w:val="28"/>
  </w:num>
  <w:num w:numId="25">
    <w:abstractNumId w:val="25"/>
  </w:num>
  <w:num w:numId="26">
    <w:abstractNumId w:val="31"/>
  </w:num>
  <w:num w:numId="27">
    <w:abstractNumId w:val="18"/>
  </w:num>
  <w:num w:numId="28">
    <w:abstractNumId w:val="19"/>
  </w:num>
  <w:num w:numId="29">
    <w:abstractNumId w:val="17"/>
  </w:num>
  <w:num w:numId="30">
    <w:abstractNumId w:val="2"/>
  </w:num>
  <w:num w:numId="31">
    <w:abstractNumId w:val="10"/>
  </w:num>
  <w:num w:numId="32">
    <w:abstractNumId w:val="20"/>
  </w:num>
  <w:num w:numId="33">
    <w:abstractNumId w:val="14"/>
  </w:num>
  <w:num w:numId="34">
    <w:abstractNumId w:val="3"/>
  </w:num>
  <w:num w:numId="35">
    <w:abstractNumId w:val="22"/>
  </w:num>
  <w:num w:numId="36">
    <w:abstractNumId w:val="4"/>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7"/>
  </w:num>
  <w:num w:numId="39">
    <w:abstractNumId w:val="13"/>
  </w:num>
  <w:num w:numId="40">
    <w:abstractNumId w:val="1"/>
  </w:num>
  <w:num w:numId="41">
    <w:abstractNumId w:val="5"/>
  </w:num>
  <w:num w:numId="4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4097"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C80"/>
    <w:rsid w:val="00003E89"/>
    <w:rsid w:val="00012932"/>
    <w:rsid w:val="000146B6"/>
    <w:rsid w:val="00030634"/>
    <w:rsid w:val="00043614"/>
    <w:rsid w:val="000500C5"/>
    <w:rsid w:val="000539F2"/>
    <w:rsid w:val="00066451"/>
    <w:rsid w:val="00066BF4"/>
    <w:rsid w:val="00074E4C"/>
    <w:rsid w:val="00077F85"/>
    <w:rsid w:val="0009145F"/>
    <w:rsid w:val="000928ED"/>
    <w:rsid w:val="000930F7"/>
    <w:rsid w:val="00096F48"/>
    <w:rsid w:val="000A18F7"/>
    <w:rsid w:val="000A1A4E"/>
    <w:rsid w:val="000A238F"/>
    <w:rsid w:val="000A538A"/>
    <w:rsid w:val="000B791D"/>
    <w:rsid w:val="000D4D2C"/>
    <w:rsid w:val="000E1399"/>
    <w:rsid w:val="000F42C2"/>
    <w:rsid w:val="000F6723"/>
    <w:rsid w:val="00103B7A"/>
    <w:rsid w:val="00104222"/>
    <w:rsid w:val="00105E13"/>
    <w:rsid w:val="001120CB"/>
    <w:rsid w:val="00125897"/>
    <w:rsid w:val="00130878"/>
    <w:rsid w:val="00132EE9"/>
    <w:rsid w:val="0013644E"/>
    <w:rsid w:val="00141B33"/>
    <w:rsid w:val="00142819"/>
    <w:rsid w:val="00144A48"/>
    <w:rsid w:val="00155825"/>
    <w:rsid w:val="001601D2"/>
    <w:rsid w:val="001626C4"/>
    <w:rsid w:val="001662D4"/>
    <w:rsid w:val="001713B1"/>
    <w:rsid w:val="001A7463"/>
    <w:rsid w:val="001B2C41"/>
    <w:rsid w:val="001B5A66"/>
    <w:rsid w:val="001C46C2"/>
    <w:rsid w:val="001E0459"/>
    <w:rsid w:val="001E1F3B"/>
    <w:rsid w:val="001E5F36"/>
    <w:rsid w:val="001E7B57"/>
    <w:rsid w:val="001F2C5D"/>
    <w:rsid w:val="001F54E8"/>
    <w:rsid w:val="001F6AA7"/>
    <w:rsid w:val="002044B7"/>
    <w:rsid w:val="002202FE"/>
    <w:rsid w:val="002327DE"/>
    <w:rsid w:val="00236E91"/>
    <w:rsid w:val="00243C33"/>
    <w:rsid w:val="00243D51"/>
    <w:rsid w:val="00244F5B"/>
    <w:rsid w:val="002465B3"/>
    <w:rsid w:val="00257F11"/>
    <w:rsid w:val="002651DF"/>
    <w:rsid w:val="00267CAC"/>
    <w:rsid w:val="00270433"/>
    <w:rsid w:val="00295BDB"/>
    <w:rsid w:val="002A0E3B"/>
    <w:rsid w:val="002A230B"/>
    <w:rsid w:val="002A3DE4"/>
    <w:rsid w:val="002A4692"/>
    <w:rsid w:val="002B00D8"/>
    <w:rsid w:val="002B1CE7"/>
    <w:rsid w:val="002B4EE0"/>
    <w:rsid w:val="002C6B8D"/>
    <w:rsid w:val="002E6FC5"/>
    <w:rsid w:val="002F3E6D"/>
    <w:rsid w:val="00304DAB"/>
    <w:rsid w:val="00310E65"/>
    <w:rsid w:val="00311679"/>
    <w:rsid w:val="003265F9"/>
    <w:rsid w:val="00327B80"/>
    <w:rsid w:val="00331EBB"/>
    <w:rsid w:val="00332D66"/>
    <w:rsid w:val="0033512E"/>
    <w:rsid w:val="00340D15"/>
    <w:rsid w:val="003423C3"/>
    <w:rsid w:val="00354166"/>
    <w:rsid w:val="00354BF7"/>
    <w:rsid w:val="00357B73"/>
    <w:rsid w:val="003634C8"/>
    <w:rsid w:val="003679E3"/>
    <w:rsid w:val="00371628"/>
    <w:rsid w:val="00371D53"/>
    <w:rsid w:val="00382649"/>
    <w:rsid w:val="003933DD"/>
    <w:rsid w:val="003933E1"/>
    <w:rsid w:val="0039534B"/>
    <w:rsid w:val="00396529"/>
    <w:rsid w:val="00397152"/>
    <w:rsid w:val="003A6130"/>
    <w:rsid w:val="003B47E6"/>
    <w:rsid w:val="003B5A09"/>
    <w:rsid w:val="003C1D00"/>
    <w:rsid w:val="003C2916"/>
    <w:rsid w:val="003C2B77"/>
    <w:rsid w:val="003C4BE5"/>
    <w:rsid w:val="003D4A18"/>
    <w:rsid w:val="003D58AA"/>
    <w:rsid w:val="003E29DC"/>
    <w:rsid w:val="003E2DEC"/>
    <w:rsid w:val="003E4A13"/>
    <w:rsid w:val="003E4C99"/>
    <w:rsid w:val="003F0778"/>
    <w:rsid w:val="003F6E46"/>
    <w:rsid w:val="00403ED8"/>
    <w:rsid w:val="00417A67"/>
    <w:rsid w:val="00422B1F"/>
    <w:rsid w:val="00425DE6"/>
    <w:rsid w:val="00433580"/>
    <w:rsid w:val="00435EC1"/>
    <w:rsid w:val="00437320"/>
    <w:rsid w:val="00437C27"/>
    <w:rsid w:val="00440675"/>
    <w:rsid w:val="00444B08"/>
    <w:rsid w:val="00455FD2"/>
    <w:rsid w:val="004560CB"/>
    <w:rsid w:val="00460CB8"/>
    <w:rsid w:val="00463D0D"/>
    <w:rsid w:val="00482091"/>
    <w:rsid w:val="00493134"/>
    <w:rsid w:val="004969EA"/>
    <w:rsid w:val="00497B84"/>
    <w:rsid w:val="004A2A83"/>
    <w:rsid w:val="004A31AB"/>
    <w:rsid w:val="004A4029"/>
    <w:rsid w:val="004A5ABF"/>
    <w:rsid w:val="004A70D3"/>
    <w:rsid w:val="004B091A"/>
    <w:rsid w:val="004B1B30"/>
    <w:rsid w:val="004D1109"/>
    <w:rsid w:val="004D1C1B"/>
    <w:rsid w:val="004D5276"/>
    <w:rsid w:val="004D64AB"/>
    <w:rsid w:val="004D76DD"/>
    <w:rsid w:val="004E226C"/>
    <w:rsid w:val="004E2862"/>
    <w:rsid w:val="004E6C6F"/>
    <w:rsid w:val="004E771B"/>
    <w:rsid w:val="004F0E4D"/>
    <w:rsid w:val="004F1388"/>
    <w:rsid w:val="004F4052"/>
    <w:rsid w:val="00500A5F"/>
    <w:rsid w:val="00501BD6"/>
    <w:rsid w:val="00503A1E"/>
    <w:rsid w:val="00512BF9"/>
    <w:rsid w:val="005160CC"/>
    <w:rsid w:val="00516BE9"/>
    <w:rsid w:val="00520918"/>
    <w:rsid w:val="00523100"/>
    <w:rsid w:val="005246FE"/>
    <w:rsid w:val="0053079E"/>
    <w:rsid w:val="00533123"/>
    <w:rsid w:val="00533F9D"/>
    <w:rsid w:val="0053512E"/>
    <w:rsid w:val="0054429F"/>
    <w:rsid w:val="00545371"/>
    <w:rsid w:val="00556DEC"/>
    <w:rsid w:val="00557EC3"/>
    <w:rsid w:val="00560A6E"/>
    <w:rsid w:val="005702F2"/>
    <w:rsid w:val="005750C8"/>
    <w:rsid w:val="00577A30"/>
    <w:rsid w:val="005856B4"/>
    <w:rsid w:val="0059526E"/>
    <w:rsid w:val="00595293"/>
    <w:rsid w:val="005A0E42"/>
    <w:rsid w:val="005A6C89"/>
    <w:rsid w:val="005B6723"/>
    <w:rsid w:val="005B79AB"/>
    <w:rsid w:val="005C1181"/>
    <w:rsid w:val="005D72EB"/>
    <w:rsid w:val="005E10F3"/>
    <w:rsid w:val="005E44CB"/>
    <w:rsid w:val="005F3638"/>
    <w:rsid w:val="00602048"/>
    <w:rsid w:val="00602E5B"/>
    <w:rsid w:val="00620988"/>
    <w:rsid w:val="006259B4"/>
    <w:rsid w:val="0063177B"/>
    <w:rsid w:val="006334B6"/>
    <w:rsid w:val="00643CF9"/>
    <w:rsid w:val="00654C20"/>
    <w:rsid w:val="006576F9"/>
    <w:rsid w:val="00660320"/>
    <w:rsid w:val="006613B7"/>
    <w:rsid w:val="006634E1"/>
    <w:rsid w:val="0066387E"/>
    <w:rsid w:val="006725E3"/>
    <w:rsid w:val="00672D78"/>
    <w:rsid w:val="00681A6A"/>
    <w:rsid w:val="00684787"/>
    <w:rsid w:val="00693F60"/>
    <w:rsid w:val="00695233"/>
    <w:rsid w:val="00695CF9"/>
    <w:rsid w:val="006966A7"/>
    <w:rsid w:val="006A4236"/>
    <w:rsid w:val="006B06A5"/>
    <w:rsid w:val="006C0FAC"/>
    <w:rsid w:val="006D4926"/>
    <w:rsid w:val="006F3A7D"/>
    <w:rsid w:val="006F44CA"/>
    <w:rsid w:val="00700A58"/>
    <w:rsid w:val="0070224F"/>
    <w:rsid w:val="0071222C"/>
    <w:rsid w:val="007135D3"/>
    <w:rsid w:val="0071416E"/>
    <w:rsid w:val="007158DE"/>
    <w:rsid w:val="0073176E"/>
    <w:rsid w:val="00734731"/>
    <w:rsid w:val="00745892"/>
    <w:rsid w:val="007468B6"/>
    <w:rsid w:val="007513D3"/>
    <w:rsid w:val="00753D18"/>
    <w:rsid w:val="00757F66"/>
    <w:rsid w:val="00761513"/>
    <w:rsid w:val="007641D0"/>
    <w:rsid w:val="007706F3"/>
    <w:rsid w:val="00780033"/>
    <w:rsid w:val="00780C02"/>
    <w:rsid w:val="00786CDF"/>
    <w:rsid w:val="00794AE6"/>
    <w:rsid w:val="00794DB4"/>
    <w:rsid w:val="00795312"/>
    <w:rsid w:val="007A13E5"/>
    <w:rsid w:val="007A4064"/>
    <w:rsid w:val="007A6835"/>
    <w:rsid w:val="007A7EE5"/>
    <w:rsid w:val="007B4CB2"/>
    <w:rsid w:val="007B6D60"/>
    <w:rsid w:val="007C49DA"/>
    <w:rsid w:val="007C6E49"/>
    <w:rsid w:val="007D0500"/>
    <w:rsid w:val="007D3019"/>
    <w:rsid w:val="007D344B"/>
    <w:rsid w:val="007D3655"/>
    <w:rsid w:val="007D669C"/>
    <w:rsid w:val="007D74C2"/>
    <w:rsid w:val="007E6831"/>
    <w:rsid w:val="007F5BFF"/>
    <w:rsid w:val="00800A3D"/>
    <w:rsid w:val="00803076"/>
    <w:rsid w:val="0080614B"/>
    <w:rsid w:val="00810264"/>
    <w:rsid w:val="00813D36"/>
    <w:rsid w:val="00813F73"/>
    <w:rsid w:val="00817D0B"/>
    <w:rsid w:val="00821B84"/>
    <w:rsid w:val="00827B3C"/>
    <w:rsid w:val="008336F0"/>
    <w:rsid w:val="008357DE"/>
    <w:rsid w:val="00840A62"/>
    <w:rsid w:val="0084669E"/>
    <w:rsid w:val="00864E73"/>
    <w:rsid w:val="00864F02"/>
    <w:rsid w:val="008665F3"/>
    <w:rsid w:val="008761E8"/>
    <w:rsid w:val="00883F9A"/>
    <w:rsid w:val="008856F7"/>
    <w:rsid w:val="008A3130"/>
    <w:rsid w:val="008A43FC"/>
    <w:rsid w:val="008B21D1"/>
    <w:rsid w:val="008B2676"/>
    <w:rsid w:val="008D08EE"/>
    <w:rsid w:val="008D5490"/>
    <w:rsid w:val="008D760C"/>
    <w:rsid w:val="008E0D5F"/>
    <w:rsid w:val="008F34BC"/>
    <w:rsid w:val="008F7A70"/>
    <w:rsid w:val="009052D6"/>
    <w:rsid w:val="00911DD5"/>
    <w:rsid w:val="00932D3F"/>
    <w:rsid w:val="00936715"/>
    <w:rsid w:val="009437B1"/>
    <w:rsid w:val="00947B73"/>
    <w:rsid w:val="0096041B"/>
    <w:rsid w:val="009719A4"/>
    <w:rsid w:val="009806F5"/>
    <w:rsid w:val="009A23B4"/>
    <w:rsid w:val="009A27EA"/>
    <w:rsid w:val="009B0301"/>
    <w:rsid w:val="009B082A"/>
    <w:rsid w:val="009C3BBD"/>
    <w:rsid w:val="009C56DF"/>
    <w:rsid w:val="009C77CC"/>
    <w:rsid w:val="009D1DFB"/>
    <w:rsid w:val="009E434B"/>
    <w:rsid w:val="009E67DB"/>
    <w:rsid w:val="009F28C0"/>
    <w:rsid w:val="009F6CF8"/>
    <w:rsid w:val="009F7A19"/>
    <w:rsid w:val="009F7B79"/>
    <w:rsid w:val="00A10E36"/>
    <w:rsid w:val="00A11007"/>
    <w:rsid w:val="00A12AF1"/>
    <w:rsid w:val="00A17930"/>
    <w:rsid w:val="00A21C08"/>
    <w:rsid w:val="00A31AAA"/>
    <w:rsid w:val="00A33C20"/>
    <w:rsid w:val="00A33D27"/>
    <w:rsid w:val="00A365E3"/>
    <w:rsid w:val="00A42440"/>
    <w:rsid w:val="00A42930"/>
    <w:rsid w:val="00A47190"/>
    <w:rsid w:val="00A477C0"/>
    <w:rsid w:val="00A47CBA"/>
    <w:rsid w:val="00A502E5"/>
    <w:rsid w:val="00A50597"/>
    <w:rsid w:val="00A50FC9"/>
    <w:rsid w:val="00A659B7"/>
    <w:rsid w:val="00A71A2D"/>
    <w:rsid w:val="00A71D36"/>
    <w:rsid w:val="00A71EAD"/>
    <w:rsid w:val="00A7424D"/>
    <w:rsid w:val="00A76C96"/>
    <w:rsid w:val="00A81F7C"/>
    <w:rsid w:val="00A923AB"/>
    <w:rsid w:val="00A973CE"/>
    <w:rsid w:val="00AB052D"/>
    <w:rsid w:val="00AB507B"/>
    <w:rsid w:val="00AC31DB"/>
    <w:rsid w:val="00AC48DA"/>
    <w:rsid w:val="00AC5EAF"/>
    <w:rsid w:val="00AD0DB1"/>
    <w:rsid w:val="00AD21CB"/>
    <w:rsid w:val="00AD2C87"/>
    <w:rsid w:val="00AD368E"/>
    <w:rsid w:val="00AD596F"/>
    <w:rsid w:val="00AD7F3B"/>
    <w:rsid w:val="00AE27FB"/>
    <w:rsid w:val="00AE6F89"/>
    <w:rsid w:val="00AF0525"/>
    <w:rsid w:val="00AF08D5"/>
    <w:rsid w:val="00B0216D"/>
    <w:rsid w:val="00B0251D"/>
    <w:rsid w:val="00B06A42"/>
    <w:rsid w:val="00B31475"/>
    <w:rsid w:val="00B32803"/>
    <w:rsid w:val="00B34779"/>
    <w:rsid w:val="00B36778"/>
    <w:rsid w:val="00B53709"/>
    <w:rsid w:val="00B5618A"/>
    <w:rsid w:val="00B5706A"/>
    <w:rsid w:val="00B573CD"/>
    <w:rsid w:val="00B84126"/>
    <w:rsid w:val="00B86D03"/>
    <w:rsid w:val="00B93EB9"/>
    <w:rsid w:val="00B9626A"/>
    <w:rsid w:val="00B9683F"/>
    <w:rsid w:val="00BA77ED"/>
    <w:rsid w:val="00BB362C"/>
    <w:rsid w:val="00BB4831"/>
    <w:rsid w:val="00BC59D3"/>
    <w:rsid w:val="00BD1DE9"/>
    <w:rsid w:val="00BD499B"/>
    <w:rsid w:val="00BD4EF3"/>
    <w:rsid w:val="00BE01C7"/>
    <w:rsid w:val="00BE2289"/>
    <w:rsid w:val="00BE3534"/>
    <w:rsid w:val="00BE3B6E"/>
    <w:rsid w:val="00BF6337"/>
    <w:rsid w:val="00C060CD"/>
    <w:rsid w:val="00C07969"/>
    <w:rsid w:val="00C07B88"/>
    <w:rsid w:val="00C11692"/>
    <w:rsid w:val="00C20229"/>
    <w:rsid w:val="00C20EE5"/>
    <w:rsid w:val="00C36B24"/>
    <w:rsid w:val="00C40673"/>
    <w:rsid w:val="00C600EC"/>
    <w:rsid w:val="00C6124B"/>
    <w:rsid w:val="00C675DF"/>
    <w:rsid w:val="00C76709"/>
    <w:rsid w:val="00C80194"/>
    <w:rsid w:val="00C8288D"/>
    <w:rsid w:val="00C854FF"/>
    <w:rsid w:val="00C92379"/>
    <w:rsid w:val="00C92AF9"/>
    <w:rsid w:val="00C96148"/>
    <w:rsid w:val="00CA2FFD"/>
    <w:rsid w:val="00CA78B2"/>
    <w:rsid w:val="00CC06C3"/>
    <w:rsid w:val="00CC1553"/>
    <w:rsid w:val="00CD2211"/>
    <w:rsid w:val="00CD2F36"/>
    <w:rsid w:val="00CE1A7C"/>
    <w:rsid w:val="00CE4220"/>
    <w:rsid w:val="00CE4AE3"/>
    <w:rsid w:val="00CE4D90"/>
    <w:rsid w:val="00CF13A9"/>
    <w:rsid w:val="00CF30D5"/>
    <w:rsid w:val="00CF40FC"/>
    <w:rsid w:val="00D03D0B"/>
    <w:rsid w:val="00D14202"/>
    <w:rsid w:val="00D172C7"/>
    <w:rsid w:val="00D30470"/>
    <w:rsid w:val="00D40CB6"/>
    <w:rsid w:val="00D4132B"/>
    <w:rsid w:val="00D5094C"/>
    <w:rsid w:val="00D5485C"/>
    <w:rsid w:val="00D56E50"/>
    <w:rsid w:val="00D65763"/>
    <w:rsid w:val="00D779FC"/>
    <w:rsid w:val="00D87AE6"/>
    <w:rsid w:val="00D87B35"/>
    <w:rsid w:val="00D9057F"/>
    <w:rsid w:val="00DA154E"/>
    <w:rsid w:val="00DA71C4"/>
    <w:rsid w:val="00DB677A"/>
    <w:rsid w:val="00DC1F4E"/>
    <w:rsid w:val="00DC5760"/>
    <w:rsid w:val="00DD775B"/>
    <w:rsid w:val="00DE4602"/>
    <w:rsid w:val="00DF127C"/>
    <w:rsid w:val="00E04A21"/>
    <w:rsid w:val="00E04EDE"/>
    <w:rsid w:val="00E050A2"/>
    <w:rsid w:val="00E05F18"/>
    <w:rsid w:val="00E148F7"/>
    <w:rsid w:val="00E17657"/>
    <w:rsid w:val="00E212B9"/>
    <w:rsid w:val="00E22307"/>
    <w:rsid w:val="00E26822"/>
    <w:rsid w:val="00E27AE3"/>
    <w:rsid w:val="00E451CF"/>
    <w:rsid w:val="00E47079"/>
    <w:rsid w:val="00E47B2C"/>
    <w:rsid w:val="00E50CE5"/>
    <w:rsid w:val="00E525C5"/>
    <w:rsid w:val="00E529C0"/>
    <w:rsid w:val="00E544C6"/>
    <w:rsid w:val="00E628B4"/>
    <w:rsid w:val="00E66791"/>
    <w:rsid w:val="00E67834"/>
    <w:rsid w:val="00E70693"/>
    <w:rsid w:val="00E730D9"/>
    <w:rsid w:val="00E74CDB"/>
    <w:rsid w:val="00E75238"/>
    <w:rsid w:val="00E759DC"/>
    <w:rsid w:val="00E77FE2"/>
    <w:rsid w:val="00E8028B"/>
    <w:rsid w:val="00E84DB1"/>
    <w:rsid w:val="00E86547"/>
    <w:rsid w:val="00E90816"/>
    <w:rsid w:val="00EB2B8E"/>
    <w:rsid w:val="00EB7C1D"/>
    <w:rsid w:val="00ED5EF3"/>
    <w:rsid w:val="00EE2EE1"/>
    <w:rsid w:val="00EF50FD"/>
    <w:rsid w:val="00F00FED"/>
    <w:rsid w:val="00F03E40"/>
    <w:rsid w:val="00F10FB8"/>
    <w:rsid w:val="00F1246C"/>
    <w:rsid w:val="00F1483D"/>
    <w:rsid w:val="00F221A5"/>
    <w:rsid w:val="00F333A7"/>
    <w:rsid w:val="00F43E4E"/>
    <w:rsid w:val="00F44A3B"/>
    <w:rsid w:val="00F467F0"/>
    <w:rsid w:val="00F52123"/>
    <w:rsid w:val="00F57D3B"/>
    <w:rsid w:val="00F601BF"/>
    <w:rsid w:val="00F63E2F"/>
    <w:rsid w:val="00F70ADD"/>
    <w:rsid w:val="00F7261A"/>
    <w:rsid w:val="00F75A48"/>
    <w:rsid w:val="00F81977"/>
    <w:rsid w:val="00F91416"/>
    <w:rsid w:val="00FB33D9"/>
    <w:rsid w:val="00FC0094"/>
    <w:rsid w:val="00FC162A"/>
    <w:rsid w:val="00FC1EBA"/>
    <w:rsid w:val="00FC3E36"/>
    <w:rsid w:val="00FD0593"/>
    <w:rsid w:val="00FD56DD"/>
    <w:rsid w:val="00FD658C"/>
    <w:rsid w:val="00FD73D8"/>
    <w:rsid w:val="00FD748B"/>
    <w:rsid w:val="00FE55D7"/>
    <w:rsid w:val="00FE561A"/>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fill="f" fillcolor="white" stroke="f">
      <v:fill color="white" on="f"/>
      <v:stroke on="f"/>
    </o:shapedefaults>
    <o:shapelayout v:ext="edit">
      <o:idmap v:ext="edit" data="1"/>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577A30"/>
    <w:pPr>
      <w:jc w:val="both"/>
    </w:pPr>
    <w:rPr>
      <w:rFonts w:cs="Calibri"/>
      <w:noProof/>
      <w:color w:val="3F3F3F" w:themeColor="text1"/>
      <w:sz w:val="22"/>
      <w:szCs w:val="22"/>
      <w:lang w:val="en-GB"/>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577A30"/>
    <w:rPr>
      <w:rFonts w:cs="Calibri"/>
      <w:noProof/>
      <w:color w:val="3F3F3F" w:themeColor="text1"/>
      <w:sz w:val="22"/>
      <w:szCs w:val="22"/>
      <w:lang w:val="en-GB"/>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cmssupport.nhs.wales/site-assets/plugin-style-tab/" TargetMode="External"/><Relationship Id="rId26" Type="http://schemas.openxmlformats.org/officeDocument/2006/relationships/image" Target="media/image12.png"/><Relationship Id="rId39" Type="http://schemas.openxmlformats.org/officeDocument/2006/relationships/image" Target="media/image19.png"/><Relationship Id="rId21" Type="http://schemas.openxmlformats.org/officeDocument/2006/relationships/hyperlink" Target="https://cmssupport.nhs.wales/how-do-i/how-do-i-add-an-information-banner/" TargetMode="External"/><Relationship Id="rId34" Type="http://schemas.openxmlformats.org/officeDocument/2006/relationships/hyperlink" Target="https://cmssupport.nhs.wales/how-do-i/how-do-i-use-the-image-plugin/" TargetMode="External"/><Relationship Id="rId42" Type="http://schemas.openxmlformats.org/officeDocument/2006/relationships/image" Target="media/image21.png"/><Relationship Id="rId47" Type="http://schemas.openxmlformats.org/officeDocument/2006/relationships/hyperlink" Target="https://cmssupport.nhs.wales/how-do-i/how-do-i-add-an-xml-site-map/" TargetMode="External"/><Relationship Id="rId50" Type="http://schemas.openxmlformats.org/officeDocument/2006/relationships/image" Target="media/image25.png"/><Relationship Id="rId55" Type="http://schemas.openxmlformats.org/officeDocument/2006/relationships/image" Target="media/image29.png"/><Relationship Id="rId63"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mssupport.nhs.wales/how-do-i/how-do-i-add-a-muted-video-header/" TargetMode="External"/><Relationship Id="rId20" Type="http://schemas.openxmlformats.org/officeDocument/2006/relationships/image" Target="media/image7.png"/><Relationship Id="rId29" Type="http://schemas.openxmlformats.org/officeDocument/2006/relationships/hyperlink" Target="https://cmssupport.nhs.wales/site-assets/plugin-style-tab/" TargetMode="External"/><Relationship Id="rId41" Type="http://schemas.openxmlformats.org/officeDocument/2006/relationships/hyperlink" Target="https://cmssupport.nhs.wales/how-do-i/how-do-i-add-a-page/how-do-i-create-a-friendly-url/" TargetMode="External"/><Relationship Id="rId54" Type="http://schemas.openxmlformats.org/officeDocument/2006/relationships/image" Target="media/image28.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site-assets/new-mura-10-updates/" TargetMode="External"/><Relationship Id="rId24" Type="http://schemas.openxmlformats.org/officeDocument/2006/relationships/image" Target="media/image10.png"/><Relationship Id="rId32" Type="http://schemas.openxmlformats.org/officeDocument/2006/relationships/hyperlink" Target="https://cmssupport.nhs.wales/how-do-i/how-do-i-add-a-video/" TargetMode="External"/><Relationship Id="rId37" Type="http://schemas.openxmlformats.org/officeDocument/2006/relationships/image" Target="media/image18.png"/><Relationship Id="rId40" Type="http://schemas.openxmlformats.org/officeDocument/2006/relationships/image" Target="media/image20.png"/><Relationship Id="rId45" Type="http://schemas.openxmlformats.org/officeDocument/2006/relationships/hyperlink" Target="https://cmssupport.nhs.wales/site-assets/new-navigation-bar/" TargetMode="External"/><Relationship Id="rId53" Type="http://schemas.openxmlformats.org/officeDocument/2006/relationships/hyperlink" Target="https://cmssupport.nhs.wales/how-do-i/how-do-i-add-a-screen-reader/"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hyperlink" Target="https://cmssupport.nhs.wales/how-do-i/how-do-i-add-a-resource-hub/" TargetMode="External"/><Relationship Id="rId49" Type="http://schemas.openxmlformats.org/officeDocument/2006/relationships/hyperlink" Target="https://cmssupport.nhs.wales/how-do-i/how-do-i-add-an-a-z-collection/" TargetMode="External"/><Relationship Id="rId57" Type="http://schemas.openxmlformats.org/officeDocument/2006/relationships/hyperlink" Target="https://servicepoint.cymru.nhs.uk/changeForm.cfm?id=100685" TargetMode="External"/><Relationship Id="rId61" Type="http://schemas.openxmlformats.org/officeDocument/2006/relationships/footer" Target="footer2.xml"/><Relationship Id="rId10" Type="http://schemas.openxmlformats.org/officeDocument/2006/relationships/hyperlink" Target="https://servicepoint.cymru.nhs.uk/releaseForm.cfm?id=704" TargetMode="External"/><Relationship Id="rId19" Type="http://schemas.openxmlformats.org/officeDocument/2006/relationships/image" Target="media/image6.png"/><Relationship Id="rId31" Type="http://schemas.openxmlformats.org/officeDocument/2006/relationships/image" Target="media/image15.png"/><Relationship Id="rId44" Type="http://schemas.openxmlformats.org/officeDocument/2006/relationships/image" Target="media/image22.png"/><Relationship Id="rId52" Type="http://schemas.openxmlformats.org/officeDocument/2006/relationships/image" Target="media/image27.png"/><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cmssupport.nhs.wales/whats-new/" TargetMode="External"/><Relationship Id="rId14" Type="http://schemas.openxmlformats.org/officeDocument/2006/relationships/image" Target="media/image3.png"/><Relationship Id="rId22" Type="http://schemas.openxmlformats.org/officeDocument/2006/relationships/image" Target="media/image8.png"/><Relationship Id="rId27" Type="http://schemas.openxmlformats.org/officeDocument/2006/relationships/hyperlink" Target="https://cmssupport.nhs.wales/how-do-i/how-do-i-create-permission-groups/" TargetMode="External"/><Relationship Id="rId30" Type="http://schemas.openxmlformats.org/officeDocument/2006/relationships/image" Target="media/image14.png"/><Relationship Id="rId35" Type="http://schemas.openxmlformats.org/officeDocument/2006/relationships/image" Target="media/image17.png"/><Relationship Id="rId43" Type="http://schemas.openxmlformats.org/officeDocument/2006/relationships/hyperlink" Target="https://cmssupport.nhs.wales/how-do-i/how-do-i-add-an-events-calendar/" TargetMode="External"/><Relationship Id="rId48" Type="http://schemas.openxmlformats.org/officeDocument/2006/relationships/image" Target="media/image24.png"/><Relationship Id="rId56" Type="http://schemas.openxmlformats.org/officeDocument/2006/relationships/hyperlink" Target="https://cmssupport.nhs.wales/" TargetMode="External"/><Relationship Id="rId64" Type="http://schemas.openxmlformats.org/officeDocument/2006/relationships/theme" Target="theme/theme1.xml"/><Relationship Id="rId8" Type="http://schemas.openxmlformats.org/officeDocument/2006/relationships/hyperlink" Target="https://servicepoint.cymru.nhs.uk/releaseForm.cfm?id=704" TargetMode="External"/><Relationship Id="rId51" Type="http://schemas.openxmlformats.org/officeDocument/2006/relationships/image" Target="media/image26.pn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1.png"/><Relationship Id="rId33" Type="http://schemas.openxmlformats.org/officeDocument/2006/relationships/image" Target="media/image16.png"/><Relationship Id="rId38" Type="http://schemas.openxmlformats.org/officeDocument/2006/relationships/hyperlink" Target="https://cmssupport.nhs.wales/how-do-i/how-do-i-use-horizontal-rule/" TargetMode="External"/><Relationship Id="rId46" Type="http://schemas.openxmlformats.org/officeDocument/2006/relationships/image" Target="media/image23.png"/><Relationship Id="rId5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_rels/header2.xml.rels><?xml version="1.0" encoding="UTF-8" standalone="yes"?>
<Relationships xmlns="http://schemas.openxmlformats.org/package/2006/relationships"><Relationship Id="rId1" Type="http://schemas.openxmlformats.org/officeDocument/2006/relationships/image" Target="media/image3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10009A"/>
    <w:rsid w:val="001414A7"/>
    <w:rsid w:val="00231687"/>
    <w:rsid w:val="00262A33"/>
    <w:rsid w:val="00371BCE"/>
    <w:rsid w:val="003B226B"/>
    <w:rsid w:val="003E0AFF"/>
    <w:rsid w:val="006411DC"/>
    <w:rsid w:val="007D62F2"/>
    <w:rsid w:val="00A03BB8"/>
    <w:rsid w:val="00A948F1"/>
    <w:rsid w:val="00AC0E4A"/>
    <w:rsid w:val="00AC2133"/>
    <w:rsid w:val="00CF54DF"/>
    <w:rsid w:val="00D03B77"/>
    <w:rsid w:val="00D63BE5"/>
    <w:rsid w:val="00DB3737"/>
    <w:rsid w:val="00DD11C8"/>
    <w:rsid w:val="00E43BF2"/>
    <w:rsid w:val="00EB3BA8"/>
    <w:rsid w:val="00EE1FD4"/>
    <w:rsid w:val="00F052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2351</TotalTime>
  <Pages>16</Pages>
  <Words>2253</Words>
  <Characters>12844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15067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157</cp:revision>
  <dcterms:created xsi:type="dcterms:W3CDTF">2022-02-10T13:58:00Z</dcterms:created>
  <dcterms:modified xsi:type="dcterms:W3CDTF">2022-03-24T13:22:00Z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