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3EEAD0D1" w14:textId="77777777" w:rsidTr="004B5F0D">
        <w:trPr>
          <w:trHeight w:val="120"/>
        </w:trPr>
        <w:tc>
          <w:tcPr>
            <w:tcW w:w="10065" w:type="dxa"/>
          </w:tcPr>
          <w:p w14:paraId="3662D91D" w14:textId="77777777"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8E6DC4">
              <w:rPr>
                <w:rFonts w:ascii="Calibri" w:hAnsi="Calibri" w:cs="Calibri"/>
                <w:i/>
                <w:color w:val="000000"/>
                <w:sz w:val="36"/>
                <w:szCs w:val="36"/>
              </w:rPr>
              <w:t xml:space="preserve"> </w:t>
            </w:r>
            <w:hyperlink r:id="rId12" w:history="1">
              <w:r w:rsidR="008E6DC4" w:rsidRPr="008E6DC4">
                <w:rPr>
                  <w:rStyle w:val="Hyperlink"/>
                  <w:bCs/>
                  <w:i/>
                  <w:sz w:val="36"/>
                  <w:szCs w:val="36"/>
                </w:rPr>
                <w:t>548</w:t>
              </w:r>
            </w:hyperlink>
            <w:r w:rsidR="006603BB" w:rsidRPr="006603BB">
              <w:t xml:space="preserve"> </w:t>
            </w:r>
            <w:r w:rsidR="00231E44" w:rsidRPr="00231E44">
              <w:rPr>
                <w:b/>
                <w:bCs/>
              </w:rPr>
              <w:t xml:space="preserve"> </w:t>
            </w:r>
            <w:r w:rsidR="008E6DC4">
              <w:rPr>
                <w:rFonts w:ascii="Calibri" w:hAnsi="Calibri" w:cs="Calibri"/>
                <w:i/>
                <w:color w:val="000000"/>
                <w:spacing w:val="-20"/>
                <w:sz w:val="40"/>
                <w:szCs w:val="40"/>
              </w:rPr>
              <w:t>CMS/10</w:t>
            </w:r>
            <w:r w:rsidR="00E3739C">
              <w:rPr>
                <w:rFonts w:ascii="Calibri" w:hAnsi="Calibri" w:cs="Calibri"/>
                <w:i/>
                <w:color w:val="000000"/>
                <w:spacing w:val="-20"/>
                <w:sz w:val="40"/>
                <w:szCs w:val="40"/>
              </w:rPr>
              <w:t>-2019</w:t>
            </w:r>
          </w:p>
          <w:p w14:paraId="09301145" w14:textId="77777777" w:rsidR="00AB6D20" w:rsidRPr="00AB6D20" w:rsidRDefault="00AB6D20" w:rsidP="00AB6D20">
            <w:pPr>
              <w:spacing w:after="200"/>
              <w:rPr>
                <w:rFonts w:ascii="Calibri" w:hAnsi="Calibri" w:cs="Calibri"/>
                <w:b/>
                <w:bCs/>
                <w:color w:val="000000"/>
                <w:sz w:val="40"/>
                <w:szCs w:val="40"/>
              </w:rPr>
            </w:pPr>
          </w:p>
          <w:p w14:paraId="14132E7B"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7A7100C7" w14:textId="77777777" w:rsidTr="004B5F0D">
        <w:trPr>
          <w:trHeight w:val="905"/>
        </w:trPr>
        <w:tc>
          <w:tcPr>
            <w:tcW w:w="10065" w:type="dxa"/>
            <w:vAlign w:val="bottom"/>
          </w:tcPr>
          <w:p w14:paraId="5159BB3D"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314251DF" w14:textId="77777777" w:rsidTr="004B5F0D">
        <w:trPr>
          <w:trHeight w:val="318"/>
        </w:trPr>
        <w:tc>
          <w:tcPr>
            <w:tcW w:w="10065" w:type="dxa"/>
            <w:vAlign w:val="bottom"/>
          </w:tcPr>
          <w:p w14:paraId="5C37C887" w14:textId="77777777"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6314D528" w14:textId="77777777"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8E6DC4" w:rsidRPr="008E6DC4">
                <w:rPr>
                  <w:rStyle w:val="Hyperlink"/>
                  <w:bCs/>
                  <w:i/>
                  <w:sz w:val="36"/>
                  <w:szCs w:val="36"/>
                </w:rPr>
                <w:t>548</w:t>
              </w:r>
            </w:hyperlink>
            <w:r w:rsidR="00231E44" w:rsidRPr="00231E44">
              <w:rPr>
                <w:rFonts w:ascii="Calibri" w:hAnsi="Calibri" w:cs="Calibri"/>
                <w:bCs/>
                <w:i/>
                <w:sz w:val="40"/>
                <w:szCs w:val="40"/>
              </w:rPr>
              <w:t xml:space="preserve"> </w:t>
            </w:r>
            <w:r w:rsidR="008E6DC4">
              <w:rPr>
                <w:rFonts w:ascii="Calibri" w:hAnsi="Calibri" w:cs="Calibri"/>
                <w:i/>
                <w:color w:val="000000"/>
                <w:spacing w:val="-20"/>
                <w:sz w:val="40"/>
                <w:szCs w:val="40"/>
              </w:rPr>
              <w:t xml:space="preserve"> CMS/10</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05DEBB31" w14:textId="77777777" w:rsidTr="004B5F0D">
        <w:trPr>
          <w:trHeight w:val="1560"/>
        </w:trPr>
        <w:tc>
          <w:tcPr>
            <w:tcW w:w="10065" w:type="dxa"/>
            <w:vAlign w:val="bottom"/>
          </w:tcPr>
          <w:p w14:paraId="584BB8E5" w14:textId="77777777" w:rsidR="009E072F" w:rsidRPr="00CD5649" w:rsidRDefault="009E072F" w:rsidP="004F3C9C">
            <w:pPr>
              <w:pStyle w:val="Header"/>
              <w:jc w:val="right"/>
              <w:rPr>
                <w:rFonts w:ascii="Calibri" w:hAnsi="Calibri" w:cs="Calibri"/>
                <w:color w:val="000000"/>
              </w:rPr>
            </w:pPr>
          </w:p>
          <w:p w14:paraId="6C00FDB5" w14:textId="77777777" w:rsidR="009E072F" w:rsidRPr="00CD5649" w:rsidRDefault="009E072F" w:rsidP="009E072F">
            <w:pPr>
              <w:pStyle w:val="Header"/>
              <w:rPr>
                <w:rFonts w:ascii="Calibri" w:hAnsi="Calibri" w:cs="Calibri"/>
                <w:color w:val="000000"/>
              </w:rPr>
            </w:pPr>
          </w:p>
          <w:p w14:paraId="7D1204C2"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74D77FE" w14:textId="77777777"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8E6DC4" w:rsidRPr="008E6DC4">
                <w:rPr>
                  <w:rStyle w:val="Hyperlink"/>
                  <w:bCs/>
                  <w:i/>
                </w:rPr>
                <w:t>548</w:t>
              </w:r>
            </w:hyperlink>
            <w:r w:rsidR="006603BB" w:rsidRPr="006603BB">
              <w:t xml:space="preserve"> </w:t>
            </w:r>
            <w:r w:rsidR="008E6DC4">
              <w:rPr>
                <w:rFonts w:ascii="Calibri" w:hAnsi="Calibri" w:cs="Calibri"/>
                <w:i/>
                <w:color w:val="000000"/>
              </w:rPr>
              <w:t xml:space="preserve"> CMS/10</w:t>
            </w:r>
            <w:r w:rsidR="00E3739C" w:rsidRPr="00E3739C">
              <w:rPr>
                <w:rFonts w:ascii="Calibri" w:hAnsi="Calibri" w:cs="Calibri"/>
                <w:i/>
                <w:color w:val="000000"/>
              </w:rPr>
              <w:t>-2019</w:t>
            </w:r>
            <w:r w:rsidRPr="00CD5649">
              <w:rPr>
                <w:rFonts w:ascii="Calibri" w:hAnsi="Calibri" w:cs="Calibri"/>
                <w:color w:val="000000"/>
              </w:rPr>
              <w:t xml:space="preserve"> </w:t>
            </w:r>
          </w:p>
          <w:p w14:paraId="32012C4F" w14:textId="77777777" w:rsidR="00A005CF" w:rsidRDefault="00A005CF" w:rsidP="00AB6D20">
            <w:pPr>
              <w:spacing w:after="200"/>
              <w:contextualSpacing/>
              <w:jc w:val="right"/>
              <w:rPr>
                <w:rFonts w:eastAsia="Times New Roman" w:cs="Calibri"/>
                <w:b/>
                <w:bCs/>
                <w:color w:val="000000"/>
                <w:spacing w:val="-48"/>
                <w:sz w:val="40"/>
                <w:szCs w:val="40"/>
              </w:rPr>
            </w:pPr>
          </w:p>
          <w:p w14:paraId="720D8ECA" w14:textId="77777777"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0D2BCF27" w14:textId="77777777" w:rsidR="009E072F" w:rsidRPr="00CD5649" w:rsidRDefault="009E072F" w:rsidP="004F3C9C">
            <w:pPr>
              <w:pStyle w:val="Header"/>
              <w:jc w:val="right"/>
              <w:rPr>
                <w:rFonts w:ascii="Calibri" w:hAnsi="Calibri" w:cs="Calibri"/>
                <w:color w:val="000000"/>
              </w:rPr>
            </w:pPr>
          </w:p>
          <w:p w14:paraId="64B6B0B5" w14:textId="77777777" w:rsidR="009E072F" w:rsidRPr="00CD5649" w:rsidRDefault="009E072F" w:rsidP="004F3C9C">
            <w:pPr>
              <w:pStyle w:val="Header"/>
              <w:jc w:val="right"/>
              <w:rPr>
                <w:rFonts w:ascii="Calibri" w:hAnsi="Calibri" w:cs="Calibri"/>
                <w:color w:val="000000"/>
              </w:rPr>
            </w:pPr>
          </w:p>
          <w:p w14:paraId="4FA5E9AB" w14:textId="77777777" w:rsidR="009E072F" w:rsidRPr="00CD5649" w:rsidRDefault="009E072F" w:rsidP="009E072F">
            <w:pPr>
              <w:pStyle w:val="Header"/>
              <w:rPr>
                <w:rFonts w:ascii="Calibri" w:hAnsi="Calibri" w:cs="Calibri"/>
                <w:color w:val="000000"/>
              </w:rPr>
            </w:pPr>
          </w:p>
          <w:p w14:paraId="2B021DC3" w14:textId="77777777" w:rsidR="009E072F" w:rsidRPr="00CD5649" w:rsidRDefault="009E072F" w:rsidP="009E072F">
            <w:pPr>
              <w:pStyle w:val="Header"/>
              <w:rPr>
                <w:rFonts w:ascii="Calibri" w:hAnsi="Calibri" w:cs="Calibri"/>
                <w:color w:val="000000"/>
              </w:rPr>
            </w:pPr>
          </w:p>
          <w:p w14:paraId="0B3C971D"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2E7DDBC6" w14:textId="77777777" w:rsidR="00A30977" w:rsidRPr="00CD5649" w:rsidRDefault="00A30977" w:rsidP="004F3C9C">
            <w:pPr>
              <w:pStyle w:val="Header"/>
              <w:jc w:val="right"/>
              <w:rPr>
                <w:rFonts w:ascii="Calibri" w:hAnsi="Calibri" w:cs="Calibri"/>
                <w:color w:val="000000"/>
              </w:rPr>
            </w:pPr>
          </w:p>
          <w:p w14:paraId="2D650329" w14:textId="77777777"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231E44">
              <w:rPr>
                <w:rFonts w:ascii="Calibri" w:hAnsi="Calibri" w:cs="Calibri"/>
                <w:color w:val="000000"/>
              </w:rPr>
              <w:t>15</w:t>
            </w:r>
            <w:r w:rsidR="0078630D" w:rsidRPr="00CD5649">
              <w:rPr>
                <w:rFonts w:ascii="Calibri" w:hAnsi="Calibri" w:cs="Calibri"/>
                <w:color w:val="000000"/>
              </w:rPr>
              <w:t>/</w:t>
            </w:r>
            <w:r w:rsidR="006603BB">
              <w:rPr>
                <w:rFonts w:ascii="Calibri" w:hAnsi="Calibri" w:cs="Calibri"/>
                <w:color w:val="000000"/>
              </w:rPr>
              <w:t>08</w:t>
            </w:r>
            <w:r w:rsidR="0078630D" w:rsidRPr="00CD5649">
              <w:rPr>
                <w:rFonts w:ascii="Calibri" w:hAnsi="Calibri" w:cs="Calibri"/>
                <w:color w:val="000000"/>
              </w:rPr>
              <w:t>/</w:t>
            </w:r>
            <w:r w:rsidR="006603BB">
              <w:rPr>
                <w:rFonts w:ascii="Calibri" w:hAnsi="Calibri" w:cs="Calibri"/>
                <w:color w:val="000000"/>
              </w:rPr>
              <w:t xml:space="preserve">2019 </w:t>
            </w:r>
            <w:r w:rsidR="006603BB">
              <w:rPr>
                <w:rFonts w:ascii="Calibri" w:hAnsi="Calibri" w:cs="Calibri"/>
                <w:color w:val="000000"/>
              </w:rPr>
              <w:br/>
              <w:t>Next Review Date: 22/08</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173719A2"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37DF183F"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04B1EBCD"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38AFD2D1"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4C37705F"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4CBFEFA3"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7A5919D3"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4740BD25" w14:textId="77777777" w:rsidR="001C0DB2" w:rsidRPr="00CD5649" w:rsidRDefault="001C0DB2" w:rsidP="007342FA">
      <w:pPr>
        <w:rPr>
          <w:rFonts w:ascii="Calibri" w:hAnsi="Calibri" w:cs="Calibri"/>
          <w:color w:val="000000"/>
        </w:rPr>
      </w:pPr>
    </w:p>
    <w:bookmarkStart w:id="0" w:name="_Toc263868851"/>
    <w:bookmarkStart w:id="1" w:name="_Toc271635816"/>
    <w:p w14:paraId="19A51A46" w14:textId="77777777"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6DED9D22"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4FB219E9"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7E98E385"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4A5D6A6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CC74894"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04385632"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004F7C88"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04692203" w14:textId="77777777"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504A6DD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52647B0D"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73D1804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7332CD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114BF020"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2947C20F"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40EC8966"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4D5FE0A0"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72393A6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18829148" w14:textId="77777777"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40C4767"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461C28DD"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41587616"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18E456EE" w14:textId="77777777" w:rsidTr="009D5365">
        <w:tc>
          <w:tcPr>
            <w:tcW w:w="1828" w:type="dxa"/>
            <w:shd w:val="clear" w:color="auto" w:fill="B3B3B3"/>
            <w:vAlign w:val="center"/>
          </w:tcPr>
          <w:p w14:paraId="79B6EEA0"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79ED58A6"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16EC122"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30F3ED53"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5FD4EE16" w14:textId="77777777" w:rsidTr="009D5365">
        <w:tc>
          <w:tcPr>
            <w:tcW w:w="1828" w:type="dxa"/>
          </w:tcPr>
          <w:p w14:paraId="0AE7B0C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757533E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2C5529E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5A35DFBB"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08E0C530" w14:textId="77777777" w:rsidTr="009D5365">
        <w:tc>
          <w:tcPr>
            <w:tcW w:w="1828" w:type="dxa"/>
          </w:tcPr>
          <w:p w14:paraId="06BEA41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5AA93DD3"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29B5A816"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38FE2511"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0D0FBFFB" w14:textId="77777777" w:rsidTr="009D5365">
        <w:tc>
          <w:tcPr>
            <w:tcW w:w="1828" w:type="dxa"/>
          </w:tcPr>
          <w:p w14:paraId="31F964E8"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47A0E109"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01E5FE6D"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6F5E3B2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7B1AA5AA" w14:textId="77777777" w:rsidTr="009D5365">
        <w:tc>
          <w:tcPr>
            <w:tcW w:w="1828" w:type="dxa"/>
          </w:tcPr>
          <w:p w14:paraId="3044B9F4"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79EA134"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7B9B2061"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093616F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4852589A"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44CD4968" w14:textId="77777777" w:rsidTr="0090453C">
        <w:tc>
          <w:tcPr>
            <w:tcW w:w="1828" w:type="dxa"/>
            <w:shd w:val="clear" w:color="auto" w:fill="B3B3B3"/>
            <w:vAlign w:val="center"/>
          </w:tcPr>
          <w:p w14:paraId="1A1DF0E0"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09AE8E8E"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089F9483"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6D111E8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83CED8C" w14:textId="77777777" w:rsidTr="0090453C">
        <w:tc>
          <w:tcPr>
            <w:tcW w:w="1828" w:type="dxa"/>
          </w:tcPr>
          <w:p w14:paraId="1285FA51" w14:textId="77777777" w:rsidR="00400521" w:rsidRPr="001302DD" w:rsidRDefault="006603BB" w:rsidP="00400521">
            <w:pPr>
              <w:rPr>
                <w:rFonts w:ascii="Calibri" w:hAnsi="Calibri"/>
              </w:rPr>
            </w:pPr>
            <w:r>
              <w:rPr>
                <w:rFonts w:ascii="Calibri" w:hAnsi="Calibri"/>
              </w:rPr>
              <w:t>15/08</w:t>
            </w:r>
            <w:r w:rsidR="00033D9C">
              <w:rPr>
                <w:rFonts w:ascii="Calibri" w:hAnsi="Calibri"/>
              </w:rPr>
              <w:t>/2019</w:t>
            </w:r>
          </w:p>
        </w:tc>
        <w:tc>
          <w:tcPr>
            <w:tcW w:w="992" w:type="dxa"/>
          </w:tcPr>
          <w:p w14:paraId="38E0BF9B" w14:textId="77777777" w:rsidR="00400521" w:rsidRPr="001302DD" w:rsidRDefault="00033D9C" w:rsidP="00400521">
            <w:pPr>
              <w:rPr>
                <w:rFonts w:ascii="Calibri" w:hAnsi="Calibri"/>
              </w:rPr>
            </w:pPr>
            <w:r>
              <w:rPr>
                <w:rFonts w:ascii="Calibri" w:hAnsi="Calibri"/>
              </w:rPr>
              <w:t>1.0</w:t>
            </w:r>
          </w:p>
        </w:tc>
        <w:tc>
          <w:tcPr>
            <w:tcW w:w="2392" w:type="dxa"/>
          </w:tcPr>
          <w:p w14:paraId="21237068" w14:textId="77777777" w:rsidR="00400521" w:rsidRPr="001302DD" w:rsidRDefault="00033D9C" w:rsidP="00400521">
            <w:pPr>
              <w:rPr>
                <w:rFonts w:ascii="Calibri" w:hAnsi="Calibri"/>
              </w:rPr>
            </w:pPr>
            <w:r>
              <w:rPr>
                <w:rFonts w:ascii="Calibri" w:hAnsi="Calibri"/>
              </w:rPr>
              <w:t>Helen McGrath</w:t>
            </w:r>
          </w:p>
        </w:tc>
        <w:tc>
          <w:tcPr>
            <w:tcW w:w="4677" w:type="dxa"/>
          </w:tcPr>
          <w:p w14:paraId="679C0A1D" w14:textId="7777777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04720D19"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266D278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10A2F72"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4491A59B"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228AFD0F"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491AE27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276DF985"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10D61F29" w14:textId="77777777" w:rsidTr="00C11D6E">
        <w:tc>
          <w:tcPr>
            <w:tcW w:w="1526" w:type="dxa"/>
            <w:tcBorders>
              <w:top w:val="single" w:sz="4" w:space="0" w:color="auto"/>
              <w:left w:val="single" w:sz="4" w:space="0" w:color="auto"/>
              <w:bottom w:val="single" w:sz="4" w:space="0" w:color="auto"/>
              <w:right w:val="single" w:sz="4" w:space="0" w:color="auto"/>
            </w:tcBorders>
          </w:tcPr>
          <w:p w14:paraId="3ECAF0DF"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0A87674B"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07925847"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4515FD5" w14:textId="77777777" w:rsidR="00EB558C" w:rsidRPr="00CD5649" w:rsidRDefault="00EB558C" w:rsidP="00D431C9">
            <w:pPr>
              <w:spacing w:before="60" w:after="60" w:line="240" w:lineRule="auto"/>
              <w:rPr>
                <w:rFonts w:ascii="Calibri" w:hAnsi="Calibri" w:cs="Calibri"/>
                <w:color w:val="000000"/>
              </w:rPr>
            </w:pPr>
          </w:p>
        </w:tc>
      </w:tr>
    </w:tbl>
    <w:p w14:paraId="017624E4"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2C71ECC3"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25A7F445" w14:textId="77777777" w:rsidTr="007C255D">
        <w:tc>
          <w:tcPr>
            <w:tcW w:w="2518" w:type="dxa"/>
            <w:vAlign w:val="center"/>
          </w:tcPr>
          <w:p w14:paraId="2994B595"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4906D1B5" w14:textId="77777777"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0A774A1" w14:textId="77777777" w:rsidTr="007C255D">
        <w:tc>
          <w:tcPr>
            <w:tcW w:w="2518" w:type="dxa"/>
            <w:vAlign w:val="center"/>
          </w:tcPr>
          <w:p w14:paraId="3752BF41"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7C7FDF53" w14:textId="77777777"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2BFE588" w14:textId="77777777" w:rsidTr="007C255D">
        <w:tc>
          <w:tcPr>
            <w:tcW w:w="2518" w:type="dxa"/>
            <w:vAlign w:val="center"/>
          </w:tcPr>
          <w:p w14:paraId="4332198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740A5676"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BA3E7D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A016656" w14:textId="77777777" w:rsidR="000D6217" w:rsidRPr="00CD5649" w:rsidRDefault="008E6DC4" w:rsidP="00D431C9">
            <w:pPr>
              <w:spacing w:before="60" w:after="60" w:line="240" w:lineRule="auto"/>
              <w:rPr>
                <w:rFonts w:ascii="Calibri" w:hAnsi="Calibri" w:cs="Calibri"/>
                <w:color w:val="000000"/>
              </w:rPr>
            </w:pPr>
            <w:r>
              <w:rPr>
                <w:rFonts w:ascii="Calibri" w:hAnsi="Calibri" w:cs="Calibri"/>
                <w:color w:val="000000"/>
              </w:rPr>
              <w:t>16/10</w:t>
            </w:r>
            <w:r w:rsidR="00D661B0">
              <w:rPr>
                <w:rFonts w:ascii="Calibri" w:hAnsi="Calibri" w:cs="Calibri"/>
                <w:color w:val="000000"/>
              </w:rPr>
              <w:t>/2019</w:t>
            </w:r>
          </w:p>
        </w:tc>
      </w:tr>
    </w:tbl>
    <w:p w14:paraId="26D568A7"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62878719" w14:textId="77777777" w:rsidTr="007C255D">
        <w:trPr>
          <w:cantSplit/>
          <w:trHeight w:val="327"/>
        </w:trPr>
        <w:tc>
          <w:tcPr>
            <w:tcW w:w="2518" w:type="dxa"/>
          </w:tcPr>
          <w:p w14:paraId="641C84C4"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51E3296" w14:textId="777777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3B74C2FC" w14:textId="77777777" w:rsidTr="007C255D">
        <w:trPr>
          <w:cantSplit/>
          <w:trHeight w:val="327"/>
        </w:trPr>
        <w:tc>
          <w:tcPr>
            <w:tcW w:w="2518" w:type="dxa"/>
          </w:tcPr>
          <w:p w14:paraId="0456A56C"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0B14E3D3" w14:textId="77777777"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10DAF63B" w14:textId="77777777" w:rsidTr="007C255D">
        <w:trPr>
          <w:cantSplit/>
          <w:trHeight w:val="327"/>
        </w:trPr>
        <w:tc>
          <w:tcPr>
            <w:tcW w:w="2518" w:type="dxa"/>
          </w:tcPr>
          <w:p w14:paraId="09691345"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1F14E9C0" w14:textId="77777777" w:rsidR="007F071D" w:rsidRPr="00CD5649" w:rsidRDefault="007F071D" w:rsidP="00D431C9">
            <w:pPr>
              <w:spacing w:before="60" w:after="60" w:line="240" w:lineRule="auto"/>
              <w:rPr>
                <w:rFonts w:ascii="Calibri" w:hAnsi="Calibri" w:cs="Calibri"/>
                <w:color w:val="000000"/>
              </w:rPr>
            </w:pPr>
          </w:p>
        </w:tc>
        <w:tc>
          <w:tcPr>
            <w:tcW w:w="904" w:type="dxa"/>
          </w:tcPr>
          <w:p w14:paraId="0058409F"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54B3CD61" w14:textId="77777777" w:rsidR="007F071D" w:rsidRPr="00CD5649" w:rsidRDefault="008E6DC4" w:rsidP="00D431C9">
            <w:pPr>
              <w:spacing w:before="60" w:after="60" w:line="240" w:lineRule="auto"/>
              <w:rPr>
                <w:rFonts w:ascii="Calibri" w:hAnsi="Calibri" w:cs="Calibri"/>
                <w:color w:val="000000"/>
              </w:rPr>
            </w:pPr>
            <w:r>
              <w:rPr>
                <w:rFonts w:ascii="Calibri" w:hAnsi="Calibri" w:cs="Calibri"/>
                <w:color w:val="000000"/>
              </w:rPr>
              <w:t>16/10</w:t>
            </w:r>
            <w:r w:rsidR="00D661B0">
              <w:rPr>
                <w:rFonts w:ascii="Calibri" w:hAnsi="Calibri" w:cs="Calibri"/>
                <w:color w:val="000000"/>
              </w:rPr>
              <w:t>/2019</w:t>
            </w:r>
          </w:p>
        </w:tc>
      </w:tr>
    </w:tbl>
    <w:p w14:paraId="3B24FE31"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8FC9BC" w14:textId="77777777" w:rsidTr="00C22F16">
        <w:tc>
          <w:tcPr>
            <w:tcW w:w="2062" w:type="dxa"/>
            <w:shd w:val="clear" w:color="auto" w:fill="B3B3B3"/>
          </w:tcPr>
          <w:p w14:paraId="15385F97"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2EB7E9C4"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27BD42DE" w14:textId="77777777" w:rsidTr="00C22F16">
        <w:tc>
          <w:tcPr>
            <w:tcW w:w="2062" w:type="dxa"/>
          </w:tcPr>
          <w:p w14:paraId="073B20B8"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0262EA25" w14:textId="77777777" w:rsidR="0078630D" w:rsidRPr="00CD5649" w:rsidRDefault="0078630D" w:rsidP="00B64212">
            <w:pPr>
              <w:spacing w:before="60" w:after="60" w:line="240" w:lineRule="auto"/>
              <w:rPr>
                <w:rFonts w:ascii="Calibri" w:hAnsi="Calibri" w:cs="Calibri"/>
                <w:color w:val="000000"/>
              </w:rPr>
            </w:pPr>
          </w:p>
        </w:tc>
      </w:tr>
    </w:tbl>
    <w:p w14:paraId="22BB05AF" w14:textId="77777777" w:rsidR="009B2791" w:rsidRPr="00CD5649" w:rsidRDefault="009B2791" w:rsidP="009B2791">
      <w:pPr>
        <w:contextualSpacing/>
        <w:rPr>
          <w:rFonts w:ascii="Calibri" w:hAnsi="Calibri" w:cs="Calibri"/>
          <w:color w:val="000000"/>
        </w:rPr>
      </w:pPr>
    </w:p>
    <w:p w14:paraId="7BD5DC8B"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567AB5C2"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3C9BB7A8" w14:textId="77777777" w:rsidR="00A005CF" w:rsidRPr="00CD5649" w:rsidRDefault="00A005CF" w:rsidP="00A005CF">
      <w:pPr>
        <w:jc w:val="both"/>
        <w:rPr>
          <w:rFonts w:ascii="Calibri" w:hAnsi="Calibri" w:cs="Calibri"/>
          <w:sz w:val="20"/>
          <w:szCs w:val="20"/>
        </w:rPr>
      </w:pPr>
    </w:p>
    <w:p w14:paraId="3CE17C40" w14:textId="77777777"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8E6DC4">
        <w:rPr>
          <w:rFonts w:ascii="Calibri" w:hAnsi="Calibri" w:cs="Calibri"/>
          <w:color w:val="0033CC"/>
          <w:sz w:val="20"/>
          <w:szCs w:val="20"/>
        </w:rPr>
        <w:t>10</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31688362" w14:textId="77777777" w:rsidR="009E072F" w:rsidRPr="00400521" w:rsidRDefault="00A005CF" w:rsidP="00400521">
      <w:pPr>
        <w:pStyle w:val="Heading1"/>
      </w:pPr>
      <w:bookmarkStart w:id="13" w:name="_Toc524705860"/>
      <w:r w:rsidRPr="00400521">
        <w:t>SERVICE MANAGEMENT BOARD (SMB)</w:t>
      </w:r>
      <w:bookmarkEnd w:id="13"/>
    </w:p>
    <w:p w14:paraId="1185222B"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3B7C7DC0" w14:textId="77777777" w:rsidR="009E072F" w:rsidRPr="00CD5649" w:rsidRDefault="00A005CF" w:rsidP="00400521">
      <w:pPr>
        <w:pStyle w:val="Heading1"/>
      </w:pPr>
      <w:bookmarkStart w:id="14" w:name="_Toc524705861"/>
      <w:r w:rsidRPr="00CD5649">
        <w:t>RELEASE NOTES REQUIREMENT</w:t>
      </w:r>
      <w:bookmarkEnd w:id="14"/>
    </w:p>
    <w:p w14:paraId="31F0F615" w14:textId="77777777" w:rsidR="009E072F" w:rsidRDefault="002112AF" w:rsidP="00400521">
      <w:pPr>
        <w:pStyle w:val="Heading2"/>
      </w:pPr>
      <w:bookmarkStart w:id="15" w:name="_Toc524705862"/>
      <w:r w:rsidRPr="00CD5649">
        <w:t>Release Identification</w:t>
      </w:r>
      <w:bookmarkEnd w:id="15"/>
    </w:p>
    <w:p w14:paraId="041D5A7A" w14:textId="77777777" w:rsidR="00033D9C" w:rsidRPr="00033D9C" w:rsidRDefault="00000000" w:rsidP="00033D9C">
      <w:hyperlink r:id="rId19" w:history="1">
        <w:r w:rsidR="008E6DC4" w:rsidRPr="008E6DC4">
          <w:rPr>
            <w:rStyle w:val="Hyperlink"/>
            <w:bCs/>
            <w:i/>
          </w:rPr>
          <w:t>548</w:t>
        </w:r>
      </w:hyperlink>
      <w:r w:rsidR="006603BB" w:rsidRPr="006603BB">
        <w:rPr>
          <w:i/>
        </w:rPr>
        <w:t xml:space="preserve"> </w:t>
      </w:r>
      <w:r w:rsidR="008E6DC4">
        <w:rPr>
          <w:rFonts w:ascii="Calibri" w:hAnsi="Calibri" w:cs="Calibri"/>
          <w:i/>
          <w:color w:val="000000"/>
        </w:rPr>
        <w:t xml:space="preserve"> CMS/10</w:t>
      </w:r>
      <w:r w:rsidR="00033D9C" w:rsidRPr="00E3739C">
        <w:rPr>
          <w:rFonts w:ascii="Calibri" w:hAnsi="Calibri" w:cs="Calibri"/>
          <w:i/>
          <w:color w:val="000000"/>
        </w:rPr>
        <w:t>-2019</w:t>
      </w:r>
    </w:p>
    <w:p w14:paraId="75249B70"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555"/>
        <w:gridCol w:w="6662"/>
        <w:gridCol w:w="1412"/>
      </w:tblGrid>
      <w:tr w:rsidR="007F7F94" w:rsidRPr="0034731D" w14:paraId="5B0B92BC" w14:textId="77777777" w:rsidTr="00F8074F">
        <w:trPr>
          <w:trHeight w:val="468"/>
        </w:trPr>
        <w:tc>
          <w:tcPr>
            <w:tcW w:w="1555" w:type="dxa"/>
            <w:shd w:val="clear" w:color="auto" w:fill="95B3D7" w:themeFill="accent1" w:themeFillTint="99"/>
            <w:noWrap/>
            <w:hideMark/>
          </w:tcPr>
          <w:p w14:paraId="186BFC78"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6662" w:type="dxa"/>
            <w:shd w:val="clear" w:color="auto" w:fill="95B3D7" w:themeFill="accent1" w:themeFillTint="99"/>
            <w:noWrap/>
            <w:hideMark/>
          </w:tcPr>
          <w:p w14:paraId="01C146EA" w14:textId="77777777"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6ECA1EC6" w14:textId="77777777"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F8074F" w:rsidRPr="0034731D" w14:paraId="51939403" w14:textId="77777777" w:rsidTr="00F8074F">
        <w:trPr>
          <w:trHeight w:val="504"/>
        </w:trPr>
        <w:tc>
          <w:tcPr>
            <w:tcW w:w="1555" w:type="dxa"/>
            <w:noWrap/>
          </w:tcPr>
          <w:p w14:paraId="660909FD" w14:textId="77777777" w:rsidR="00F8074F" w:rsidRPr="00EE48A0" w:rsidRDefault="00F8074F">
            <w:pPr>
              <w:rPr>
                <w:rStyle w:val="Strong"/>
                <w:rFonts w:ascii="Segoe UI" w:hAnsi="Segoe UI" w:cs="Segoe UI"/>
                <w:color w:val="212529"/>
                <w:shd w:val="clear" w:color="auto" w:fill="FFFFFF"/>
              </w:rPr>
            </w:pPr>
            <w:r>
              <w:rPr>
                <w:rFonts w:ascii="Segoe UI" w:hAnsi="Segoe UI" w:cs="Segoe UI"/>
                <w:b/>
                <w:bCs/>
              </w:rPr>
              <w:t>Enable Right Click on Associated I</w:t>
            </w:r>
            <w:r w:rsidRPr="00EE48A0">
              <w:rPr>
                <w:rFonts w:ascii="Segoe UI" w:hAnsi="Segoe UI" w:cs="Segoe UI"/>
                <w:b/>
                <w:bCs/>
              </w:rPr>
              <w:t>mage</w:t>
            </w:r>
            <w:r>
              <w:rPr>
                <w:rFonts w:ascii="Segoe UI" w:hAnsi="Segoe UI" w:cs="Segoe UI"/>
                <w:b/>
                <w:bCs/>
              </w:rPr>
              <w:t>s</w:t>
            </w:r>
          </w:p>
        </w:tc>
        <w:tc>
          <w:tcPr>
            <w:tcW w:w="6662" w:type="dxa"/>
            <w:noWrap/>
          </w:tcPr>
          <w:p w14:paraId="03D12AFF" w14:textId="77777777" w:rsidR="00F8074F" w:rsidRDefault="00F8074F" w:rsidP="00F8074F">
            <w:pPr>
              <w:spacing w:before="100" w:beforeAutospacing="1" w:after="100" w:afterAutospacing="1" w:line="240" w:lineRule="auto"/>
              <w:rPr>
                <w:rFonts w:ascii="Segoe UI" w:hAnsi="Segoe UI" w:cs="Segoe UI"/>
                <w:color w:val="000000"/>
                <w:shd w:val="clear" w:color="auto" w:fill="FFFFFF"/>
              </w:rPr>
            </w:pPr>
            <w:r>
              <w:rPr>
                <w:rFonts w:ascii="Segoe UI" w:hAnsi="Segoe UI" w:cs="Segoe UI"/>
                <w:color w:val="000000"/>
                <w:shd w:val="clear" w:color="auto" w:fill="FFFFFF"/>
              </w:rPr>
              <w:t>Currently users</w:t>
            </w:r>
            <w:r w:rsidRPr="00EE48A0">
              <w:rPr>
                <w:rFonts w:ascii="Segoe UI" w:hAnsi="Segoe UI" w:cs="Segoe UI"/>
                <w:color w:val="000000"/>
                <w:shd w:val="clear" w:color="auto" w:fill="FFFFFF"/>
              </w:rPr>
              <w:t xml:space="preserve"> are unable to right click on an associat</w:t>
            </w:r>
            <w:r>
              <w:rPr>
                <w:rFonts w:ascii="Segoe UI" w:hAnsi="Segoe UI" w:cs="Segoe UI"/>
                <w:color w:val="000000"/>
                <w:shd w:val="clear" w:color="auto" w:fill="FFFFFF"/>
              </w:rPr>
              <w:t>ed image</w:t>
            </w:r>
            <w:r w:rsidRPr="00EE48A0">
              <w:rPr>
                <w:rFonts w:ascii="Segoe UI" w:hAnsi="Segoe UI" w:cs="Segoe UI"/>
                <w:color w:val="000000"/>
                <w:shd w:val="clear" w:color="auto" w:fill="FFFFFF"/>
              </w:rPr>
              <w:t>.</w:t>
            </w:r>
            <w:r>
              <w:rPr>
                <w:rFonts w:ascii="Segoe UI" w:hAnsi="Segoe UI" w:cs="Segoe UI"/>
                <w:color w:val="000000"/>
                <w:shd w:val="clear" w:color="auto" w:fill="FFFFFF"/>
              </w:rPr>
              <w:t xml:space="preserve"> This change will enable users to right click on any associated image and have the ability to view the image</w:t>
            </w:r>
            <w:r w:rsidRPr="00EE48A0">
              <w:rPr>
                <w:rFonts w:ascii="Segoe UI" w:hAnsi="Segoe UI" w:cs="Segoe UI"/>
                <w:color w:val="000000"/>
                <w:shd w:val="clear" w:color="auto" w:fill="FFFFFF"/>
              </w:rPr>
              <w:t xml:space="preserve"> properties</w:t>
            </w:r>
            <w:r>
              <w:rPr>
                <w:rFonts w:ascii="Segoe UI" w:hAnsi="Segoe UI" w:cs="Segoe UI"/>
                <w:color w:val="000000"/>
                <w:shd w:val="clear" w:color="auto" w:fill="FFFFFF"/>
              </w:rPr>
              <w:t>.</w:t>
            </w:r>
          </w:p>
          <w:p w14:paraId="0A6B2453" w14:textId="77777777" w:rsidR="003527CB" w:rsidRPr="00F8074F" w:rsidRDefault="00F8074F" w:rsidP="00F8074F">
            <w:pPr>
              <w:spacing w:before="100" w:beforeAutospacing="1" w:after="100" w:afterAutospacing="1" w:line="240" w:lineRule="auto"/>
              <w:rPr>
                <w:rFonts w:ascii="Segoe UI" w:hAnsi="Segoe UI" w:cs="Segoe UI"/>
                <w:color w:val="000000"/>
                <w:shd w:val="clear" w:color="auto" w:fill="FFFFFF"/>
              </w:rPr>
            </w:pPr>
            <w:r>
              <w:rPr>
                <w:noProof/>
                <w:lang w:eastAsia="en-GB"/>
              </w:rPr>
              <w:drawing>
                <wp:inline distT="0" distB="0" distL="0" distR="0" wp14:anchorId="0B2C816C" wp14:editId="456DD19E">
                  <wp:extent cx="4101737" cy="2488204"/>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38107" cy="2570929"/>
                          </a:xfrm>
                          <a:prstGeom prst="rect">
                            <a:avLst/>
                          </a:prstGeom>
                          <a:noFill/>
                          <a:ln>
                            <a:noFill/>
                          </a:ln>
                        </pic:spPr>
                      </pic:pic>
                    </a:graphicData>
                  </a:graphic>
                </wp:inline>
              </w:drawing>
            </w:r>
          </w:p>
        </w:tc>
        <w:tc>
          <w:tcPr>
            <w:tcW w:w="1412" w:type="dxa"/>
          </w:tcPr>
          <w:p w14:paraId="4B5D33A8" w14:textId="77777777" w:rsidR="00F8074F" w:rsidRDefault="00F8074F" w:rsidP="00092F0B">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F8074F" w:rsidRPr="0034731D" w14:paraId="1B967999" w14:textId="77777777" w:rsidTr="00F8074F">
        <w:trPr>
          <w:trHeight w:val="504"/>
        </w:trPr>
        <w:tc>
          <w:tcPr>
            <w:tcW w:w="1555" w:type="dxa"/>
            <w:noWrap/>
          </w:tcPr>
          <w:p w14:paraId="25A22B15" w14:textId="77777777" w:rsidR="00F8074F" w:rsidRPr="00EE48A0" w:rsidRDefault="00F8074F">
            <w:pPr>
              <w:rPr>
                <w:rStyle w:val="Strong"/>
                <w:rFonts w:ascii="Segoe UI" w:hAnsi="Segoe UI" w:cs="Segoe UI"/>
                <w:color w:val="212529"/>
                <w:shd w:val="clear" w:color="auto" w:fill="FFFFFF"/>
              </w:rPr>
            </w:pPr>
            <w:r>
              <w:rPr>
                <w:rFonts w:ascii="Segoe UI" w:hAnsi="Segoe UI" w:cs="Segoe UI"/>
                <w:b/>
                <w:bCs/>
              </w:rPr>
              <w:lastRenderedPageBreak/>
              <w:t>Mobile Navigation Icons W</w:t>
            </w:r>
            <w:r w:rsidRPr="00EE48A0">
              <w:rPr>
                <w:rFonts w:ascii="Segoe UI" w:hAnsi="Segoe UI" w:cs="Segoe UI"/>
                <w:b/>
                <w:bCs/>
              </w:rPr>
              <w:t>rapping</w:t>
            </w:r>
          </w:p>
        </w:tc>
        <w:tc>
          <w:tcPr>
            <w:tcW w:w="6662" w:type="dxa"/>
            <w:noWrap/>
          </w:tcPr>
          <w:p w14:paraId="595B7EFF" w14:textId="77777777" w:rsidR="00525276" w:rsidRDefault="00F8074F" w:rsidP="00F8074F">
            <w:pPr>
              <w:spacing w:line="360" w:lineRule="atLeast"/>
              <w:rPr>
                <w:rFonts w:ascii="Segoe UI" w:hAnsi="Segoe UI" w:cs="Segoe UI"/>
                <w:color w:val="000000"/>
                <w:kern w:val="0"/>
                <w:lang w:eastAsia="en-GB"/>
              </w:rPr>
            </w:pPr>
            <w:r w:rsidRPr="00EE48A0">
              <w:rPr>
                <w:rFonts w:ascii="Segoe UI" w:hAnsi="Segoe UI" w:cs="Segoe UI"/>
                <w:color w:val="000000"/>
                <w:kern w:val="0"/>
                <w:lang w:eastAsia="en-GB"/>
              </w:rPr>
              <w:t>Currently</w:t>
            </w:r>
            <w:r>
              <w:rPr>
                <w:rFonts w:ascii="Segoe UI" w:hAnsi="Segoe UI" w:cs="Segoe UI"/>
                <w:color w:val="000000"/>
                <w:kern w:val="0"/>
                <w:lang w:eastAsia="en-GB"/>
              </w:rPr>
              <w:t xml:space="preserve"> when switching from a large display to </w:t>
            </w:r>
            <w:r w:rsidR="009F7829">
              <w:rPr>
                <w:rFonts w:ascii="Segoe UI" w:hAnsi="Segoe UI" w:cs="Segoe UI"/>
                <w:color w:val="000000"/>
                <w:kern w:val="0"/>
                <w:lang w:eastAsia="en-GB"/>
              </w:rPr>
              <w:t>mobile display one of the three icons</w:t>
            </w:r>
            <w:r w:rsidRPr="00EE48A0">
              <w:rPr>
                <w:rFonts w:ascii="Segoe UI" w:hAnsi="Segoe UI" w:cs="Segoe UI"/>
                <w:b/>
                <w:bCs/>
                <w:color w:val="000000"/>
                <w:kern w:val="0"/>
                <w:lang w:eastAsia="en-GB"/>
              </w:rPr>
              <w:t> </w:t>
            </w:r>
            <w:r w:rsidRPr="00EE48A0">
              <w:rPr>
                <w:rFonts w:ascii="Segoe UI" w:hAnsi="Segoe UI" w:cs="Segoe UI"/>
                <w:color w:val="000000"/>
                <w:kern w:val="0"/>
                <w:lang w:eastAsia="en-GB"/>
              </w:rPr>
              <w:t xml:space="preserve">on the top </w:t>
            </w:r>
            <w:r w:rsidR="009F7829" w:rsidRPr="00EE48A0">
              <w:rPr>
                <w:rFonts w:ascii="Segoe UI" w:hAnsi="Segoe UI" w:cs="Segoe UI"/>
                <w:color w:val="000000"/>
                <w:kern w:val="0"/>
                <w:lang w:eastAsia="en-GB"/>
              </w:rPr>
              <w:t>right-hand</w:t>
            </w:r>
            <w:r w:rsidRPr="00EE48A0">
              <w:rPr>
                <w:rFonts w:ascii="Segoe UI" w:hAnsi="Segoe UI" w:cs="Segoe UI"/>
                <w:color w:val="000000"/>
                <w:kern w:val="0"/>
                <w:lang w:eastAsia="en-GB"/>
              </w:rPr>
              <w:t xml:space="preserve"> side</w:t>
            </w:r>
            <w:r>
              <w:rPr>
                <w:rFonts w:ascii="Segoe UI" w:hAnsi="Segoe UI" w:cs="Segoe UI"/>
                <w:color w:val="000000"/>
                <w:kern w:val="0"/>
                <w:lang w:eastAsia="en-GB"/>
              </w:rPr>
              <w:t xml:space="preserve"> (of the site) </w:t>
            </w:r>
            <w:r w:rsidRPr="00EE48A0">
              <w:rPr>
                <w:rFonts w:ascii="Segoe UI" w:hAnsi="Segoe UI" w:cs="Segoe UI"/>
                <w:color w:val="000000"/>
                <w:kern w:val="0"/>
                <w:lang w:eastAsia="en-GB"/>
              </w:rPr>
              <w:t>i</w:t>
            </w:r>
            <w:r>
              <w:rPr>
                <w:rFonts w:ascii="Segoe UI" w:hAnsi="Segoe UI" w:cs="Segoe UI"/>
                <w:color w:val="000000"/>
                <w:kern w:val="0"/>
                <w:lang w:eastAsia="en-GB"/>
              </w:rPr>
              <w:t xml:space="preserve">s wrapping onto the next line. This change will ensure that all three icons remain </w:t>
            </w:r>
            <w:r w:rsidRPr="00EE48A0">
              <w:rPr>
                <w:rFonts w:ascii="Segoe UI" w:hAnsi="Segoe UI" w:cs="Segoe UI"/>
                <w:color w:val="000000"/>
                <w:kern w:val="0"/>
                <w:lang w:eastAsia="en-GB"/>
              </w:rPr>
              <w:t>aligned</w:t>
            </w:r>
            <w:r w:rsidRPr="00F8074F">
              <w:rPr>
                <w:rFonts w:ascii="Segoe UI" w:hAnsi="Segoe UI" w:cs="Segoe UI"/>
                <w:color w:val="000000"/>
                <w:kern w:val="0"/>
                <w:lang w:eastAsia="en-GB"/>
              </w:rPr>
              <w:t> </w:t>
            </w:r>
            <w:r w:rsidRPr="00F8074F">
              <w:rPr>
                <w:rFonts w:ascii="Segoe UI" w:hAnsi="Segoe UI" w:cs="Segoe UI"/>
                <w:bCs/>
                <w:color w:val="000000"/>
                <w:kern w:val="0"/>
                <w:lang w:eastAsia="en-GB"/>
              </w:rPr>
              <w:t>adjacent</w:t>
            </w:r>
            <w:r w:rsidRPr="00EE48A0">
              <w:rPr>
                <w:rFonts w:ascii="Segoe UI" w:hAnsi="Segoe UI" w:cs="Segoe UI"/>
                <w:color w:val="000000"/>
                <w:kern w:val="0"/>
                <w:lang w:eastAsia="en-GB"/>
              </w:rPr>
              <w:t> to each other.</w:t>
            </w:r>
          </w:p>
          <w:p w14:paraId="2623E996" w14:textId="77777777" w:rsidR="00326B76" w:rsidRPr="00C4721F" w:rsidRDefault="00326B76" w:rsidP="00F8074F">
            <w:pPr>
              <w:spacing w:line="360" w:lineRule="atLeast"/>
              <w:rPr>
                <w:rFonts w:ascii="Segoe UI" w:hAnsi="Segoe UI" w:cs="Segoe UI"/>
                <w:color w:val="000000"/>
                <w:kern w:val="0"/>
                <w:lang w:eastAsia="en-GB"/>
              </w:rPr>
            </w:pPr>
          </w:p>
          <w:p w14:paraId="4AC4D704" w14:textId="77777777" w:rsidR="00F8074F" w:rsidRDefault="00F8074F" w:rsidP="00F8074F">
            <w:pPr>
              <w:spacing w:line="360" w:lineRule="atLeast"/>
              <w:rPr>
                <w:rFonts w:ascii="Segoe UI" w:hAnsi="Segoe UI" w:cs="Segoe UI"/>
                <w:b/>
                <w:bCs/>
                <w:color w:val="000000"/>
                <w:kern w:val="0"/>
                <w:lang w:eastAsia="en-GB"/>
              </w:rPr>
            </w:pPr>
            <w:r>
              <w:rPr>
                <w:rFonts w:ascii="Segoe UI" w:hAnsi="Segoe UI" w:cs="Segoe UI"/>
                <w:b/>
                <w:bCs/>
                <w:color w:val="000000"/>
                <w:kern w:val="0"/>
                <w:lang w:eastAsia="en-GB"/>
              </w:rPr>
              <w:t>Current Display</w:t>
            </w:r>
          </w:p>
          <w:p w14:paraId="7C797EC7" w14:textId="77777777" w:rsidR="00F8074F" w:rsidRDefault="00F8074F" w:rsidP="00F8074F">
            <w:pPr>
              <w:spacing w:line="360" w:lineRule="atLeast"/>
              <w:rPr>
                <w:rFonts w:ascii="Segoe UI" w:hAnsi="Segoe UI" w:cs="Segoe UI"/>
                <w:b/>
                <w:bCs/>
                <w:color w:val="000000"/>
                <w:kern w:val="0"/>
                <w:lang w:eastAsia="en-GB"/>
              </w:rPr>
            </w:pPr>
            <w:r>
              <w:rPr>
                <w:noProof/>
                <w:lang w:eastAsia="en-GB"/>
              </w:rPr>
              <w:drawing>
                <wp:inline distT="0" distB="0" distL="0" distR="0" wp14:anchorId="210F7BE2" wp14:editId="6A104CA3">
                  <wp:extent cx="3924300" cy="896619"/>
                  <wp:effectExtent l="0" t="0" r="0" b="0"/>
                  <wp:docPr id="5" name="Picture 5" descr="http://ndc06srvtfssql1:8080/tfs/NWIS/WorkItemTracking/v1.0/AttachFileHandler.ashx?FileNameGuid=33d5d23c-d82d-466a-aba3-48c6e961c053&amp;FileName=M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ndc06srvtfssql1:8080/tfs/NWIS/WorkItemTracking/v1.0/AttachFileHandler.ashx?FileNameGuid=33d5d23c-d82d-466a-aba3-48c6e961c053&amp;FileName=Msb.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64701" cy="997241"/>
                          </a:xfrm>
                          <a:prstGeom prst="rect">
                            <a:avLst/>
                          </a:prstGeom>
                          <a:noFill/>
                          <a:ln>
                            <a:noFill/>
                          </a:ln>
                        </pic:spPr>
                      </pic:pic>
                    </a:graphicData>
                  </a:graphic>
                </wp:inline>
              </w:drawing>
            </w:r>
          </w:p>
          <w:p w14:paraId="5C019FB0" w14:textId="77777777" w:rsidR="00C4721F" w:rsidRDefault="00C4721F" w:rsidP="00F8074F">
            <w:pPr>
              <w:spacing w:line="360" w:lineRule="atLeast"/>
              <w:rPr>
                <w:rFonts w:ascii="Segoe UI" w:hAnsi="Segoe UI" w:cs="Segoe UI"/>
                <w:b/>
                <w:color w:val="212529"/>
                <w:shd w:val="clear" w:color="auto" w:fill="FFFFFF"/>
              </w:rPr>
            </w:pPr>
          </w:p>
          <w:p w14:paraId="45580578" w14:textId="77777777" w:rsidR="00F8074F" w:rsidRDefault="00F8074F" w:rsidP="00F8074F">
            <w:pPr>
              <w:spacing w:line="360" w:lineRule="atLeast"/>
              <w:rPr>
                <w:rFonts w:ascii="Segoe UI" w:hAnsi="Segoe UI" w:cs="Segoe UI"/>
                <w:b/>
                <w:bCs/>
                <w:color w:val="000000"/>
                <w:kern w:val="0"/>
                <w:lang w:eastAsia="en-GB"/>
              </w:rPr>
            </w:pPr>
            <w:r w:rsidRPr="00004879">
              <w:rPr>
                <w:rFonts w:ascii="Segoe UI" w:hAnsi="Segoe UI" w:cs="Segoe UI"/>
                <w:b/>
                <w:color w:val="212529"/>
                <w:shd w:val="clear" w:color="auto" w:fill="FFFFFF"/>
              </w:rPr>
              <w:t>New Display</w:t>
            </w:r>
          </w:p>
          <w:p w14:paraId="5CD6A0F6" w14:textId="77777777" w:rsidR="00D965BA" w:rsidRDefault="00D965BA" w:rsidP="00EE48A0">
            <w:pPr>
              <w:rPr>
                <w:rFonts w:ascii="Segoe UI" w:hAnsi="Segoe UI" w:cs="Segoe UI"/>
                <w:color w:val="212529"/>
                <w:shd w:val="clear" w:color="auto" w:fill="FFFFFF"/>
              </w:rPr>
            </w:pPr>
          </w:p>
          <w:p w14:paraId="30E9EB70" w14:textId="77777777" w:rsidR="00525276" w:rsidRDefault="00326B76" w:rsidP="00EE48A0">
            <w:pPr>
              <w:rPr>
                <w:rFonts w:ascii="Segoe UI" w:hAnsi="Segoe UI" w:cs="Segoe UI"/>
                <w:color w:val="212529"/>
                <w:shd w:val="clear" w:color="auto" w:fill="FFFFFF"/>
              </w:rPr>
            </w:pPr>
            <w:r>
              <w:rPr>
                <w:noProof/>
                <w:lang w:eastAsia="en-GB"/>
              </w:rPr>
              <w:drawing>
                <wp:inline distT="0" distB="0" distL="0" distR="0" wp14:anchorId="0E590A9F" wp14:editId="08F91D7A">
                  <wp:extent cx="3924300"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24300" cy="571500"/>
                          </a:xfrm>
                          <a:prstGeom prst="rect">
                            <a:avLst/>
                          </a:prstGeom>
                        </pic:spPr>
                      </pic:pic>
                    </a:graphicData>
                  </a:graphic>
                </wp:inline>
              </w:drawing>
            </w:r>
          </w:p>
          <w:p w14:paraId="18F9FB03" w14:textId="77777777" w:rsidR="00326B76" w:rsidRDefault="00326B76" w:rsidP="00EE48A0">
            <w:pPr>
              <w:rPr>
                <w:rFonts w:ascii="Segoe UI" w:hAnsi="Segoe UI" w:cs="Segoe UI"/>
                <w:color w:val="212529"/>
                <w:shd w:val="clear" w:color="auto" w:fill="FFFFFF"/>
              </w:rPr>
            </w:pPr>
          </w:p>
          <w:p w14:paraId="491F54F7" w14:textId="77777777" w:rsidR="00525276" w:rsidRDefault="00525276" w:rsidP="00EE48A0">
            <w:pPr>
              <w:rPr>
                <w:rFonts w:ascii="Segoe UI" w:hAnsi="Segoe UI" w:cs="Segoe UI"/>
                <w:color w:val="212529"/>
                <w:shd w:val="clear" w:color="auto" w:fill="FFFFFF"/>
              </w:rPr>
            </w:pPr>
          </w:p>
        </w:tc>
        <w:tc>
          <w:tcPr>
            <w:tcW w:w="1412" w:type="dxa"/>
          </w:tcPr>
          <w:p w14:paraId="520B6E62" w14:textId="77777777" w:rsidR="00F8074F" w:rsidRDefault="00F8074F" w:rsidP="00092F0B">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D965BA" w:rsidRPr="0034731D" w14:paraId="4B496A20" w14:textId="77777777" w:rsidTr="00F8074F">
        <w:trPr>
          <w:trHeight w:val="504"/>
        </w:trPr>
        <w:tc>
          <w:tcPr>
            <w:tcW w:w="1555" w:type="dxa"/>
            <w:noWrap/>
          </w:tcPr>
          <w:p w14:paraId="76C3ADCF" w14:textId="77777777" w:rsidR="00D965BA" w:rsidRPr="00EE48A0" w:rsidRDefault="00D965BA">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Illogical Focus O</w:t>
            </w:r>
            <w:r w:rsidRPr="00D965BA">
              <w:rPr>
                <w:rStyle w:val="Strong"/>
                <w:rFonts w:ascii="Segoe UI" w:hAnsi="Segoe UI" w:cs="Segoe UI"/>
                <w:color w:val="212529"/>
                <w:shd w:val="clear" w:color="auto" w:fill="FFFFFF"/>
              </w:rPr>
              <w:t>rder</w:t>
            </w:r>
            <w:r>
              <w:rPr>
                <w:rStyle w:val="Strong"/>
                <w:rFonts w:ascii="Segoe UI" w:hAnsi="Segoe UI" w:cs="Segoe UI"/>
                <w:color w:val="212529"/>
                <w:shd w:val="clear" w:color="auto" w:fill="FFFFFF"/>
              </w:rPr>
              <w:t xml:space="preserve"> on Modals</w:t>
            </w:r>
          </w:p>
        </w:tc>
        <w:tc>
          <w:tcPr>
            <w:tcW w:w="6662" w:type="dxa"/>
            <w:noWrap/>
          </w:tcPr>
          <w:p w14:paraId="4BEFC620" w14:textId="77777777" w:rsidR="00B154CE" w:rsidRDefault="00D965BA" w:rsidP="00EE48A0">
            <w:pPr>
              <w:rPr>
                <w:rFonts w:ascii="Segoe UI" w:hAnsi="Segoe UI" w:cs="Segoe UI"/>
                <w:color w:val="212529"/>
                <w:shd w:val="clear" w:color="auto" w:fill="FFFFFF"/>
              </w:rPr>
            </w:pPr>
            <w:r>
              <w:rPr>
                <w:rFonts w:ascii="Segoe UI" w:hAnsi="Segoe UI" w:cs="Segoe UI"/>
                <w:color w:val="212529"/>
                <w:shd w:val="clear" w:color="auto" w:fill="FFFFFF"/>
              </w:rPr>
              <w:t>Modals</w:t>
            </w:r>
            <w:r w:rsidRPr="00D965BA">
              <w:rPr>
                <w:rFonts w:ascii="Segoe UI" w:hAnsi="Segoe UI" w:cs="Segoe UI"/>
                <w:color w:val="212529"/>
                <w:shd w:val="clear" w:color="auto" w:fill="FFFFFF"/>
              </w:rPr>
              <w:t xml:space="preserve"> </w:t>
            </w:r>
            <w:r w:rsidR="00B154CE">
              <w:rPr>
                <w:rFonts w:ascii="Segoe UI" w:hAnsi="Segoe UI" w:cs="Segoe UI"/>
                <w:color w:val="212529"/>
                <w:shd w:val="clear" w:color="auto" w:fill="FFFFFF"/>
              </w:rPr>
              <w:t>such as The C</w:t>
            </w:r>
            <w:r>
              <w:rPr>
                <w:rFonts w:ascii="Segoe UI" w:hAnsi="Segoe UI" w:cs="Segoe UI"/>
                <w:color w:val="212529"/>
                <w:shd w:val="clear" w:color="auto" w:fill="FFFFFF"/>
              </w:rPr>
              <w:t xml:space="preserve">ookie </w:t>
            </w:r>
            <w:r w:rsidR="00B154CE">
              <w:rPr>
                <w:rFonts w:ascii="Segoe UI" w:hAnsi="Segoe UI" w:cs="Segoe UI"/>
                <w:color w:val="212529"/>
                <w:shd w:val="clear" w:color="auto" w:fill="FFFFFF"/>
              </w:rPr>
              <w:t>dialog box</w:t>
            </w:r>
            <w:r w:rsidRPr="00D965BA">
              <w:rPr>
                <w:rFonts w:ascii="Segoe UI" w:hAnsi="Segoe UI" w:cs="Segoe UI"/>
                <w:color w:val="212529"/>
                <w:shd w:val="clear" w:color="auto" w:fill="FFFFFF"/>
              </w:rPr>
              <w:t xml:space="preserve"> are</w:t>
            </w:r>
            <w:r>
              <w:rPr>
                <w:rFonts w:ascii="Segoe UI" w:hAnsi="Segoe UI" w:cs="Segoe UI"/>
                <w:color w:val="212529"/>
                <w:shd w:val="clear" w:color="auto" w:fill="FFFFFF"/>
              </w:rPr>
              <w:t xml:space="preserve"> currently</w:t>
            </w:r>
            <w:r w:rsidRPr="00D965BA">
              <w:rPr>
                <w:rFonts w:ascii="Segoe UI" w:hAnsi="Segoe UI" w:cs="Segoe UI"/>
                <w:color w:val="212529"/>
                <w:shd w:val="clear" w:color="auto" w:fill="FFFFFF"/>
              </w:rPr>
              <w:t xml:space="preserve"> last in the tab order, resulting in keyboard users having to tab through every link on the page before be</w:t>
            </w:r>
            <w:r w:rsidR="00B154CE">
              <w:rPr>
                <w:rFonts w:ascii="Segoe UI" w:hAnsi="Segoe UI" w:cs="Segoe UI"/>
                <w:color w:val="212529"/>
                <w:shd w:val="clear" w:color="auto" w:fill="FFFFFF"/>
              </w:rPr>
              <w:t xml:space="preserve">ing able to dismiss them. </w:t>
            </w:r>
            <w:r>
              <w:rPr>
                <w:rFonts w:ascii="Segoe UI" w:hAnsi="Segoe UI" w:cs="Segoe UI"/>
                <w:color w:val="212529"/>
                <w:shd w:val="clear" w:color="auto" w:fill="FFFFFF"/>
              </w:rPr>
              <w:t>This change will see such elements receive focus first, this will improve how users are able to interact with your site.</w:t>
            </w:r>
            <w:r w:rsidR="00B154CE">
              <w:rPr>
                <w:rFonts w:ascii="Segoe UI" w:hAnsi="Segoe UI" w:cs="Segoe UI"/>
                <w:color w:val="212529"/>
                <w:shd w:val="clear" w:color="auto" w:fill="FFFFFF"/>
              </w:rPr>
              <w:t xml:space="preserve"> </w:t>
            </w:r>
          </w:p>
          <w:p w14:paraId="48909111" w14:textId="77777777" w:rsidR="00D965BA" w:rsidRDefault="00B154CE" w:rsidP="00EE48A0">
            <w:pPr>
              <w:rPr>
                <w:rFonts w:ascii="Segoe UI" w:hAnsi="Segoe UI" w:cs="Segoe UI"/>
                <w:color w:val="212529"/>
                <w:shd w:val="clear" w:color="auto" w:fill="FFFFFF"/>
              </w:rPr>
            </w:pPr>
            <w:r w:rsidRPr="00B154CE">
              <w:rPr>
                <w:rFonts w:ascii="Segoe UI" w:hAnsi="Segoe UI" w:cs="Segoe UI"/>
                <w:color w:val="212529"/>
                <w:shd w:val="clear" w:color="auto" w:fill="FFFFFF"/>
              </w:rPr>
              <w:t xml:space="preserve">This update will </w:t>
            </w:r>
            <w:r>
              <w:rPr>
                <w:rFonts w:ascii="Segoe UI" w:hAnsi="Segoe UI" w:cs="Segoe UI"/>
                <w:color w:val="212529"/>
                <w:shd w:val="clear" w:color="auto" w:fill="FFFFFF"/>
              </w:rPr>
              <w:t>also ensure that</w:t>
            </w:r>
            <w:r w:rsidRPr="00B154CE">
              <w:rPr>
                <w:rFonts w:ascii="Segoe UI" w:hAnsi="Segoe UI" w:cs="Segoe UI"/>
                <w:color w:val="212529"/>
                <w:shd w:val="clear" w:color="auto" w:fill="FFFFFF"/>
              </w:rPr>
              <w:t xml:space="preserve"> the appropriate second level menu</w:t>
            </w:r>
            <w:r>
              <w:rPr>
                <w:rFonts w:ascii="Segoe UI" w:hAnsi="Segoe UI" w:cs="Segoe UI"/>
                <w:color w:val="212529"/>
                <w:shd w:val="clear" w:color="auto" w:fill="FFFFFF"/>
              </w:rPr>
              <w:t xml:space="preserve"> will display,</w:t>
            </w:r>
            <w:r w:rsidRPr="00B154CE">
              <w:rPr>
                <w:rFonts w:ascii="Segoe UI" w:hAnsi="Segoe UI" w:cs="Segoe UI"/>
                <w:color w:val="212529"/>
                <w:shd w:val="clear" w:color="auto" w:fill="FFFFFF"/>
              </w:rPr>
              <w:t xml:space="preserve"> when the first level menu item rece</w:t>
            </w:r>
            <w:r>
              <w:rPr>
                <w:rFonts w:ascii="Segoe UI" w:hAnsi="Segoe UI" w:cs="Segoe UI"/>
                <w:color w:val="212529"/>
                <w:shd w:val="clear" w:color="auto" w:fill="FFFFFF"/>
              </w:rPr>
              <w:t>ives focus via keyboard.</w:t>
            </w:r>
          </w:p>
          <w:p w14:paraId="6D1A120A" w14:textId="77777777" w:rsidR="00525276" w:rsidRDefault="00525276" w:rsidP="00EE48A0">
            <w:pPr>
              <w:rPr>
                <w:rFonts w:ascii="Segoe UI" w:hAnsi="Segoe UI" w:cs="Segoe UI"/>
                <w:color w:val="212529"/>
                <w:shd w:val="clear" w:color="auto" w:fill="FFFFFF"/>
              </w:rPr>
            </w:pPr>
          </w:p>
          <w:p w14:paraId="1C32F3CF" w14:textId="77777777" w:rsidR="000D4825" w:rsidRDefault="000D4825" w:rsidP="00EE48A0">
            <w:pPr>
              <w:rPr>
                <w:rFonts w:ascii="Segoe UI" w:hAnsi="Segoe UI" w:cs="Segoe UI"/>
                <w:color w:val="212529"/>
                <w:shd w:val="clear" w:color="auto" w:fill="FFFFFF"/>
              </w:rPr>
            </w:pPr>
            <w:r>
              <w:rPr>
                <w:noProof/>
                <w:lang w:eastAsia="en-GB"/>
              </w:rPr>
              <w:drawing>
                <wp:inline distT="0" distB="0" distL="0" distR="0" wp14:anchorId="57EC8F23" wp14:editId="293C05F0">
                  <wp:extent cx="4117857" cy="193330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66001" cy="1955906"/>
                          </a:xfrm>
                          <a:prstGeom prst="rect">
                            <a:avLst/>
                          </a:prstGeom>
                        </pic:spPr>
                      </pic:pic>
                    </a:graphicData>
                  </a:graphic>
                </wp:inline>
              </w:drawing>
            </w:r>
          </w:p>
          <w:p w14:paraId="69C00E82" w14:textId="77777777" w:rsidR="00C4721F" w:rsidRDefault="00C4721F" w:rsidP="00EE48A0">
            <w:pPr>
              <w:rPr>
                <w:rFonts w:ascii="Segoe UI" w:hAnsi="Segoe UI" w:cs="Segoe UI"/>
                <w:color w:val="212529"/>
                <w:shd w:val="clear" w:color="auto" w:fill="FFFFFF"/>
              </w:rPr>
            </w:pPr>
          </w:p>
          <w:p w14:paraId="07F987EB" w14:textId="77777777" w:rsidR="00326B76" w:rsidRDefault="00326B76" w:rsidP="00EE48A0">
            <w:pPr>
              <w:rPr>
                <w:rFonts w:ascii="Segoe UI" w:hAnsi="Segoe UI" w:cs="Segoe UI"/>
                <w:color w:val="212529"/>
                <w:shd w:val="clear" w:color="auto" w:fill="FFFFFF"/>
              </w:rPr>
            </w:pPr>
          </w:p>
        </w:tc>
        <w:tc>
          <w:tcPr>
            <w:tcW w:w="1412" w:type="dxa"/>
          </w:tcPr>
          <w:p w14:paraId="0ADFEB10" w14:textId="77777777" w:rsidR="00D965BA" w:rsidRDefault="000D4825" w:rsidP="00092F0B">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741072" w:rsidRPr="0034731D" w14:paraId="13C2DCB6" w14:textId="77777777" w:rsidTr="00F8074F">
        <w:trPr>
          <w:trHeight w:val="504"/>
        </w:trPr>
        <w:tc>
          <w:tcPr>
            <w:tcW w:w="1555" w:type="dxa"/>
            <w:noWrap/>
          </w:tcPr>
          <w:p w14:paraId="5A7938FF" w14:textId="77777777" w:rsidR="00741072" w:rsidRDefault="001F3B56">
            <w:pPr>
              <w:rPr>
                <w:rFonts w:ascii="Segoe UI" w:hAnsi="Segoe UI" w:cs="Segoe UI"/>
                <w:b/>
                <w:bCs/>
              </w:rPr>
            </w:pPr>
            <w:r>
              <w:rPr>
                <w:rStyle w:val="Strong"/>
                <w:rFonts w:ascii="Segoe UI" w:hAnsi="Segoe UI" w:cs="Segoe UI"/>
                <w:color w:val="212529"/>
                <w:shd w:val="clear" w:color="auto" w:fill="FFFFFF"/>
              </w:rPr>
              <w:lastRenderedPageBreak/>
              <w:t>Carousel N</w:t>
            </w:r>
            <w:r w:rsidR="00741072" w:rsidRPr="00EE48A0">
              <w:rPr>
                <w:rStyle w:val="Strong"/>
                <w:rFonts w:ascii="Segoe UI" w:hAnsi="Segoe UI" w:cs="Segoe UI"/>
                <w:color w:val="212529"/>
                <w:shd w:val="clear" w:color="auto" w:fill="FFFFFF"/>
              </w:rPr>
              <w:t>avigation</w:t>
            </w:r>
            <w:r>
              <w:rPr>
                <w:rStyle w:val="Strong"/>
                <w:rFonts w:ascii="Segoe UI" w:hAnsi="Segoe UI" w:cs="Segoe UI"/>
                <w:color w:val="212529"/>
                <w:shd w:val="clear" w:color="auto" w:fill="FFFFFF"/>
              </w:rPr>
              <w:t xml:space="preserve"> Controls</w:t>
            </w:r>
            <w:r w:rsidR="00741072" w:rsidRPr="00EE48A0">
              <w:rPr>
                <w:rStyle w:val="Strong"/>
                <w:rFonts w:ascii="Segoe UI" w:hAnsi="Segoe UI" w:cs="Segoe UI"/>
                <w:color w:val="212529"/>
                <w:shd w:val="clear" w:color="auto" w:fill="FFFFFF"/>
              </w:rPr>
              <w:t xml:space="preserve"> </w:t>
            </w:r>
            <w:r w:rsidR="00741072">
              <w:rPr>
                <w:rStyle w:val="Strong"/>
                <w:rFonts w:ascii="Segoe UI" w:hAnsi="Segoe UI" w:cs="Segoe UI"/>
                <w:color w:val="212529"/>
                <w:shd w:val="clear" w:color="auto" w:fill="FFFFFF"/>
              </w:rPr>
              <w:t>Update</w:t>
            </w:r>
          </w:p>
        </w:tc>
        <w:tc>
          <w:tcPr>
            <w:tcW w:w="6662" w:type="dxa"/>
            <w:noWrap/>
          </w:tcPr>
          <w:p w14:paraId="778C73A3" w14:textId="77777777" w:rsidR="00741072" w:rsidRDefault="001F3B56" w:rsidP="00741072">
            <w:pPr>
              <w:rPr>
                <w:rFonts w:ascii="Segoe UI" w:hAnsi="Segoe UI" w:cs="Segoe UI"/>
                <w:color w:val="212529"/>
                <w:shd w:val="clear" w:color="auto" w:fill="FFFFFF"/>
              </w:rPr>
            </w:pPr>
            <w:r w:rsidRPr="00EE48A0">
              <w:rPr>
                <w:rFonts w:ascii="Segoe UI" w:hAnsi="Segoe UI" w:cs="Segoe UI"/>
                <w:color w:val="212529"/>
                <w:shd w:val="clear" w:color="auto" w:fill="FFFFFF"/>
              </w:rPr>
              <w:t xml:space="preserve">Currently </w:t>
            </w:r>
            <w:r>
              <w:rPr>
                <w:rFonts w:ascii="Segoe UI" w:hAnsi="Segoe UI" w:cs="Segoe UI"/>
                <w:color w:val="212529"/>
                <w:shd w:val="clear" w:color="auto" w:fill="FFFFFF"/>
              </w:rPr>
              <w:t xml:space="preserve">the Carousel Navigation controls display in white; </w:t>
            </w:r>
            <w:r w:rsidR="009F7829">
              <w:rPr>
                <w:rFonts w:ascii="Segoe UI" w:hAnsi="Segoe UI" w:cs="Segoe UI"/>
                <w:color w:val="212529"/>
                <w:shd w:val="clear" w:color="auto" w:fill="FFFFFF"/>
              </w:rPr>
              <w:t>so,</w:t>
            </w:r>
            <w:r>
              <w:rPr>
                <w:rFonts w:ascii="Segoe UI" w:hAnsi="Segoe UI" w:cs="Segoe UI"/>
                <w:color w:val="212529"/>
                <w:shd w:val="clear" w:color="auto" w:fill="FFFFFF"/>
              </w:rPr>
              <w:t xml:space="preserve"> </w:t>
            </w:r>
            <w:r w:rsidR="009F7829">
              <w:rPr>
                <w:rFonts w:ascii="Segoe UI" w:hAnsi="Segoe UI" w:cs="Segoe UI"/>
                <w:color w:val="212529"/>
                <w:shd w:val="clear" w:color="auto" w:fill="FFFFFF"/>
              </w:rPr>
              <w:t>in regard to</w:t>
            </w:r>
            <w:r>
              <w:rPr>
                <w:rFonts w:ascii="Segoe UI" w:hAnsi="Segoe UI" w:cs="Segoe UI"/>
                <w:color w:val="212529"/>
                <w:shd w:val="clear" w:color="auto" w:fill="FFFFFF"/>
              </w:rPr>
              <w:t xml:space="preserve"> accessibility this only works on a dark</w:t>
            </w:r>
            <w:r w:rsidR="00525276">
              <w:rPr>
                <w:rFonts w:ascii="Segoe UI" w:hAnsi="Segoe UI" w:cs="Segoe UI"/>
                <w:color w:val="212529"/>
                <w:shd w:val="clear" w:color="auto" w:fill="FFFFFF"/>
              </w:rPr>
              <w:t>er</w:t>
            </w:r>
            <w:r>
              <w:rPr>
                <w:rFonts w:ascii="Segoe UI" w:hAnsi="Segoe UI" w:cs="Segoe UI"/>
                <w:color w:val="212529"/>
                <w:shd w:val="clear" w:color="auto" w:fill="FFFFFF"/>
              </w:rPr>
              <w:t xml:space="preserve"> background. </w:t>
            </w:r>
            <w:r w:rsidR="00525276">
              <w:rPr>
                <w:rFonts w:ascii="Segoe UI" w:hAnsi="Segoe UI" w:cs="Segoe UI"/>
                <w:color w:val="212529"/>
                <w:shd w:val="clear" w:color="auto" w:fill="FFFFFF"/>
              </w:rPr>
              <w:t>This change will see that these</w:t>
            </w:r>
            <w:r>
              <w:rPr>
                <w:rFonts w:ascii="Segoe UI" w:hAnsi="Segoe UI" w:cs="Segoe UI"/>
                <w:color w:val="212529"/>
                <w:shd w:val="clear" w:color="auto" w:fill="FFFFFF"/>
              </w:rPr>
              <w:t xml:space="preserve"> controls are coloured to meet accessibility guidelines on any </w:t>
            </w:r>
            <w:r w:rsidR="00525276">
              <w:rPr>
                <w:rFonts w:ascii="Segoe UI" w:hAnsi="Segoe UI" w:cs="Segoe UI"/>
                <w:color w:val="212529"/>
                <w:shd w:val="clear" w:color="auto" w:fill="FFFFFF"/>
              </w:rPr>
              <w:t xml:space="preserve">colour </w:t>
            </w:r>
            <w:r>
              <w:rPr>
                <w:rFonts w:ascii="Segoe UI" w:hAnsi="Segoe UI" w:cs="Segoe UI"/>
                <w:color w:val="212529"/>
                <w:shd w:val="clear" w:color="auto" w:fill="FFFFFF"/>
              </w:rPr>
              <w:t xml:space="preserve">background that a user may </w:t>
            </w:r>
            <w:r w:rsidR="00525276">
              <w:rPr>
                <w:rFonts w:ascii="Segoe UI" w:hAnsi="Segoe UI" w:cs="Segoe UI"/>
                <w:color w:val="212529"/>
                <w:shd w:val="clear" w:color="auto" w:fill="FFFFFF"/>
              </w:rPr>
              <w:t xml:space="preserve">wish to </w:t>
            </w:r>
            <w:r>
              <w:rPr>
                <w:rFonts w:ascii="Segoe UI" w:hAnsi="Segoe UI" w:cs="Segoe UI"/>
                <w:color w:val="212529"/>
                <w:shd w:val="clear" w:color="auto" w:fill="FFFFFF"/>
              </w:rPr>
              <w:t>apply</w:t>
            </w:r>
            <w:r w:rsidR="00525276">
              <w:rPr>
                <w:rFonts w:ascii="Segoe UI" w:hAnsi="Segoe UI" w:cs="Segoe UI"/>
                <w:color w:val="212529"/>
                <w:shd w:val="clear" w:color="auto" w:fill="FFFFFF"/>
              </w:rPr>
              <w:t>.</w:t>
            </w:r>
          </w:p>
          <w:p w14:paraId="623D2EB9" w14:textId="77777777" w:rsidR="00741072" w:rsidRDefault="00741072" w:rsidP="00741072">
            <w:pPr>
              <w:rPr>
                <w:rFonts w:ascii="Segoe UI" w:hAnsi="Segoe UI" w:cs="Segoe UI"/>
                <w:color w:val="212529"/>
                <w:shd w:val="clear" w:color="auto" w:fill="FFFFFF"/>
              </w:rPr>
            </w:pPr>
          </w:p>
          <w:p w14:paraId="60364872" w14:textId="77777777" w:rsidR="00525276" w:rsidRDefault="00741072" w:rsidP="00741072">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sidR="00525276">
              <w:rPr>
                <w:rFonts w:ascii="Segoe UI" w:hAnsi="Segoe UI" w:cs="Segoe UI"/>
                <w:b/>
                <w:color w:val="212529"/>
                <w:shd w:val="clear" w:color="auto" w:fill="FFFFFF"/>
              </w:rPr>
              <w:t xml:space="preserve">  </w:t>
            </w:r>
          </w:p>
          <w:p w14:paraId="1D862411" w14:textId="77777777" w:rsidR="009B384B" w:rsidRDefault="009B384B" w:rsidP="00741072">
            <w:pPr>
              <w:rPr>
                <w:rFonts w:ascii="Segoe UI" w:hAnsi="Segoe UI" w:cs="Segoe UI"/>
                <w:b/>
                <w:color w:val="212529"/>
                <w:shd w:val="clear" w:color="auto" w:fill="FFFFFF"/>
              </w:rPr>
            </w:pPr>
          </w:p>
          <w:p w14:paraId="3E22742C" w14:textId="77777777" w:rsidR="00525276" w:rsidRPr="00EE48A0" w:rsidRDefault="00525276" w:rsidP="00741072">
            <w:pPr>
              <w:rPr>
                <w:rFonts w:ascii="Segoe UI" w:hAnsi="Segoe UI" w:cs="Segoe UI"/>
                <w:b/>
                <w:color w:val="212529"/>
                <w:shd w:val="clear" w:color="auto" w:fill="FFFFFF"/>
              </w:rPr>
            </w:pPr>
            <w:r>
              <w:rPr>
                <w:noProof/>
                <w:lang w:eastAsia="en-GB"/>
              </w:rPr>
              <w:drawing>
                <wp:inline distT="0" distB="0" distL="0" distR="0" wp14:anchorId="7EBC81F4" wp14:editId="20D26F92">
                  <wp:extent cx="4108541" cy="1998043"/>
                  <wp:effectExtent l="0" t="0" r="635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04906" cy="2044907"/>
                          </a:xfrm>
                          <a:prstGeom prst="rect">
                            <a:avLst/>
                          </a:prstGeom>
                          <a:noFill/>
                          <a:ln>
                            <a:noFill/>
                          </a:ln>
                        </pic:spPr>
                      </pic:pic>
                    </a:graphicData>
                  </a:graphic>
                </wp:inline>
              </w:drawing>
            </w:r>
          </w:p>
          <w:p w14:paraId="4ACF8736" w14:textId="77777777" w:rsidR="00525276" w:rsidRDefault="00525276" w:rsidP="00EE48A0">
            <w:pPr>
              <w:rPr>
                <w:rFonts w:ascii="Segoe UI" w:hAnsi="Segoe UI" w:cs="Segoe UI"/>
                <w:color w:val="212529"/>
                <w:shd w:val="clear" w:color="auto" w:fill="FFFFFF"/>
              </w:rPr>
            </w:pPr>
          </w:p>
          <w:p w14:paraId="16830A8C" w14:textId="77777777" w:rsidR="00525276" w:rsidRDefault="00525276" w:rsidP="00EE48A0">
            <w:pPr>
              <w:rPr>
                <w:rFonts w:ascii="Segoe UI" w:hAnsi="Segoe UI" w:cs="Segoe UI"/>
                <w:b/>
                <w:color w:val="212529"/>
                <w:shd w:val="clear" w:color="auto" w:fill="FFFFFF"/>
              </w:rPr>
            </w:pPr>
            <w:r w:rsidRPr="00004879">
              <w:rPr>
                <w:rFonts w:ascii="Segoe UI" w:hAnsi="Segoe UI" w:cs="Segoe UI"/>
                <w:b/>
                <w:color w:val="212529"/>
                <w:shd w:val="clear" w:color="auto" w:fill="FFFFFF"/>
              </w:rPr>
              <w:t>New Display</w:t>
            </w:r>
          </w:p>
          <w:p w14:paraId="3C384DDD" w14:textId="77777777" w:rsidR="00525276" w:rsidRDefault="004143B5" w:rsidP="00EE48A0">
            <w:pPr>
              <w:rPr>
                <w:rFonts w:ascii="Segoe UI" w:hAnsi="Segoe UI" w:cs="Segoe UI"/>
                <w:b/>
                <w:color w:val="212529"/>
                <w:shd w:val="clear" w:color="auto" w:fill="FFFFFF"/>
              </w:rPr>
            </w:pPr>
            <w:r>
              <w:rPr>
                <w:rFonts w:ascii="Segoe UI" w:hAnsi="Segoe UI" w:cs="Segoe UI"/>
                <w:b/>
                <w:noProof/>
                <w:color w:val="212529"/>
                <w:shd w:val="clear" w:color="auto" w:fill="FFFFFF"/>
                <w:lang w:eastAsia="en-GB"/>
              </w:rPr>
              <w:drawing>
                <wp:anchor distT="0" distB="0" distL="114300" distR="114300" simplePos="0" relativeHeight="251658240" behindDoc="0" locked="0" layoutInCell="1" allowOverlap="1" wp14:anchorId="440EE651" wp14:editId="5B0E8806">
                  <wp:simplePos x="0" y="0"/>
                  <wp:positionH relativeFrom="column">
                    <wp:posOffset>-15875</wp:posOffset>
                  </wp:positionH>
                  <wp:positionV relativeFrom="paragraph">
                    <wp:posOffset>218440</wp:posOffset>
                  </wp:positionV>
                  <wp:extent cx="4128770" cy="1717040"/>
                  <wp:effectExtent l="0" t="0" r="5080" b="0"/>
                  <wp:wrapSquare wrapText="bothSides"/>
                  <wp:docPr id="10" name="Picture 10" descr="C:\Users\Li176158\AppData\Local\Microsoft\Windows\INetCache\Content.MSO\8CCDFF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176158\AppData\Local\Microsoft\Windows\INetCache\Content.MSO\8CCDFFBC.tmp"/>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128770" cy="17170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70FE92E" w14:textId="77777777" w:rsidR="00525276" w:rsidRDefault="00525276" w:rsidP="00EE48A0">
            <w:pPr>
              <w:rPr>
                <w:rFonts w:ascii="Segoe UI" w:hAnsi="Segoe UI" w:cs="Segoe UI"/>
                <w:b/>
                <w:color w:val="212529"/>
                <w:shd w:val="clear" w:color="auto" w:fill="FFFFFF"/>
              </w:rPr>
            </w:pPr>
          </w:p>
          <w:p w14:paraId="18717802" w14:textId="77777777" w:rsidR="00525276" w:rsidRDefault="009B384B" w:rsidP="00EE48A0">
            <w:pPr>
              <w:rPr>
                <w:rFonts w:ascii="Segoe UI" w:hAnsi="Segoe UI" w:cs="Segoe UI"/>
                <w:b/>
                <w:color w:val="212529"/>
                <w:shd w:val="clear" w:color="auto" w:fill="FFFFFF"/>
              </w:rPr>
            </w:pPr>
            <w:r>
              <w:rPr>
                <w:noProof/>
              </w:rPr>
              <w:drawing>
                <wp:inline distT="0" distB="0" distL="0" distR="0" wp14:anchorId="318A2944" wp14:editId="1C5DDDF0">
                  <wp:extent cx="4116122" cy="1743892"/>
                  <wp:effectExtent l="0" t="0" r="0" b="889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125529" cy="1747877"/>
                          </a:xfrm>
                          <a:prstGeom prst="rect">
                            <a:avLst/>
                          </a:prstGeom>
                        </pic:spPr>
                      </pic:pic>
                    </a:graphicData>
                  </a:graphic>
                </wp:inline>
              </w:drawing>
            </w:r>
          </w:p>
          <w:p w14:paraId="5415A696" w14:textId="77777777" w:rsidR="00525276" w:rsidRDefault="00525276" w:rsidP="00EE48A0">
            <w:pPr>
              <w:rPr>
                <w:rFonts w:ascii="Segoe UI" w:hAnsi="Segoe UI" w:cs="Segoe UI"/>
                <w:color w:val="212529"/>
                <w:shd w:val="clear" w:color="auto" w:fill="FFFFFF"/>
              </w:rPr>
            </w:pPr>
          </w:p>
        </w:tc>
        <w:tc>
          <w:tcPr>
            <w:tcW w:w="1412" w:type="dxa"/>
          </w:tcPr>
          <w:p w14:paraId="5DA4BBBB" w14:textId="77777777" w:rsidR="00741072" w:rsidRDefault="00525276" w:rsidP="00092F0B">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0D4825" w:rsidRPr="0034731D" w14:paraId="22992308" w14:textId="77777777" w:rsidTr="00F8074F">
        <w:trPr>
          <w:trHeight w:val="504"/>
        </w:trPr>
        <w:tc>
          <w:tcPr>
            <w:tcW w:w="1555" w:type="dxa"/>
            <w:noWrap/>
          </w:tcPr>
          <w:p w14:paraId="3599FB8C" w14:textId="77777777" w:rsidR="000D4825" w:rsidRPr="00EE48A0" w:rsidRDefault="000D4825">
            <w:pPr>
              <w:rPr>
                <w:rStyle w:val="Strong"/>
                <w:rFonts w:ascii="Segoe UI" w:hAnsi="Segoe UI" w:cs="Segoe UI"/>
                <w:color w:val="212529"/>
                <w:shd w:val="clear" w:color="auto" w:fill="FFFFFF"/>
              </w:rPr>
            </w:pPr>
            <w:r>
              <w:rPr>
                <w:rFonts w:ascii="Segoe UI" w:hAnsi="Segoe UI" w:cs="Segoe UI"/>
                <w:b/>
                <w:bCs/>
              </w:rPr>
              <w:lastRenderedPageBreak/>
              <w:t>Advanced Table L</w:t>
            </w:r>
            <w:r w:rsidRPr="00EE48A0">
              <w:rPr>
                <w:rFonts w:ascii="Segoe UI" w:hAnsi="Segoe UI" w:cs="Segoe UI"/>
                <w:b/>
                <w:bCs/>
              </w:rPr>
              <w:t>ist</w:t>
            </w:r>
            <w:r>
              <w:rPr>
                <w:rFonts w:ascii="Segoe UI" w:hAnsi="Segoe UI" w:cs="Segoe UI"/>
                <w:b/>
                <w:bCs/>
              </w:rPr>
              <w:t xml:space="preserve"> Update</w:t>
            </w:r>
          </w:p>
        </w:tc>
        <w:tc>
          <w:tcPr>
            <w:tcW w:w="6662" w:type="dxa"/>
            <w:noWrap/>
          </w:tcPr>
          <w:p w14:paraId="6F5403FF" w14:textId="77777777" w:rsidR="00741072" w:rsidRDefault="000D4825" w:rsidP="00EE48A0">
            <w:pPr>
              <w:rPr>
                <w:rFonts w:ascii="Segoe UI" w:hAnsi="Segoe UI" w:cs="Segoe UI"/>
                <w:color w:val="212529"/>
                <w:shd w:val="clear" w:color="auto" w:fill="FFFFFF"/>
              </w:rPr>
            </w:pPr>
            <w:r>
              <w:rPr>
                <w:rFonts w:ascii="Segoe UI" w:hAnsi="Segoe UI" w:cs="Segoe UI"/>
                <w:color w:val="212529"/>
                <w:shd w:val="clear" w:color="auto" w:fill="FFFFFF"/>
              </w:rPr>
              <w:t xml:space="preserve">When </w:t>
            </w:r>
            <w:r w:rsidR="009F7829">
              <w:rPr>
                <w:rFonts w:ascii="Segoe UI" w:hAnsi="Segoe UI" w:cs="Segoe UI"/>
                <w:color w:val="212529"/>
                <w:shd w:val="clear" w:color="auto" w:fill="FFFFFF"/>
              </w:rPr>
              <w:t>an</w:t>
            </w:r>
            <w:r>
              <w:rPr>
                <w:rFonts w:ascii="Segoe UI" w:hAnsi="Segoe UI" w:cs="Segoe UI"/>
                <w:color w:val="212529"/>
                <w:shd w:val="clear" w:color="auto" w:fill="FFFFFF"/>
              </w:rPr>
              <w:t xml:space="preserve"> Advanced Table list</w:t>
            </w:r>
            <w:r w:rsidR="00741072">
              <w:rPr>
                <w:rFonts w:ascii="Segoe UI" w:hAnsi="Segoe UI" w:cs="Segoe UI"/>
                <w:color w:val="212529"/>
                <w:shd w:val="clear" w:color="auto" w:fill="FFFFFF"/>
              </w:rPr>
              <w:t xml:space="preserve"> is viewed on a Mobil</w:t>
            </w:r>
            <w:r>
              <w:rPr>
                <w:rFonts w:ascii="Segoe UI" w:hAnsi="Segoe UI" w:cs="Segoe UI"/>
                <w:color w:val="212529"/>
                <w:shd w:val="clear" w:color="auto" w:fill="FFFFFF"/>
              </w:rPr>
              <w:t xml:space="preserve">e all </w:t>
            </w:r>
            <w:r w:rsidR="00741072">
              <w:rPr>
                <w:rFonts w:ascii="Segoe UI" w:hAnsi="Segoe UI" w:cs="Segoe UI"/>
                <w:color w:val="212529"/>
                <w:shd w:val="clear" w:color="auto" w:fill="FFFFFF"/>
              </w:rPr>
              <w:t xml:space="preserve">list </w:t>
            </w:r>
            <w:r>
              <w:rPr>
                <w:rFonts w:ascii="Segoe UI" w:hAnsi="Segoe UI" w:cs="Segoe UI"/>
                <w:color w:val="212529"/>
                <w:shd w:val="clear" w:color="auto" w:fill="FFFFFF"/>
              </w:rPr>
              <w:t>fi</w:t>
            </w:r>
            <w:r w:rsidR="00741072">
              <w:rPr>
                <w:rFonts w:ascii="Segoe UI" w:hAnsi="Segoe UI" w:cs="Segoe UI"/>
                <w:color w:val="212529"/>
                <w:shd w:val="clear" w:color="auto" w:fill="FFFFFF"/>
              </w:rPr>
              <w:t>elds are shown Vertically in an open state. This change will add in a collapsible feature that will better enable users to view the list entries.</w:t>
            </w:r>
          </w:p>
          <w:p w14:paraId="052A3B30" w14:textId="77777777" w:rsidR="00741072" w:rsidRDefault="00741072" w:rsidP="00EE48A0">
            <w:pPr>
              <w:rPr>
                <w:rFonts w:ascii="Segoe UI" w:hAnsi="Segoe UI" w:cs="Segoe UI"/>
                <w:color w:val="212529"/>
                <w:shd w:val="clear" w:color="auto" w:fill="FFFFFF"/>
              </w:rPr>
            </w:pPr>
          </w:p>
          <w:p w14:paraId="402D4321" w14:textId="77777777" w:rsidR="00BD52A1" w:rsidRDefault="00741072" w:rsidP="00EE48A0">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p>
          <w:p w14:paraId="237526A7" w14:textId="77777777" w:rsidR="00122547" w:rsidRDefault="00BD52A1" w:rsidP="00EE48A0">
            <w:pPr>
              <w:rPr>
                <w:rFonts w:ascii="Segoe UI" w:hAnsi="Segoe UI" w:cs="Segoe UI"/>
                <w:b/>
                <w:color w:val="212529"/>
                <w:shd w:val="clear" w:color="auto" w:fill="FFFFFF"/>
              </w:rPr>
            </w:pPr>
            <w:r>
              <w:rPr>
                <w:noProof/>
                <w:lang w:eastAsia="en-GB"/>
              </w:rPr>
              <w:drawing>
                <wp:inline distT="0" distB="0" distL="0" distR="0" wp14:anchorId="5817F78F" wp14:editId="2A810BB5">
                  <wp:extent cx="3988526" cy="339266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107729" cy="3494056"/>
                          </a:xfrm>
                          <a:prstGeom prst="rect">
                            <a:avLst/>
                          </a:prstGeom>
                        </pic:spPr>
                      </pic:pic>
                    </a:graphicData>
                  </a:graphic>
                </wp:inline>
              </w:drawing>
            </w:r>
            <w:r w:rsidR="00741072">
              <w:rPr>
                <w:rFonts w:ascii="Segoe UI" w:hAnsi="Segoe UI" w:cs="Segoe UI"/>
                <w:b/>
                <w:color w:val="212529"/>
                <w:shd w:val="clear" w:color="auto" w:fill="FFFFFF"/>
              </w:rPr>
              <w:t xml:space="preserve">    </w:t>
            </w:r>
          </w:p>
          <w:p w14:paraId="60588A17" w14:textId="77777777" w:rsidR="00122547" w:rsidRDefault="00122547" w:rsidP="00EE48A0">
            <w:pPr>
              <w:rPr>
                <w:rFonts w:ascii="Segoe UI" w:hAnsi="Segoe UI" w:cs="Segoe UI"/>
                <w:b/>
                <w:color w:val="212529"/>
                <w:shd w:val="clear" w:color="auto" w:fill="FFFFFF"/>
              </w:rPr>
            </w:pPr>
            <w:r w:rsidRPr="00004879">
              <w:rPr>
                <w:rFonts w:ascii="Segoe UI" w:hAnsi="Segoe UI" w:cs="Segoe UI"/>
                <w:b/>
                <w:color w:val="212529"/>
                <w:shd w:val="clear" w:color="auto" w:fill="FFFFFF"/>
              </w:rPr>
              <w:t>New Display</w:t>
            </w:r>
          </w:p>
          <w:p w14:paraId="3FB681C0" w14:textId="77777777" w:rsidR="00122547" w:rsidRDefault="00122547" w:rsidP="00EE48A0">
            <w:pPr>
              <w:rPr>
                <w:rFonts w:ascii="Segoe UI" w:hAnsi="Segoe UI" w:cs="Segoe UI"/>
                <w:b/>
                <w:color w:val="212529"/>
                <w:shd w:val="clear" w:color="auto" w:fill="FFFFFF"/>
              </w:rPr>
            </w:pPr>
          </w:p>
          <w:p w14:paraId="579C8415" w14:textId="77777777" w:rsidR="00122547" w:rsidRDefault="00BA34C5" w:rsidP="00EE48A0">
            <w:pPr>
              <w:rPr>
                <w:rFonts w:ascii="Segoe UI" w:hAnsi="Segoe UI" w:cs="Segoe UI"/>
                <w:b/>
                <w:color w:val="212529"/>
                <w:shd w:val="clear" w:color="auto" w:fill="FFFFFF"/>
              </w:rPr>
            </w:pPr>
            <w:r>
              <w:rPr>
                <w:rFonts w:ascii="Segoe UI" w:hAnsi="Segoe UI" w:cs="Segoe UI"/>
                <w:b/>
                <w:noProof/>
                <w:color w:val="212529"/>
                <w:shd w:val="clear" w:color="auto" w:fill="FFFFFF"/>
                <w:lang w:eastAsia="en-GB"/>
              </w:rPr>
              <w:drawing>
                <wp:anchor distT="0" distB="0" distL="114300" distR="114300" simplePos="0" relativeHeight="251659264" behindDoc="0" locked="0" layoutInCell="1" allowOverlap="1" wp14:anchorId="33AAE1AA" wp14:editId="3DA01877">
                  <wp:simplePos x="0" y="0"/>
                  <wp:positionH relativeFrom="column">
                    <wp:posOffset>689610</wp:posOffset>
                  </wp:positionH>
                  <wp:positionV relativeFrom="paragraph">
                    <wp:posOffset>27305</wp:posOffset>
                  </wp:positionV>
                  <wp:extent cx="2647315" cy="3237865"/>
                  <wp:effectExtent l="0" t="0" r="635" b="635"/>
                  <wp:wrapSquare wrapText="bothSides"/>
                  <wp:docPr id="11" name="Picture 11" descr="C:\Users\Li176158\AppData\Local\Microsoft\Windows\INetCache\Content.MSO\5F560EE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i176158\AppData\Local\Microsoft\Windows\INetCache\Content.MSO\5F560EE1.tmp"/>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47315" cy="32378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83F199" w14:textId="77777777" w:rsidR="00BA34C5" w:rsidRDefault="00BA34C5" w:rsidP="00EE48A0">
            <w:pPr>
              <w:rPr>
                <w:rFonts w:ascii="Segoe UI" w:hAnsi="Segoe UI" w:cs="Segoe UI"/>
                <w:b/>
                <w:color w:val="212529"/>
                <w:shd w:val="clear" w:color="auto" w:fill="FFFFFF"/>
              </w:rPr>
            </w:pPr>
          </w:p>
          <w:p w14:paraId="22D83780" w14:textId="77777777" w:rsidR="00BA34C5" w:rsidRDefault="00BA34C5" w:rsidP="00EE48A0">
            <w:pPr>
              <w:rPr>
                <w:rFonts w:ascii="Segoe UI" w:hAnsi="Segoe UI" w:cs="Segoe UI"/>
                <w:b/>
                <w:color w:val="212529"/>
                <w:shd w:val="clear" w:color="auto" w:fill="FFFFFF"/>
              </w:rPr>
            </w:pPr>
          </w:p>
          <w:p w14:paraId="5BD5F6D3" w14:textId="77777777" w:rsidR="00BA34C5" w:rsidRDefault="00BA34C5" w:rsidP="00EE48A0">
            <w:pPr>
              <w:rPr>
                <w:rFonts w:ascii="Segoe UI" w:hAnsi="Segoe UI" w:cs="Segoe UI"/>
                <w:b/>
                <w:color w:val="212529"/>
                <w:shd w:val="clear" w:color="auto" w:fill="FFFFFF"/>
              </w:rPr>
            </w:pPr>
          </w:p>
          <w:p w14:paraId="3A6AE7E0" w14:textId="77777777" w:rsidR="00BA34C5" w:rsidRDefault="00BA34C5" w:rsidP="00EE48A0">
            <w:pPr>
              <w:rPr>
                <w:rFonts w:ascii="Segoe UI" w:hAnsi="Segoe UI" w:cs="Segoe UI"/>
                <w:b/>
                <w:color w:val="212529"/>
                <w:shd w:val="clear" w:color="auto" w:fill="FFFFFF"/>
              </w:rPr>
            </w:pPr>
          </w:p>
          <w:p w14:paraId="324E5371" w14:textId="77777777" w:rsidR="00BA34C5" w:rsidRDefault="00BA34C5" w:rsidP="00EE48A0">
            <w:pPr>
              <w:rPr>
                <w:rFonts w:ascii="Segoe UI" w:hAnsi="Segoe UI" w:cs="Segoe UI"/>
                <w:b/>
                <w:color w:val="212529"/>
                <w:shd w:val="clear" w:color="auto" w:fill="FFFFFF"/>
              </w:rPr>
            </w:pPr>
          </w:p>
          <w:p w14:paraId="01E3F271" w14:textId="77777777" w:rsidR="00BA34C5" w:rsidRDefault="00BA34C5" w:rsidP="00EE48A0">
            <w:pPr>
              <w:rPr>
                <w:rFonts w:ascii="Segoe UI" w:hAnsi="Segoe UI" w:cs="Segoe UI"/>
                <w:b/>
                <w:color w:val="212529"/>
                <w:shd w:val="clear" w:color="auto" w:fill="FFFFFF"/>
              </w:rPr>
            </w:pPr>
          </w:p>
          <w:p w14:paraId="20D88B1B" w14:textId="77777777" w:rsidR="00BA34C5" w:rsidRDefault="00BA34C5" w:rsidP="00EE48A0">
            <w:pPr>
              <w:rPr>
                <w:rFonts w:ascii="Segoe UI" w:hAnsi="Segoe UI" w:cs="Segoe UI"/>
                <w:b/>
                <w:color w:val="212529"/>
                <w:shd w:val="clear" w:color="auto" w:fill="FFFFFF"/>
              </w:rPr>
            </w:pPr>
          </w:p>
          <w:p w14:paraId="2E5D4B2D" w14:textId="77777777" w:rsidR="00BA34C5" w:rsidRDefault="00BA34C5" w:rsidP="00EE48A0">
            <w:pPr>
              <w:rPr>
                <w:rFonts w:ascii="Segoe UI" w:hAnsi="Segoe UI" w:cs="Segoe UI"/>
                <w:b/>
                <w:color w:val="212529"/>
                <w:shd w:val="clear" w:color="auto" w:fill="FFFFFF"/>
              </w:rPr>
            </w:pPr>
          </w:p>
          <w:p w14:paraId="4C19C8F3" w14:textId="77777777" w:rsidR="00BA34C5" w:rsidRDefault="00BA34C5" w:rsidP="00EE48A0">
            <w:pPr>
              <w:rPr>
                <w:rFonts w:ascii="Segoe UI" w:hAnsi="Segoe UI" w:cs="Segoe UI"/>
                <w:b/>
                <w:color w:val="212529"/>
                <w:shd w:val="clear" w:color="auto" w:fill="FFFFFF"/>
              </w:rPr>
            </w:pPr>
          </w:p>
          <w:p w14:paraId="143EF6AF" w14:textId="77777777" w:rsidR="00BA34C5" w:rsidRDefault="00BA34C5" w:rsidP="00EE48A0">
            <w:pPr>
              <w:rPr>
                <w:rFonts w:ascii="Segoe UI" w:hAnsi="Segoe UI" w:cs="Segoe UI"/>
                <w:b/>
                <w:color w:val="212529"/>
                <w:shd w:val="clear" w:color="auto" w:fill="FFFFFF"/>
              </w:rPr>
            </w:pPr>
          </w:p>
          <w:p w14:paraId="4E8A5A56" w14:textId="77777777" w:rsidR="00BA34C5" w:rsidRDefault="00BA34C5" w:rsidP="00EE48A0">
            <w:pPr>
              <w:rPr>
                <w:rFonts w:ascii="Segoe UI" w:hAnsi="Segoe UI" w:cs="Segoe UI"/>
                <w:b/>
                <w:color w:val="212529"/>
                <w:shd w:val="clear" w:color="auto" w:fill="FFFFFF"/>
              </w:rPr>
            </w:pPr>
          </w:p>
          <w:p w14:paraId="2CB86903" w14:textId="77777777" w:rsidR="00BA34C5" w:rsidRDefault="00BA34C5" w:rsidP="00EE48A0">
            <w:pPr>
              <w:rPr>
                <w:rFonts w:ascii="Segoe UI" w:hAnsi="Segoe UI" w:cs="Segoe UI"/>
                <w:b/>
                <w:color w:val="212529"/>
                <w:shd w:val="clear" w:color="auto" w:fill="FFFFFF"/>
              </w:rPr>
            </w:pPr>
          </w:p>
          <w:p w14:paraId="39A174C7" w14:textId="77777777" w:rsidR="00BA34C5" w:rsidRDefault="00BA34C5" w:rsidP="00EE48A0">
            <w:pPr>
              <w:rPr>
                <w:rFonts w:ascii="Segoe UI" w:hAnsi="Segoe UI" w:cs="Segoe UI"/>
                <w:b/>
                <w:color w:val="212529"/>
                <w:shd w:val="clear" w:color="auto" w:fill="FFFFFF"/>
              </w:rPr>
            </w:pPr>
          </w:p>
          <w:p w14:paraId="0209C439" w14:textId="77777777" w:rsidR="00BA34C5" w:rsidRDefault="00BA34C5" w:rsidP="00EE48A0">
            <w:pPr>
              <w:rPr>
                <w:rFonts w:ascii="Segoe UI" w:hAnsi="Segoe UI" w:cs="Segoe UI"/>
                <w:b/>
                <w:color w:val="212529"/>
                <w:shd w:val="clear" w:color="auto" w:fill="FFFFFF"/>
              </w:rPr>
            </w:pPr>
          </w:p>
          <w:p w14:paraId="4BB96E96" w14:textId="77777777" w:rsidR="00BA34C5" w:rsidRDefault="00BA34C5" w:rsidP="00EE48A0">
            <w:pPr>
              <w:rPr>
                <w:rFonts w:ascii="Segoe UI" w:hAnsi="Segoe UI" w:cs="Segoe UI"/>
                <w:color w:val="212529"/>
                <w:shd w:val="clear" w:color="auto" w:fill="FFFFFF"/>
              </w:rPr>
            </w:pPr>
          </w:p>
        </w:tc>
        <w:tc>
          <w:tcPr>
            <w:tcW w:w="1412" w:type="dxa"/>
          </w:tcPr>
          <w:p w14:paraId="23D44CF5" w14:textId="77777777" w:rsidR="000D4825" w:rsidRDefault="000D4825" w:rsidP="00092F0B">
            <w:pPr>
              <w:rPr>
                <w:rFonts w:ascii="Segoe UI" w:hAnsi="Segoe UI" w:cs="Segoe UI"/>
                <w:b/>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024CB9" w:rsidRPr="0034731D" w14:paraId="35C4A0D4" w14:textId="77777777" w:rsidTr="007F7F94">
        <w:trPr>
          <w:trHeight w:val="480"/>
        </w:trPr>
        <w:tc>
          <w:tcPr>
            <w:tcW w:w="1555" w:type="dxa"/>
            <w:noWrap/>
          </w:tcPr>
          <w:p w14:paraId="67E19D15" w14:textId="77777777" w:rsidR="00024CB9" w:rsidRPr="009B63F3" w:rsidRDefault="009122F2" w:rsidP="0027679C">
            <w:pPr>
              <w:rPr>
                <w:rFonts w:ascii="Segoe UI" w:hAnsi="Segoe UI" w:cs="Segoe UI"/>
                <w:b/>
                <w:bCs/>
              </w:rPr>
            </w:pPr>
            <w:r w:rsidRPr="009122F2">
              <w:rPr>
                <w:rFonts w:ascii="Segoe UI" w:hAnsi="Segoe UI" w:cs="Segoe UI"/>
                <w:b/>
                <w:bCs/>
              </w:rPr>
              <w:lastRenderedPageBreak/>
              <w:t>Exter</w:t>
            </w:r>
            <w:r w:rsidR="008E1962">
              <w:rPr>
                <w:rFonts w:ascii="Segoe UI" w:hAnsi="Segoe UI" w:cs="Segoe UI"/>
                <w:b/>
                <w:bCs/>
              </w:rPr>
              <w:t>nal L</w:t>
            </w:r>
            <w:r w:rsidR="00C4721F">
              <w:rPr>
                <w:rFonts w:ascii="Segoe UI" w:hAnsi="Segoe UI" w:cs="Segoe UI"/>
                <w:b/>
                <w:bCs/>
              </w:rPr>
              <w:t>ink Indicator I</w:t>
            </w:r>
            <w:r w:rsidRPr="009122F2">
              <w:rPr>
                <w:rFonts w:ascii="Segoe UI" w:hAnsi="Segoe UI" w:cs="Segoe UI"/>
                <w:b/>
                <w:bCs/>
              </w:rPr>
              <w:t xml:space="preserve">con </w:t>
            </w:r>
            <w:r w:rsidR="00C4721F">
              <w:rPr>
                <w:rFonts w:ascii="Segoe UI" w:hAnsi="Segoe UI" w:cs="Segoe UI"/>
                <w:b/>
                <w:bCs/>
              </w:rPr>
              <w:t xml:space="preserve">      </w:t>
            </w:r>
          </w:p>
        </w:tc>
        <w:tc>
          <w:tcPr>
            <w:tcW w:w="6662" w:type="dxa"/>
            <w:noWrap/>
          </w:tcPr>
          <w:p w14:paraId="55540ACA" w14:textId="77777777" w:rsidR="00C4721F" w:rsidRDefault="00C4721F" w:rsidP="009122F2">
            <w:pPr>
              <w:spacing w:line="240" w:lineRule="auto"/>
              <w:rPr>
                <w:rFonts w:ascii="Segoe UI" w:hAnsi="Segoe UI" w:cs="Segoe UI"/>
                <w:color w:val="auto"/>
                <w:kern w:val="0"/>
                <w:lang w:eastAsia="en-GB"/>
              </w:rPr>
            </w:pPr>
            <w:r>
              <w:rPr>
                <w:rFonts w:ascii="Segoe UI" w:hAnsi="Segoe UI" w:cs="Segoe UI"/>
                <w:color w:val="auto"/>
                <w:kern w:val="0"/>
                <w:lang w:eastAsia="en-GB"/>
              </w:rPr>
              <w:t>To meet Accessibility guidelines for Indicating External Links will have added in an External Link Indicator Icon. This Icon will appear next to any and all links</w:t>
            </w:r>
            <w:r w:rsidR="00D85ABD">
              <w:rPr>
                <w:rFonts w:ascii="Segoe UI" w:hAnsi="Segoe UI" w:cs="Segoe UI"/>
                <w:color w:val="auto"/>
                <w:kern w:val="0"/>
                <w:lang w:eastAsia="en-GB"/>
              </w:rPr>
              <w:t xml:space="preserve"> within a List or Table List</w:t>
            </w:r>
            <w:r w:rsidR="000861A0">
              <w:rPr>
                <w:rFonts w:ascii="Segoe UI" w:hAnsi="Segoe UI" w:cs="Segoe UI"/>
                <w:color w:val="auto"/>
                <w:kern w:val="0"/>
                <w:lang w:eastAsia="en-GB"/>
              </w:rPr>
              <w:t>;</w:t>
            </w:r>
            <w:r>
              <w:rPr>
                <w:rFonts w:ascii="Segoe UI" w:hAnsi="Segoe UI" w:cs="Segoe UI"/>
                <w:color w:val="auto"/>
                <w:kern w:val="0"/>
                <w:lang w:eastAsia="en-GB"/>
              </w:rPr>
              <w:t xml:space="preserve"> that have be</w:t>
            </w:r>
            <w:r w:rsidR="000861A0">
              <w:rPr>
                <w:rFonts w:ascii="Segoe UI" w:hAnsi="Segoe UI" w:cs="Segoe UI"/>
                <w:color w:val="auto"/>
                <w:kern w:val="0"/>
                <w:lang w:eastAsia="en-GB"/>
              </w:rPr>
              <w:t>en</w:t>
            </w:r>
            <w:r>
              <w:rPr>
                <w:rFonts w:ascii="Segoe UI" w:hAnsi="Segoe UI" w:cs="Segoe UI"/>
                <w:color w:val="auto"/>
                <w:kern w:val="0"/>
                <w:lang w:eastAsia="en-GB"/>
              </w:rPr>
              <w:t xml:space="preserve"> selected to open externally to the site.</w:t>
            </w:r>
            <w:r w:rsidR="008E1962">
              <w:rPr>
                <w:rFonts w:ascii="Segoe UI" w:hAnsi="Segoe UI" w:cs="Segoe UI"/>
                <w:color w:val="auto"/>
                <w:kern w:val="0"/>
                <w:lang w:eastAsia="en-GB"/>
              </w:rPr>
              <w:t xml:space="preserve"> This Icon will also be applied </w:t>
            </w:r>
            <w:r w:rsidR="000861A0">
              <w:rPr>
                <w:rFonts w:ascii="Segoe UI" w:hAnsi="Segoe UI" w:cs="Segoe UI"/>
                <w:color w:val="auto"/>
                <w:kern w:val="0"/>
                <w:lang w:eastAsia="en-GB"/>
              </w:rPr>
              <w:t>more widespread throughout the CMS in future releases.</w:t>
            </w:r>
          </w:p>
          <w:p w14:paraId="142ED142" w14:textId="77777777" w:rsidR="00C4721F" w:rsidRPr="00C4721F" w:rsidRDefault="00C4721F" w:rsidP="009122F2">
            <w:pPr>
              <w:spacing w:line="240" w:lineRule="auto"/>
              <w:rPr>
                <w:rFonts w:ascii="Segoe UI" w:hAnsi="Segoe UI" w:cs="Segoe UI"/>
                <w:b/>
                <w:color w:val="auto"/>
                <w:kern w:val="0"/>
                <w:lang w:eastAsia="en-GB"/>
              </w:rPr>
            </w:pPr>
            <w:r w:rsidRPr="00C4721F">
              <w:rPr>
                <w:rFonts w:ascii="Segoe UI" w:hAnsi="Segoe UI" w:cs="Segoe UI"/>
                <w:b/>
                <w:color w:val="000000"/>
                <w:shd w:val="clear" w:color="auto" w:fill="FFFFFF"/>
              </w:rPr>
              <w:t>External link icon</w:t>
            </w:r>
          </w:p>
          <w:p w14:paraId="631E9DB4" w14:textId="77777777" w:rsidR="00024CB9" w:rsidRDefault="00C4721F" w:rsidP="00C4721F">
            <w:pPr>
              <w:spacing w:line="240" w:lineRule="auto"/>
              <w:rPr>
                <w:rFonts w:ascii="Segoe UI" w:hAnsi="Segoe UI" w:cs="Segoe UI"/>
                <w:color w:val="auto"/>
                <w:kern w:val="0"/>
                <w:lang w:eastAsia="en-GB"/>
              </w:rPr>
            </w:pPr>
            <w:r>
              <w:rPr>
                <w:noProof/>
                <w:lang w:eastAsia="en-GB"/>
              </w:rPr>
              <w:drawing>
                <wp:inline distT="0" distB="0" distL="0" distR="0" wp14:anchorId="41D761AD" wp14:editId="7ECAF885">
                  <wp:extent cx="672737" cy="63780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87790" cy="652076"/>
                          </a:xfrm>
                          <a:prstGeom prst="rect">
                            <a:avLst/>
                          </a:prstGeom>
                          <a:noFill/>
                          <a:ln>
                            <a:noFill/>
                          </a:ln>
                        </pic:spPr>
                      </pic:pic>
                    </a:graphicData>
                  </a:graphic>
                </wp:inline>
              </w:drawing>
            </w:r>
          </w:p>
          <w:p w14:paraId="2894DC3B" w14:textId="77777777" w:rsidR="001D487E" w:rsidRDefault="001D487E" w:rsidP="001D487E">
            <w:pPr>
              <w:pStyle w:val="ListParagraph"/>
              <w:numPr>
                <w:ilvl w:val="0"/>
                <w:numId w:val="17"/>
              </w:numPr>
              <w:rPr>
                <w:rFonts w:ascii="Segoe UI" w:hAnsi="Segoe UI" w:cs="Segoe UI"/>
                <w:b/>
                <w:color w:val="auto"/>
                <w:kern w:val="0"/>
              </w:rPr>
            </w:pPr>
            <w:r>
              <w:rPr>
                <w:rFonts w:ascii="Segoe UI" w:hAnsi="Segoe UI" w:cs="Segoe UI"/>
                <w:b/>
                <w:color w:val="auto"/>
                <w:kern w:val="0"/>
                <w:lang w:eastAsia="en-GB"/>
              </w:rPr>
              <w:t xml:space="preserve">This item was removed from the Release </w:t>
            </w:r>
            <w:r>
              <w:rPr>
                <w:rFonts w:ascii="Segoe UI" w:hAnsi="Segoe UI" w:cs="Segoe UI"/>
                <w:b/>
                <w:color w:val="auto"/>
              </w:rPr>
              <w:t>We have not included an External link indicator icon in this release as it has proved more complex to define the required behaviour than originally anticipated.  We will look into the various scenarios in more depth and will revisit this when the requirements are more clearly defined</w:t>
            </w:r>
          </w:p>
          <w:p w14:paraId="71D1951A" w14:textId="77777777" w:rsidR="001D487E" w:rsidRPr="00024CB9" w:rsidRDefault="001D487E" w:rsidP="00C4721F">
            <w:pPr>
              <w:spacing w:line="240" w:lineRule="auto"/>
              <w:rPr>
                <w:rFonts w:ascii="Segoe UI" w:hAnsi="Segoe UI" w:cs="Segoe UI"/>
                <w:color w:val="auto"/>
                <w:kern w:val="0"/>
                <w:lang w:eastAsia="en-GB"/>
              </w:rPr>
            </w:pPr>
          </w:p>
        </w:tc>
        <w:tc>
          <w:tcPr>
            <w:tcW w:w="1412" w:type="dxa"/>
          </w:tcPr>
          <w:p w14:paraId="10520634" w14:textId="77777777" w:rsidR="00024CB9" w:rsidRPr="00563984" w:rsidRDefault="00C4721F" w:rsidP="00C41801">
            <w:pPr>
              <w:spacing w:line="240" w:lineRule="auto"/>
              <w:rPr>
                <w:rFonts w:ascii="Segoe UI" w:hAnsi="Segoe UI" w:cs="Segoe UI"/>
                <w:color w:val="auto"/>
                <w:kern w:val="0"/>
                <w:lang w:eastAsia="en-GB"/>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0A0B38" w:rsidRPr="0034731D" w14:paraId="09D54CF6" w14:textId="77777777" w:rsidTr="007F7F94">
        <w:trPr>
          <w:trHeight w:val="480"/>
        </w:trPr>
        <w:tc>
          <w:tcPr>
            <w:tcW w:w="1555" w:type="dxa"/>
            <w:noWrap/>
          </w:tcPr>
          <w:p w14:paraId="535AB7BC" w14:textId="77777777" w:rsidR="000A0B38" w:rsidRPr="00326B76" w:rsidRDefault="000A0B38" w:rsidP="0027679C">
            <w:pPr>
              <w:rPr>
                <w:rFonts w:ascii="Segoe UI" w:hAnsi="Segoe UI" w:cs="Segoe UI"/>
                <w:b/>
                <w:color w:val="auto"/>
                <w:kern w:val="0"/>
                <w:lang w:eastAsia="en-GB"/>
              </w:rPr>
            </w:pPr>
            <w:r>
              <w:rPr>
                <w:rFonts w:ascii="Segoe UI" w:hAnsi="Segoe UI" w:cs="Segoe UI"/>
                <w:b/>
                <w:color w:val="auto"/>
                <w:kern w:val="0"/>
                <w:lang w:eastAsia="en-GB"/>
              </w:rPr>
              <w:t>Accordion Update – Adding Images</w:t>
            </w:r>
          </w:p>
        </w:tc>
        <w:tc>
          <w:tcPr>
            <w:tcW w:w="6662" w:type="dxa"/>
            <w:noWrap/>
          </w:tcPr>
          <w:p w14:paraId="5A479584" w14:textId="77777777" w:rsidR="000A0B38" w:rsidRDefault="000A0B38" w:rsidP="009122F2">
            <w:pPr>
              <w:spacing w:line="240" w:lineRule="auto"/>
              <w:rPr>
                <w:rFonts w:ascii="Segoe UI" w:hAnsi="Segoe UI" w:cs="Segoe UI"/>
                <w:color w:val="auto"/>
                <w:kern w:val="0"/>
                <w:lang w:eastAsia="en-GB"/>
              </w:rPr>
            </w:pPr>
            <w:r>
              <w:rPr>
                <w:rFonts w:ascii="Segoe UI" w:hAnsi="Segoe UI" w:cs="Segoe UI"/>
                <w:color w:val="auto"/>
                <w:kern w:val="0"/>
                <w:lang w:eastAsia="en-GB"/>
              </w:rPr>
              <w:t>Users will now have the ability to add an Image to a page of content within their accordion; and have this image disp</w:t>
            </w:r>
            <w:r w:rsidR="000B0FBB">
              <w:rPr>
                <w:rFonts w:ascii="Segoe UI" w:hAnsi="Segoe UI" w:cs="Segoe UI"/>
                <w:color w:val="auto"/>
                <w:kern w:val="0"/>
                <w:lang w:eastAsia="en-GB"/>
              </w:rPr>
              <w:t>l</w:t>
            </w:r>
            <w:r>
              <w:rPr>
                <w:rFonts w:ascii="Segoe UI" w:hAnsi="Segoe UI" w:cs="Segoe UI"/>
                <w:color w:val="auto"/>
                <w:kern w:val="0"/>
                <w:lang w:eastAsia="en-GB"/>
              </w:rPr>
              <w:t>ay upon expanding the accordion page.</w:t>
            </w:r>
          </w:p>
          <w:p w14:paraId="073FCA37" w14:textId="77777777" w:rsidR="009B384B" w:rsidRDefault="009B384B" w:rsidP="009122F2">
            <w:pPr>
              <w:spacing w:line="240" w:lineRule="auto"/>
              <w:rPr>
                <w:rFonts w:ascii="Segoe UI" w:hAnsi="Segoe UI" w:cs="Segoe UI"/>
                <w:color w:val="auto"/>
                <w:kern w:val="0"/>
                <w:lang w:eastAsia="en-GB"/>
              </w:rPr>
            </w:pPr>
          </w:p>
          <w:p w14:paraId="353D4A9E" w14:textId="77777777" w:rsidR="000A0B38" w:rsidRDefault="000A0B38" w:rsidP="009122F2">
            <w:pPr>
              <w:spacing w:line="240" w:lineRule="auto"/>
              <w:rPr>
                <w:rFonts w:ascii="Segoe UI" w:hAnsi="Segoe UI" w:cs="Segoe UI"/>
                <w:color w:val="auto"/>
                <w:kern w:val="0"/>
                <w:lang w:eastAsia="en-GB"/>
              </w:rPr>
            </w:pPr>
            <w:r>
              <w:rPr>
                <w:rFonts w:ascii="Segoe UI" w:hAnsi="Segoe UI" w:cs="Segoe UI"/>
                <w:noProof/>
                <w:color w:val="auto"/>
                <w:kern w:val="0"/>
                <w:lang w:eastAsia="en-GB"/>
              </w:rPr>
              <w:drawing>
                <wp:inline distT="0" distB="0" distL="0" distR="0" wp14:anchorId="4BACFBE1" wp14:editId="4647C06D">
                  <wp:extent cx="3755089" cy="37731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820498" cy="3838894"/>
                          </a:xfrm>
                          <a:prstGeom prst="rect">
                            <a:avLst/>
                          </a:prstGeom>
                          <a:noFill/>
                          <a:ln>
                            <a:noFill/>
                          </a:ln>
                        </pic:spPr>
                      </pic:pic>
                    </a:graphicData>
                  </a:graphic>
                </wp:inline>
              </w:drawing>
            </w:r>
          </w:p>
          <w:p w14:paraId="0B645071" w14:textId="77777777" w:rsidR="009B384B" w:rsidRDefault="009B384B" w:rsidP="009122F2">
            <w:pPr>
              <w:spacing w:line="240" w:lineRule="auto"/>
              <w:rPr>
                <w:rFonts w:ascii="Segoe UI" w:hAnsi="Segoe UI" w:cs="Segoe UI"/>
                <w:color w:val="auto"/>
                <w:kern w:val="0"/>
                <w:lang w:eastAsia="en-GB"/>
              </w:rPr>
            </w:pPr>
          </w:p>
        </w:tc>
        <w:tc>
          <w:tcPr>
            <w:tcW w:w="1412" w:type="dxa"/>
          </w:tcPr>
          <w:p w14:paraId="226EA5A4" w14:textId="77777777" w:rsidR="000A0B38" w:rsidRPr="008E1962" w:rsidRDefault="000A0B38"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 xml:space="preserve">CMS Support </w:t>
            </w:r>
            <w:r w:rsidRPr="00E95ADD">
              <w:rPr>
                <w:rFonts w:ascii="Segoe UI" w:hAnsi="Segoe UI" w:cs="Segoe UI"/>
                <w:b/>
                <w:color w:val="212529"/>
                <w:shd w:val="clear" w:color="auto" w:fill="FFFFFF"/>
              </w:rPr>
              <w:t>Team</w:t>
            </w:r>
          </w:p>
        </w:tc>
      </w:tr>
      <w:tr w:rsidR="000B0FBB" w:rsidRPr="0034731D" w14:paraId="7899D895" w14:textId="77777777" w:rsidTr="007F7F94">
        <w:trPr>
          <w:trHeight w:val="480"/>
        </w:trPr>
        <w:tc>
          <w:tcPr>
            <w:tcW w:w="1555" w:type="dxa"/>
            <w:noWrap/>
          </w:tcPr>
          <w:p w14:paraId="56F63EAD" w14:textId="77777777" w:rsidR="000B0FBB" w:rsidRDefault="000B0FBB" w:rsidP="0027679C">
            <w:pPr>
              <w:rPr>
                <w:rFonts w:ascii="Segoe UI" w:hAnsi="Segoe UI" w:cs="Segoe UI"/>
                <w:b/>
                <w:color w:val="auto"/>
                <w:kern w:val="0"/>
                <w:lang w:eastAsia="en-GB"/>
              </w:rPr>
            </w:pPr>
            <w:r>
              <w:rPr>
                <w:rFonts w:ascii="Segoe UI" w:hAnsi="Segoe UI" w:cs="Segoe UI"/>
                <w:b/>
                <w:color w:val="auto"/>
                <w:kern w:val="0"/>
                <w:lang w:eastAsia="en-GB"/>
              </w:rPr>
              <w:lastRenderedPageBreak/>
              <w:t>Ability to Hide Invisible Folders from B</w:t>
            </w:r>
            <w:r w:rsidRPr="000B0FBB">
              <w:rPr>
                <w:rFonts w:ascii="Segoe UI" w:hAnsi="Segoe UI" w:cs="Segoe UI"/>
                <w:b/>
                <w:color w:val="auto"/>
                <w:kern w:val="0"/>
                <w:lang w:eastAsia="en-GB"/>
              </w:rPr>
              <w:t>readcrumb</w:t>
            </w:r>
            <w:r>
              <w:rPr>
                <w:rFonts w:ascii="Segoe UI" w:hAnsi="Segoe UI" w:cs="Segoe UI"/>
                <w:b/>
                <w:color w:val="auto"/>
                <w:kern w:val="0"/>
                <w:lang w:eastAsia="en-GB"/>
              </w:rPr>
              <w:t xml:space="preserve"> Menu</w:t>
            </w:r>
          </w:p>
        </w:tc>
        <w:tc>
          <w:tcPr>
            <w:tcW w:w="6662" w:type="dxa"/>
            <w:noWrap/>
          </w:tcPr>
          <w:p w14:paraId="3FCF4D5D" w14:textId="77777777" w:rsidR="000B0FBB" w:rsidRDefault="00415525" w:rsidP="009122F2">
            <w:pPr>
              <w:spacing w:line="240" w:lineRule="auto"/>
              <w:rPr>
                <w:rFonts w:ascii="Segoe UI" w:hAnsi="Segoe UI" w:cs="Segoe UI"/>
                <w:color w:val="auto"/>
                <w:kern w:val="0"/>
                <w:lang w:eastAsia="en-GB"/>
              </w:rPr>
            </w:pPr>
            <w:r w:rsidRPr="00415525">
              <w:rPr>
                <w:rFonts w:ascii="Segoe UI" w:hAnsi="Segoe UI" w:cs="Segoe UI"/>
                <w:color w:val="auto"/>
                <w:kern w:val="0"/>
                <w:lang w:eastAsia="en-GB"/>
              </w:rPr>
              <w:t>Folders that are marked as 'Invisible' will no-longer be visible within the site breadcrumb trail.</w:t>
            </w:r>
            <w:r w:rsidR="00086315">
              <w:rPr>
                <w:rFonts w:ascii="Segoe UI" w:hAnsi="Segoe UI" w:cs="Segoe UI"/>
                <w:color w:val="auto"/>
                <w:kern w:val="0"/>
                <w:lang w:eastAsia="en-GB"/>
              </w:rPr>
              <w:t xml:space="preserve"> As per the example below; ‘Use of Site’ is an empty </w:t>
            </w:r>
            <w:r w:rsidR="000861A0">
              <w:rPr>
                <w:rFonts w:ascii="Segoe UI" w:hAnsi="Segoe UI" w:cs="Segoe UI"/>
                <w:color w:val="auto"/>
                <w:kern w:val="0"/>
                <w:lang w:eastAsia="en-GB"/>
              </w:rPr>
              <w:t>Invisible</w:t>
            </w:r>
            <w:r w:rsidR="00086315">
              <w:rPr>
                <w:rFonts w:ascii="Segoe UI" w:hAnsi="Segoe UI" w:cs="Segoe UI"/>
                <w:color w:val="auto"/>
                <w:kern w:val="0"/>
                <w:lang w:eastAsia="en-GB"/>
              </w:rPr>
              <w:t xml:space="preserve"> Folder so this will no-longer display</w:t>
            </w:r>
          </w:p>
          <w:p w14:paraId="0ED7AC73" w14:textId="77777777" w:rsidR="00415525" w:rsidRDefault="00415525" w:rsidP="009122F2">
            <w:pPr>
              <w:spacing w:line="240" w:lineRule="auto"/>
              <w:rPr>
                <w:rFonts w:ascii="Segoe UI" w:hAnsi="Segoe UI" w:cs="Segoe UI"/>
                <w:color w:val="auto"/>
                <w:kern w:val="0"/>
                <w:lang w:eastAsia="en-GB"/>
              </w:rPr>
            </w:pPr>
          </w:p>
          <w:p w14:paraId="02FF6C15" w14:textId="77777777" w:rsidR="00415525" w:rsidRPr="00086315" w:rsidRDefault="00415525" w:rsidP="009122F2">
            <w:pPr>
              <w:spacing w:line="240" w:lineRule="auto"/>
              <w:rPr>
                <w:rFonts w:ascii="Segoe UI" w:hAnsi="Segoe UI" w:cs="Segoe UI"/>
                <w:b/>
                <w:color w:val="auto"/>
                <w:kern w:val="0"/>
                <w:lang w:eastAsia="en-GB"/>
              </w:rPr>
            </w:pPr>
            <w:r w:rsidRPr="00150319">
              <w:rPr>
                <w:rFonts w:ascii="Segoe UI" w:hAnsi="Segoe UI" w:cs="Segoe UI"/>
                <w:b/>
                <w:color w:val="auto"/>
                <w:kern w:val="0"/>
                <w:lang w:eastAsia="en-GB"/>
              </w:rPr>
              <w:t>Current Display</w:t>
            </w:r>
            <w:r w:rsidR="00086315">
              <w:rPr>
                <w:rFonts w:ascii="Segoe UI" w:hAnsi="Segoe UI" w:cs="Segoe UI"/>
                <w:b/>
                <w:color w:val="auto"/>
                <w:kern w:val="0"/>
                <w:lang w:eastAsia="en-GB"/>
              </w:rPr>
              <w:t xml:space="preserve"> </w:t>
            </w:r>
          </w:p>
          <w:p w14:paraId="1BE20CDD" w14:textId="77777777" w:rsidR="00086315" w:rsidRDefault="00415525" w:rsidP="009122F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  </w:t>
            </w:r>
            <w:r>
              <w:rPr>
                <w:noProof/>
              </w:rPr>
              <w:drawing>
                <wp:inline distT="0" distB="0" distL="0" distR="0" wp14:anchorId="49ADFFB2" wp14:editId="3337314C">
                  <wp:extent cx="2122714" cy="468461"/>
                  <wp:effectExtent l="0" t="0" r="0" b="825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234611" cy="493156"/>
                          </a:xfrm>
                          <a:prstGeom prst="rect">
                            <a:avLst/>
                          </a:prstGeom>
                        </pic:spPr>
                      </pic:pic>
                    </a:graphicData>
                  </a:graphic>
                </wp:inline>
              </w:drawing>
            </w:r>
            <w:r>
              <w:rPr>
                <w:rFonts w:ascii="Segoe UI" w:hAnsi="Segoe UI" w:cs="Segoe UI"/>
                <w:color w:val="auto"/>
                <w:kern w:val="0"/>
                <w:lang w:eastAsia="en-GB"/>
              </w:rPr>
              <w:t xml:space="preserve">   </w:t>
            </w:r>
          </w:p>
          <w:p w14:paraId="4A144CB5" w14:textId="77777777" w:rsidR="00086315" w:rsidRDefault="00086315" w:rsidP="009122F2">
            <w:pPr>
              <w:spacing w:line="240" w:lineRule="auto"/>
              <w:rPr>
                <w:rFonts w:ascii="Segoe UI" w:hAnsi="Segoe UI" w:cs="Segoe UI"/>
                <w:color w:val="auto"/>
                <w:kern w:val="0"/>
                <w:lang w:eastAsia="en-GB"/>
              </w:rPr>
            </w:pPr>
            <w:r w:rsidRPr="00150319">
              <w:rPr>
                <w:rFonts w:ascii="Segoe UI" w:hAnsi="Segoe UI" w:cs="Segoe UI"/>
                <w:b/>
                <w:color w:val="auto"/>
                <w:kern w:val="0"/>
                <w:lang w:eastAsia="en-GB"/>
              </w:rPr>
              <w:t>New Display</w:t>
            </w:r>
            <w:r w:rsidR="00415525">
              <w:rPr>
                <w:rFonts w:ascii="Segoe UI" w:hAnsi="Segoe UI" w:cs="Segoe UI"/>
                <w:color w:val="auto"/>
                <w:kern w:val="0"/>
                <w:lang w:eastAsia="en-GB"/>
              </w:rPr>
              <w:t xml:space="preserve">  </w:t>
            </w:r>
          </w:p>
          <w:p w14:paraId="07CFA51B" w14:textId="77777777" w:rsidR="00415525" w:rsidRDefault="00415525" w:rsidP="009122F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  </w:t>
            </w:r>
            <w:r w:rsidR="00086315">
              <w:rPr>
                <w:noProof/>
              </w:rPr>
              <w:drawing>
                <wp:inline distT="0" distB="0" distL="0" distR="0" wp14:anchorId="676AFE15" wp14:editId="0EA264CB">
                  <wp:extent cx="1502228" cy="493589"/>
                  <wp:effectExtent l="0" t="0" r="317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579006" cy="518816"/>
                          </a:xfrm>
                          <a:prstGeom prst="rect">
                            <a:avLst/>
                          </a:prstGeom>
                        </pic:spPr>
                      </pic:pic>
                    </a:graphicData>
                  </a:graphic>
                </wp:inline>
              </w:drawing>
            </w:r>
            <w:r>
              <w:rPr>
                <w:rFonts w:ascii="Segoe UI" w:hAnsi="Segoe UI" w:cs="Segoe UI"/>
                <w:color w:val="auto"/>
                <w:kern w:val="0"/>
                <w:lang w:eastAsia="en-GB"/>
              </w:rPr>
              <w:t xml:space="preserve">  </w:t>
            </w:r>
            <w:r w:rsidR="00086315">
              <w:rPr>
                <w:rFonts w:ascii="Segoe UI" w:hAnsi="Segoe UI" w:cs="Segoe UI"/>
                <w:color w:val="auto"/>
                <w:kern w:val="0"/>
                <w:lang w:eastAsia="en-GB"/>
              </w:rPr>
              <w:t xml:space="preserve"> </w:t>
            </w:r>
          </w:p>
        </w:tc>
        <w:tc>
          <w:tcPr>
            <w:tcW w:w="1412" w:type="dxa"/>
          </w:tcPr>
          <w:p w14:paraId="43FDBF1F" w14:textId="77777777" w:rsidR="000B0FBB" w:rsidRDefault="000B0FBB"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BCUHB</w:t>
            </w:r>
          </w:p>
        </w:tc>
      </w:tr>
      <w:tr w:rsidR="009B384B" w:rsidRPr="0034731D" w14:paraId="7DF53935" w14:textId="77777777" w:rsidTr="007F7F94">
        <w:trPr>
          <w:trHeight w:val="480"/>
        </w:trPr>
        <w:tc>
          <w:tcPr>
            <w:tcW w:w="1555" w:type="dxa"/>
            <w:noWrap/>
          </w:tcPr>
          <w:p w14:paraId="4116C18B" w14:textId="77777777" w:rsidR="009B384B" w:rsidRDefault="009B384B" w:rsidP="0027679C">
            <w:pPr>
              <w:rPr>
                <w:rFonts w:ascii="Segoe UI" w:hAnsi="Segoe UI" w:cs="Segoe UI"/>
                <w:b/>
                <w:color w:val="auto"/>
                <w:kern w:val="0"/>
                <w:lang w:eastAsia="en-GB"/>
              </w:rPr>
            </w:pPr>
            <w:r>
              <w:rPr>
                <w:rFonts w:ascii="Segoe UI" w:hAnsi="Segoe UI" w:cs="Segoe UI"/>
                <w:b/>
                <w:color w:val="auto"/>
                <w:kern w:val="0"/>
                <w:lang w:eastAsia="en-GB"/>
              </w:rPr>
              <w:t>Import MURA RSS F</w:t>
            </w:r>
            <w:r w:rsidR="001018DB">
              <w:rPr>
                <w:rFonts w:ascii="Segoe UI" w:hAnsi="Segoe UI" w:cs="Segoe UI"/>
                <w:b/>
                <w:color w:val="auto"/>
                <w:kern w:val="0"/>
                <w:lang w:eastAsia="en-GB"/>
              </w:rPr>
              <w:t>eed in</w:t>
            </w:r>
            <w:r>
              <w:rPr>
                <w:rFonts w:ascii="Segoe UI" w:hAnsi="Segoe UI" w:cs="Segoe UI"/>
                <w:b/>
                <w:color w:val="auto"/>
                <w:kern w:val="0"/>
                <w:lang w:eastAsia="en-GB"/>
              </w:rPr>
              <w:t>to C</w:t>
            </w:r>
            <w:r w:rsidRPr="009B384B">
              <w:rPr>
                <w:rFonts w:ascii="Segoe UI" w:hAnsi="Segoe UI" w:cs="Segoe UI"/>
                <w:b/>
                <w:color w:val="auto"/>
                <w:kern w:val="0"/>
                <w:lang w:eastAsia="en-GB"/>
              </w:rPr>
              <w:t>ascade</w:t>
            </w:r>
          </w:p>
        </w:tc>
        <w:tc>
          <w:tcPr>
            <w:tcW w:w="6662" w:type="dxa"/>
            <w:noWrap/>
          </w:tcPr>
          <w:p w14:paraId="210BBD40" w14:textId="77777777" w:rsidR="009B384B" w:rsidRDefault="009B384B" w:rsidP="009122F2">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We have now added in the ability to pull in a MURA RSS Feed into your Cascade intranet website. To add this to your Site You will need to log a call with NWIS (Via the support site) </w:t>
            </w:r>
            <w:r w:rsidR="001018DB">
              <w:rPr>
                <w:rFonts w:ascii="Segoe UI" w:hAnsi="Segoe UI" w:cs="Segoe UI"/>
                <w:color w:val="auto"/>
                <w:kern w:val="0"/>
                <w:lang w:eastAsia="en-GB"/>
              </w:rPr>
              <w:t xml:space="preserve">listing the RSS Feed URL, </w:t>
            </w:r>
            <w:r>
              <w:rPr>
                <w:rFonts w:ascii="Segoe UI" w:hAnsi="Segoe UI" w:cs="Segoe UI"/>
                <w:color w:val="auto"/>
                <w:kern w:val="0"/>
                <w:lang w:eastAsia="en-GB"/>
              </w:rPr>
              <w:t>we will then be able</w:t>
            </w:r>
            <w:r w:rsidR="001018DB">
              <w:rPr>
                <w:rFonts w:ascii="Segoe UI" w:hAnsi="Segoe UI" w:cs="Segoe UI"/>
                <w:color w:val="auto"/>
                <w:kern w:val="0"/>
                <w:lang w:eastAsia="en-GB"/>
              </w:rPr>
              <w:t xml:space="preserve"> create a news feed within your Cascade intranet website.</w:t>
            </w:r>
          </w:p>
          <w:p w14:paraId="5A680C3A" w14:textId="77777777" w:rsidR="001018DB" w:rsidRDefault="001018DB" w:rsidP="009122F2">
            <w:pPr>
              <w:spacing w:line="240" w:lineRule="auto"/>
              <w:rPr>
                <w:rFonts w:ascii="Segoe UI" w:hAnsi="Segoe UI" w:cs="Segoe UI"/>
                <w:color w:val="auto"/>
                <w:kern w:val="0"/>
                <w:lang w:eastAsia="en-GB"/>
              </w:rPr>
            </w:pPr>
          </w:p>
          <w:p w14:paraId="64A9EDF3" w14:textId="77777777" w:rsidR="001018DB" w:rsidRDefault="001018DB" w:rsidP="009122F2">
            <w:pPr>
              <w:spacing w:line="240" w:lineRule="auto"/>
              <w:rPr>
                <w:rFonts w:ascii="Segoe UI" w:hAnsi="Segoe UI" w:cs="Segoe UI"/>
                <w:color w:val="auto"/>
                <w:kern w:val="0"/>
                <w:lang w:eastAsia="en-GB"/>
              </w:rPr>
            </w:pPr>
            <w:r>
              <w:rPr>
                <w:noProof/>
              </w:rPr>
              <w:drawing>
                <wp:inline distT="0" distB="0" distL="0" distR="0" wp14:anchorId="07016836" wp14:editId="5C079663">
                  <wp:extent cx="4125069" cy="2913017"/>
                  <wp:effectExtent l="0" t="0" r="889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136508" cy="2921095"/>
                          </a:xfrm>
                          <a:prstGeom prst="rect">
                            <a:avLst/>
                          </a:prstGeom>
                        </pic:spPr>
                      </pic:pic>
                    </a:graphicData>
                  </a:graphic>
                </wp:inline>
              </w:drawing>
            </w:r>
          </w:p>
          <w:p w14:paraId="661A7E28" w14:textId="77777777" w:rsidR="001018DB" w:rsidRPr="00415525" w:rsidRDefault="001018DB" w:rsidP="009122F2">
            <w:pPr>
              <w:spacing w:line="240" w:lineRule="auto"/>
              <w:rPr>
                <w:rFonts w:ascii="Segoe UI" w:hAnsi="Segoe UI" w:cs="Segoe UI"/>
                <w:color w:val="auto"/>
                <w:kern w:val="0"/>
                <w:lang w:eastAsia="en-GB"/>
              </w:rPr>
            </w:pPr>
          </w:p>
        </w:tc>
        <w:tc>
          <w:tcPr>
            <w:tcW w:w="1412" w:type="dxa"/>
          </w:tcPr>
          <w:p w14:paraId="2166C08A" w14:textId="77777777" w:rsidR="009B384B" w:rsidRDefault="001018DB" w:rsidP="00C41801">
            <w:pPr>
              <w:spacing w:line="240" w:lineRule="auto"/>
              <w:rPr>
                <w:rFonts w:ascii="Segoe UI" w:hAnsi="Segoe UI" w:cs="Segoe UI"/>
                <w:b/>
                <w:color w:val="212529"/>
                <w:shd w:val="clear" w:color="auto" w:fill="FFFFFF"/>
              </w:rPr>
            </w:pPr>
            <w:r>
              <w:rPr>
                <w:rFonts w:ascii="Segoe UI" w:hAnsi="Segoe UI" w:cs="Segoe UI"/>
                <w:b/>
                <w:color w:val="212529"/>
                <w:shd w:val="clear" w:color="auto" w:fill="FFFFFF"/>
              </w:rPr>
              <w:t>BCUHB</w:t>
            </w:r>
          </w:p>
        </w:tc>
      </w:tr>
      <w:tr w:rsidR="00A3168F" w:rsidRPr="0034731D" w14:paraId="4DA9EE2E" w14:textId="77777777" w:rsidTr="007F7F94">
        <w:trPr>
          <w:trHeight w:val="612"/>
        </w:trPr>
        <w:tc>
          <w:tcPr>
            <w:tcW w:w="1555" w:type="dxa"/>
            <w:noWrap/>
          </w:tcPr>
          <w:p w14:paraId="43A0A69B" w14:textId="77777777" w:rsidR="00A3168F" w:rsidRPr="0034731D" w:rsidRDefault="00A3168F" w:rsidP="00A3168F">
            <w:pPr>
              <w:rPr>
                <w:rFonts w:ascii="Calibri" w:hAnsi="Calibri" w:cs="Calibri"/>
                <w:b/>
                <w:bCs/>
              </w:rPr>
            </w:pPr>
            <w:r>
              <w:rPr>
                <w:rStyle w:val="Strong"/>
                <w:rFonts w:ascii="Segoe UI" w:hAnsi="Segoe UI" w:cs="Segoe UI"/>
                <w:color w:val="212529"/>
                <w:shd w:val="clear" w:color="auto" w:fill="FFFFFF"/>
              </w:rPr>
              <w:t>Accessibility Updates</w:t>
            </w:r>
          </w:p>
        </w:tc>
        <w:tc>
          <w:tcPr>
            <w:tcW w:w="6662" w:type="dxa"/>
            <w:noWrap/>
          </w:tcPr>
          <w:p w14:paraId="052467FF" w14:textId="77777777" w:rsidR="00A3168F" w:rsidRDefault="00A3168F" w:rsidP="00A3168F">
            <w:pPr>
              <w:rPr>
                <w:rFonts w:ascii="Segoe UI" w:hAnsi="Segoe UI" w:cs="Segoe UI"/>
                <w:color w:val="212529"/>
                <w:shd w:val="clear" w:color="auto" w:fill="FFFFFF"/>
              </w:rPr>
            </w:pPr>
            <w:r>
              <w:rPr>
                <w:rFonts w:ascii="Segoe UI" w:hAnsi="Segoe UI" w:cs="Segoe UI"/>
                <w:color w:val="212529"/>
                <w:shd w:val="clear" w:color="auto" w:fill="FFFFFF"/>
              </w:rPr>
              <w:t>Ongoing Accessibility updates to the CMS regarding screen readers, as advised by RNIB review. These updates regarding the Navigation Bar and Accordions will only impact on users operating screen readers.</w:t>
            </w:r>
          </w:p>
        </w:tc>
        <w:tc>
          <w:tcPr>
            <w:tcW w:w="1412" w:type="dxa"/>
          </w:tcPr>
          <w:p w14:paraId="60B65363" w14:textId="77777777" w:rsidR="00A3168F" w:rsidRDefault="000336BC" w:rsidP="00A3168F">
            <w:pPr>
              <w:rPr>
                <w:rFonts w:ascii="Segoe UI" w:hAnsi="Segoe UI" w:cs="Segoe UI"/>
                <w:color w:val="212529"/>
                <w:shd w:val="clear" w:color="auto" w:fill="FFFFFF"/>
              </w:rPr>
            </w:pPr>
            <w:r>
              <w:rPr>
                <w:rFonts w:ascii="Segoe UI" w:hAnsi="Segoe UI" w:cs="Segoe UI"/>
                <w:b/>
                <w:color w:val="212529"/>
                <w:shd w:val="clear" w:color="auto" w:fill="FFFFFF"/>
              </w:rPr>
              <w:t>CMS Developer</w:t>
            </w:r>
            <w:r w:rsidR="00A3168F">
              <w:rPr>
                <w:rFonts w:ascii="Segoe UI" w:hAnsi="Segoe UI" w:cs="Segoe UI"/>
                <w:b/>
                <w:color w:val="212529"/>
                <w:shd w:val="clear" w:color="auto" w:fill="FFFFFF"/>
              </w:rPr>
              <w:t xml:space="preserve"> </w:t>
            </w:r>
            <w:r w:rsidR="00A3168F" w:rsidRPr="00E95ADD">
              <w:rPr>
                <w:rFonts w:ascii="Segoe UI" w:hAnsi="Segoe UI" w:cs="Segoe UI"/>
                <w:b/>
                <w:color w:val="212529"/>
                <w:shd w:val="clear" w:color="auto" w:fill="FFFFFF"/>
              </w:rPr>
              <w:t>Team</w:t>
            </w:r>
          </w:p>
        </w:tc>
      </w:tr>
    </w:tbl>
    <w:p w14:paraId="0B234629" w14:textId="77777777" w:rsidR="009F1A52" w:rsidRPr="00CD5649" w:rsidRDefault="009F1A52" w:rsidP="009F1A52">
      <w:pPr>
        <w:rPr>
          <w:rFonts w:ascii="Calibri" w:hAnsi="Calibri" w:cs="Calibri"/>
        </w:rPr>
      </w:pPr>
    </w:p>
    <w:p w14:paraId="63475880" w14:textId="77777777" w:rsidR="009F1A52" w:rsidRPr="00AB6D20" w:rsidRDefault="009F1A52" w:rsidP="00400521">
      <w:pPr>
        <w:pStyle w:val="Heading2"/>
      </w:pPr>
      <w:bookmarkStart w:id="17" w:name="_Toc524705864"/>
      <w:r w:rsidRPr="00CD5649">
        <w:t>Problems Fixed</w:t>
      </w:r>
      <w:bookmarkEnd w:id="17"/>
    </w:p>
    <w:p w14:paraId="431B1CE3" w14:textId="77777777" w:rsidR="009F1A52" w:rsidRPr="00CD5649" w:rsidRDefault="009F1A52" w:rsidP="00AB6D20">
      <w:pPr>
        <w:rPr>
          <w:rFonts w:ascii="Calibri" w:hAnsi="Calibri" w:cs="Calibri"/>
          <w:b/>
        </w:rPr>
      </w:pPr>
    </w:p>
    <w:p w14:paraId="02300A02" w14:textId="77777777" w:rsidR="009F1A52" w:rsidRPr="00CD5649" w:rsidRDefault="00FE5C32" w:rsidP="009F1A52">
      <w:pPr>
        <w:rPr>
          <w:rFonts w:ascii="Calibri" w:hAnsi="Calibri" w:cs="Calibri"/>
        </w:rPr>
      </w:pPr>
      <w:r>
        <w:rPr>
          <w:rFonts w:ascii="Calibri" w:hAnsi="Calibri" w:cs="Calibri"/>
        </w:rPr>
        <w:t>N/A</w:t>
      </w:r>
    </w:p>
    <w:p w14:paraId="07FCA487" w14:textId="77777777" w:rsidR="009F1A52" w:rsidRDefault="009F1A52" w:rsidP="00400521">
      <w:pPr>
        <w:pStyle w:val="Heading2"/>
      </w:pPr>
      <w:bookmarkStart w:id="18" w:name="_Toc524705865"/>
      <w:r w:rsidRPr="00CD5649">
        <w:lastRenderedPageBreak/>
        <w:t>New Problems Identified During Testing and Associated Workarounds</w:t>
      </w:r>
      <w:bookmarkEnd w:id="18"/>
    </w:p>
    <w:p w14:paraId="0240928F" w14:textId="77777777" w:rsidR="00AB6D20" w:rsidRPr="00400521" w:rsidRDefault="00AB6D20" w:rsidP="00AB6D20">
      <w:pPr>
        <w:rPr>
          <w:rFonts w:ascii="Calibri" w:hAnsi="Calibri"/>
        </w:rPr>
      </w:pPr>
      <w:r w:rsidRPr="00400521">
        <w:rPr>
          <w:rFonts w:ascii="Calibri" w:hAnsi="Calibri"/>
        </w:rPr>
        <w:t>N/A</w:t>
      </w:r>
    </w:p>
    <w:p w14:paraId="0243354F" w14:textId="77777777" w:rsidR="009F1A52" w:rsidRPr="00CD5649" w:rsidRDefault="009F1A52" w:rsidP="00C9180D">
      <w:pPr>
        <w:pStyle w:val="Heading2"/>
      </w:pPr>
      <w:bookmarkStart w:id="19" w:name="_Toc524705866"/>
      <w:r w:rsidRPr="00CD5649">
        <w:t>Pre-requisites to Deploy the Release</w:t>
      </w:r>
      <w:bookmarkEnd w:id="19"/>
    </w:p>
    <w:p w14:paraId="6760D937"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097A01CA" w14:textId="77777777" w:rsidR="009F1A52" w:rsidRPr="00CD5649" w:rsidRDefault="009F1A52" w:rsidP="00C9180D">
      <w:pPr>
        <w:pStyle w:val="Heading2"/>
      </w:pPr>
      <w:bookmarkStart w:id="20" w:name="_Toc524705867"/>
      <w:r w:rsidRPr="00CD5649">
        <w:t>Training Requirements</w:t>
      </w:r>
      <w:bookmarkEnd w:id="20"/>
    </w:p>
    <w:p w14:paraId="28A357CF" w14:textId="77777777" w:rsidR="0090453C" w:rsidRPr="00AB6D20" w:rsidRDefault="00000000" w:rsidP="009F1A52">
      <w:pPr>
        <w:rPr>
          <w:rFonts w:ascii="Calibri" w:hAnsi="Calibri" w:cs="Calibri"/>
        </w:rPr>
      </w:pPr>
      <w:hyperlink r:id="rId34"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1D6C673C" w14:textId="77777777" w:rsidR="009F1A52" w:rsidRDefault="009F1A52" w:rsidP="00C9180D">
      <w:pPr>
        <w:pStyle w:val="Heading2"/>
      </w:pPr>
      <w:bookmarkStart w:id="21" w:name="_Toc524705868"/>
      <w:r w:rsidRPr="00CD5649">
        <w:t>Step by Step Deployment Instructions</w:t>
      </w:r>
      <w:bookmarkEnd w:id="21"/>
    </w:p>
    <w:p w14:paraId="62C123C3"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2685EE2C" w14:textId="77777777" w:rsidR="009F1A52" w:rsidRDefault="009F1A52" w:rsidP="00C9180D">
      <w:pPr>
        <w:pStyle w:val="Heading2"/>
      </w:pPr>
      <w:bookmarkStart w:id="22" w:name="_Toc524705869"/>
      <w:r w:rsidRPr="00CD5649">
        <w:t>Deployment Plan</w:t>
      </w:r>
      <w:bookmarkEnd w:id="22"/>
    </w:p>
    <w:p w14:paraId="7B0ECAE6"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018ACD40" w14:textId="77777777"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35" w:history="1">
        <w:r w:rsidR="008E6DC4" w:rsidRPr="008E6DC4">
          <w:rPr>
            <w:rStyle w:val="Hyperlink"/>
            <w:bCs/>
            <w:i/>
          </w:rPr>
          <w:t>73820</w:t>
        </w:r>
      </w:hyperlink>
    </w:p>
    <w:p w14:paraId="44F0AEBF" w14:textId="77777777" w:rsidR="009F1A52" w:rsidRDefault="009F1A52" w:rsidP="00C9180D">
      <w:pPr>
        <w:pStyle w:val="Heading2"/>
      </w:pPr>
      <w:bookmarkStart w:id="23" w:name="_Toc524705870"/>
      <w:r w:rsidRPr="00CD5649">
        <w:t>Back-Out Plan</w:t>
      </w:r>
      <w:bookmarkEnd w:id="23"/>
    </w:p>
    <w:p w14:paraId="606CAC74" w14:textId="77777777" w:rsidR="00AB6D20" w:rsidRPr="00400521" w:rsidRDefault="00AB6D20" w:rsidP="00AB6D20">
      <w:pPr>
        <w:rPr>
          <w:rFonts w:ascii="Calibri" w:hAnsi="Calibri"/>
        </w:rPr>
      </w:pPr>
      <w:r w:rsidRPr="00400521">
        <w:rPr>
          <w:rFonts w:ascii="Calibri" w:hAnsi="Calibri"/>
        </w:rPr>
        <w:t>Back out as detailed on each change record</w:t>
      </w:r>
    </w:p>
    <w:p w14:paraId="4420C5FE"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385871AC" w14:textId="77777777"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8E6DC4">
        <w:rPr>
          <w:rFonts w:ascii="Calibri" w:hAnsi="Calibri" w:cs="Calibri"/>
          <w:color w:val="auto"/>
          <w:lang w:val="en-US"/>
        </w:rPr>
        <w:t>16/10</w:t>
      </w:r>
      <w:r w:rsidR="00033D9C">
        <w:rPr>
          <w:rFonts w:ascii="Calibri" w:hAnsi="Calibri" w:cs="Calibri"/>
          <w:color w:val="auto"/>
          <w:lang w:val="en-US"/>
        </w:rPr>
        <w:t>/2019</w:t>
      </w:r>
    </w:p>
    <w:p w14:paraId="340DA981" w14:textId="77777777" w:rsidR="009F1A52" w:rsidRPr="00CD5649" w:rsidRDefault="009F1A52" w:rsidP="009F1A52">
      <w:pPr>
        <w:rPr>
          <w:rFonts w:ascii="Calibri" w:hAnsi="Calibri" w:cs="Calibri"/>
        </w:rPr>
      </w:pPr>
    </w:p>
    <w:sectPr w:rsidR="009F1A52" w:rsidRPr="00CD5649" w:rsidSect="00626C2C">
      <w:headerReference w:type="default" r:id="rId36"/>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5663BC" w14:textId="77777777" w:rsidR="002A0316" w:rsidRDefault="002A0316" w:rsidP="0081146D">
      <w:pPr>
        <w:spacing w:line="240" w:lineRule="auto"/>
      </w:pPr>
      <w:r>
        <w:separator/>
      </w:r>
    </w:p>
  </w:endnote>
  <w:endnote w:type="continuationSeparator" w:id="0">
    <w:p w14:paraId="3AE203BC" w14:textId="77777777" w:rsidR="002A0316" w:rsidRDefault="002A0316"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0DD3387C" w14:textId="77777777" w:rsidTr="0090453C">
      <w:trPr>
        <w:trHeight w:val="132"/>
        <w:jc w:val="center"/>
      </w:trPr>
      <w:tc>
        <w:tcPr>
          <w:tcW w:w="10295" w:type="dxa"/>
          <w:tcBorders>
            <w:top w:val="nil"/>
            <w:left w:val="nil"/>
            <w:bottom w:val="nil"/>
            <w:right w:val="nil"/>
          </w:tcBorders>
        </w:tcPr>
        <w:p w14:paraId="5587EEFB" w14:textId="77777777" w:rsidR="00FD5334" w:rsidRPr="00E54E28" w:rsidRDefault="00FD5334" w:rsidP="00626C2C">
          <w:pPr>
            <w:pStyle w:val="Footer"/>
            <w:jc w:val="center"/>
          </w:pPr>
          <w:r w:rsidRPr="00E54E28">
            <w:rPr>
              <w:rFonts w:eastAsia="Calibri"/>
              <w:b/>
              <w:noProof/>
              <w:sz w:val="14"/>
              <w:szCs w:val="14"/>
              <w:lang w:eastAsia="en-GB"/>
            </w:rPr>
            <w:t>INTERNAL</w:t>
          </w:r>
        </w:p>
        <w:p w14:paraId="5AE7E89A"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317E9903" wp14:editId="60C0CD19">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778AF6D3"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48A83FF3" w14:textId="77777777" w:rsidTr="0090453C">
            <w:tc>
              <w:tcPr>
                <w:tcW w:w="3359" w:type="dxa"/>
              </w:tcPr>
              <w:p w14:paraId="7B2AAD08" w14:textId="77777777" w:rsidR="00FD5334" w:rsidRPr="00E54E28" w:rsidRDefault="004B5F0D" w:rsidP="005E1582">
                <w:pPr>
                  <w:pStyle w:val="Footer"/>
                  <w:rPr>
                    <w:sz w:val="14"/>
                    <w:szCs w:val="14"/>
                  </w:rPr>
                </w:pPr>
                <w:r>
                  <w:rPr>
                    <w:sz w:val="14"/>
                    <w:szCs w:val="14"/>
                  </w:rPr>
                  <w:t xml:space="preserve">Release Note </w:t>
                </w:r>
                <w:r w:rsidR="00F7344F">
                  <w:rPr>
                    <w:sz w:val="14"/>
                    <w:szCs w:val="14"/>
                  </w:rPr>
                  <w:t>June</w:t>
                </w:r>
                <w:r>
                  <w:rPr>
                    <w:sz w:val="14"/>
                    <w:szCs w:val="14"/>
                  </w:rPr>
                  <w:t xml:space="preserve"> </w:t>
                </w:r>
                <w:r w:rsidR="00687A0F">
                  <w:rPr>
                    <w:sz w:val="14"/>
                    <w:szCs w:val="14"/>
                  </w:rPr>
                  <w:t>2019</w:t>
                </w:r>
              </w:p>
            </w:tc>
            <w:tc>
              <w:tcPr>
                <w:tcW w:w="3360" w:type="dxa"/>
              </w:tcPr>
              <w:p w14:paraId="2F3D10C1" w14:textId="77777777"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2C204D">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2C204D">
                  <w:rPr>
                    <w:noProof/>
                    <w:sz w:val="14"/>
                    <w:szCs w:val="14"/>
                  </w:rPr>
                  <w:t>11</w:t>
                </w:r>
                <w:r w:rsidRPr="00E54E28">
                  <w:rPr>
                    <w:noProof/>
                    <w:sz w:val="14"/>
                    <w:szCs w:val="14"/>
                  </w:rPr>
                  <w:fldChar w:fldCharType="end"/>
                </w:r>
              </w:p>
            </w:tc>
            <w:tc>
              <w:tcPr>
                <w:tcW w:w="3236" w:type="dxa"/>
              </w:tcPr>
              <w:p w14:paraId="54B897E6" w14:textId="77777777" w:rsidR="00FD5334" w:rsidRPr="00E54E28" w:rsidRDefault="00687A0F" w:rsidP="00AB6D20">
                <w:pPr>
                  <w:pStyle w:val="Footer"/>
                  <w:jc w:val="right"/>
                  <w:rPr>
                    <w:sz w:val="14"/>
                    <w:szCs w:val="14"/>
                  </w:rPr>
                </w:pPr>
                <w:r>
                  <w:rPr>
                    <w:sz w:val="14"/>
                    <w:szCs w:val="14"/>
                  </w:rPr>
                  <w:t>Author: Helen McGrath</w:t>
                </w:r>
              </w:p>
            </w:tc>
          </w:tr>
          <w:tr w:rsidR="00FD5334" w:rsidRPr="00E54E28" w14:paraId="149E8335" w14:textId="77777777" w:rsidTr="0090453C">
            <w:trPr>
              <w:trHeight w:val="80"/>
            </w:trPr>
            <w:tc>
              <w:tcPr>
                <w:tcW w:w="3359" w:type="dxa"/>
              </w:tcPr>
              <w:p w14:paraId="79AA2E9B" w14:textId="77777777" w:rsidR="00FD5334" w:rsidRPr="00E54E28" w:rsidRDefault="00FD5334" w:rsidP="00626C2C">
                <w:pPr>
                  <w:pStyle w:val="Footer"/>
                  <w:jc w:val="center"/>
                  <w:rPr>
                    <w:sz w:val="14"/>
                    <w:szCs w:val="14"/>
                  </w:rPr>
                </w:pPr>
              </w:p>
            </w:tc>
            <w:tc>
              <w:tcPr>
                <w:tcW w:w="3360" w:type="dxa"/>
              </w:tcPr>
              <w:p w14:paraId="10CAEEA4" w14:textId="77777777" w:rsidR="00FD5334" w:rsidRPr="00E54E28" w:rsidRDefault="00FD5334" w:rsidP="00626C2C">
                <w:pPr>
                  <w:pStyle w:val="Footer"/>
                  <w:jc w:val="center"/>
                  <w:rPr>
                    <w:sz w:val="14"/>
                    <w:szCs w:val="14"/>
                  </w:rPr>
                </w:pPr>
              </w:p>
            </w:tc>
            <w:tc>
              <w:tcPr>
                <w:tcW w:w="3236" w:type="dxa"/>
              </w:tcPr>
              <w:p w14:paraId="5431C6A5" w14:textId="77777777" w:rsidR="00FD5334" w:rsidRPr="00E54E28" w:rsidRDefault="006603BB" w:rsidP="00626C2C">
                <w:pPr>
                  <w:pStyle w:val="Footer"/>
                  <w:jc w:val="right"/>
                  <w:rPr>
                    <w:sz w:val="14"/>
                    <w:szCs w:val="14"/>
                  </w:rPr>
                </w:pPr>
                <w:r>
                  <w:rPr>
                    <w:sz w:val="14"/>
                    <w:szCs w:val="14"/>
                  </w:rPr>
                  <w:t>Approver: Stephen Price</w:t>
                </w:r>
              </w:p>
            </w:tc>
          </w:tr>
        </w:tbl>
        <w:p w14:paraId="201C44E0" w14:textId="77777777" w:rsidR="00FD5334" w:rsidRPr="00E54E28" w:rsidRDefault="00FD5334" w:rsidP="00626C2C">
          <w:pPr>
            <w:pStyle w:val="Footer"/>
            <w:jc w:val="center"/>
            <w:rPr>
              <w:sz w:val="14"/>
              <w:szCs w:val="14"/>
            </w:rPr>
          </w:pPr>
        </w:p>
      </w:tc>
    </w:tr>
  </w:tbl>
  <w:p w14:paraId="292BF85C"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5F891D15" wp14:editId="2A2DA923">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8F3E59"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1CB274" w14:textId="77777777" w:rsidR="002A0316" w:rsidRDefault="002A0316" w:rsidP="0081146D">
      <w:pPr>
        <w:spacing w:line="240" w:lineRule="auto"/>
      </w:pPr>
      <w:r>
        <w:separator/>
      </w:r>
    </w:p>
  </w:footnote>
  <w:footnote w:type="continuationSeparator" w:id="0">
    <w:p w14:paraId="48F3CF9F" w14:textId="77777777" w:rsidR="002A0316" w:rsidRDefault="002A0316"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D4F19"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4F4908BC" wp14:editId="3FE0E359">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F2D241"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34BE7CE1" wp14:editId="0AC9A36D">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59484F"/>
    <w:multiLevelType w:val="hybridMultilevel"/>
    <w:tmpl w:val="946456BC"/>
    <w:lvl w:ilvl="0" w:tplc="2DD22A2E">
      <w:numFmt w:val="bullet"/>
      <w:lvlText w:val=""/>
      <w:lvlJc w:val="left"/>
      <w:pPr>
        <w:ind w:left="720" w:hanging="360"/>
      </w:pPr>
      <w:rPr>
        <w:rFonts w:ascii="Symbol" w:eastAsia="Times New Roman" w:hAnsi="Symbol" w:cs="Segoe U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1"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4"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519245732">
    <w:abstractNumId w:val="2"/>
  </w:num>
  <w:num w:numId="2" w16cid:durableId="680934830">
    <w:abstractNumId w:val="10"/>
  </w:num>
  <w:num w:numId="3" w16cid:durableId="1194617639">
    <w:abstractNumId w:val="7"/>
  </w:num>
  <w:num w:numId="4" w16cid:durableId="799035546">
    <w:abstractNumId w:val="1"/>
  </w:num>
  <w:num w:numId="5" w16cid:durableId="597493438">
    <w:abstractNumId w:val="4"/>
  </w:num>
  <w:num w:numId="6" w16cid:durableId="870533182">
    <w:abstractNumId w:val="11"/>
  </w:num>
  <w:num w:numId="7" w16cid:durableId="51852594">
    <w:abstractNumId w:val="1"/>
    <w:lvlOverride w:ilvl="0">
      <w:startOverride w:val="12"/>
    </w:lvlOverride>
    <w:lvlOverride w:ilvl="1">
      <w:startOverride w:val="3"/>
    </w:lvlOverride>
  </w:num>
  <w:num w:numId="8" w16cid:durableId="1015034588">
    <w:abstractNumId w:val="9"/>
  </w:num>
  <w:num w:numId="9" w16cid:durableId="1275821547">
    <w:abstractNumId w:val="12"/>
  </w:num>
  <w:num w:numId="10" w16cid:durableId="392970089">
    <w:abstractNumId w:val="14"/>
  </w:num>
  <w:num w:numId="11" w16cid:durableId="232473845">
    <w:abstractNumId w:val="13"/>
  </w:num>
  <w:num w:numId="12" w16cid:durableId="214434672">
    <w:abstractNumId w:val="15"/>
  </w:num>
  <w:num w:numId="13" w16cid:durableId="1360080162">
    <w:abstractNumId w:val="8"/>
  </w:num>
  <w:num w:numId="14" w16cid:durableId="1966888486">
    <w:abstractNumId w:val="0"/>
  </w:num>
  <w:num w:numId="15" w16cid:durableId="524826455">
    <w:abstractNumId w:val="5"/>
  </w:num>
  <w:num w:numId="16" w16cid:durableId="634675360">
    <w:abstractNumId w:val="6"/>
  </w:num>
  <w:num w:numId="17" w16cid:durableId="659964072">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2AA2"/>
    <w:rsid w:val="00004879"/>
    <w:rsid w:val="00024A18"/>
    <w:rsid w:val="00024CB9"/>
    <w:rsid w:val="00025804"/>
    <w:rsid w:val="000336BC"/>
    <w:rsid w:val="00033D9C"/>
    <w:rsid w:val="000412B8"/>
    <w:rsid w:val="000421D6"/>
    <w:rsid w:val="000730D7"/>
    <w:rsid w:val="00074162"/>
    <w:rsid w:val="00080DD9"/>
    <w:rsid w:val="000861A0"/>
    <w:rsid w:val="00086211"/>
    <w:rsid w:val="00086315"/>
    <w:rsid w:val="00092F0B"/>
    <w:rsid w:val="00095035"/>
    <w:rsid w:val="000A0B38"/>
    <w:rsid w:val="000A0ECE"/>
    <w:rsid w:val="000A3F79"/>
    <w:rsid w:val="000A7FF2"/>
    <w:rsid w:val="000B0FBB"/>
    <w:rsid w:val="000B1C58"/>
    <w:rsid w:val="000B1E33"/>
    <w:rsid w:val="000B308E"/>
    <w:rsid w:val="000B68DC"/>
    <w:rsid w:val="000C2D78"/>
    <w:rsid w:val="000D4825"/>
    <w:rsid w:val="000D6217"/>
    <w:rsid w:val="000E3097"/>
    <w:rsid w:val="000E5F87"/>
    <w:rsid w:val="000F01BB"/>
    <w:rsid w:val="000F02FD"/>
    <w:rsid w:val="001018DB"/>
    <w:rsid w:val="00110358"/>
    <w:rsid w:val="0011162D"/>
    <w:rsid w:val="001165C1"/>
    <w:rsid w:val="00122547"/>
    <w:rsid w:val="00125EF6"/>
    <w:rsid w:val="001302DD"/>
    <w:rsid w:val="00140047"/>
    <w:rsid w:val="001442BA"/>
    <w:rsid w:val="00150319"/>
    <w:rsid w:val="00153762"/>
    <w:rsid w:val="00181FB1"/>
    <w:rsid w:val="00183F74"/>
    <w:rsid w:val="001A3E5A"/>
    <w:rsid w:val="001B3B0C"/>
    <w:rsid w:val="001B5922"/>
    <w:rsid w:val="001B6CE2"/>
    <w:rsid w:val="001C0DB2"/>
    <w:rsid w:val="001C6BD0"/>
    <w:rsid w:val="001D2D0C"/>
    <w:rsid w:val="001D487E"/>
    <w:rsid w:val="001E0B1B"/>
    <w:rsid w:val="001E6900"/>
    <w:rsid w:val="001E75BE"/>
    <w:rsid w:val="001F1769"/>
    <w:rsid w:val="001F3B56"/>
    <w:rsid w:val="0020792D"/>
    <w:rsid w:val="002112AF"/>
    <w:rsid w:val="002214C3"/>
    <w:rsid w:val="00224F80"/>
    <w:rsid w:val="00226670"/>
    <w:rsid w:val="00227E62"/>
    <w:rsid w:val="002317B1"/>
    <w:rsid w:val="00231E44"/>
    <w:rsid w:val="002325FE"/>
    <w:rsid w:val="00232F1B"/>
    <w:rsid w:val="002425EE"/>
    <w:rsid w:val="002426CE"/>
    <w:rsid w:val="002529A9"/>
    <w:rsid w:val="002537FB"/>
    <w:rsid w:val="00255E2E"/>
    <w:rsid w:val="0027679C"/>
    <w:rsid w:val="00283C03"/>
    <w:rsid w:val="002A0316"/>
    <w:rsid w:val="002A1183"/>
    <w:rsid w:val="002A415C"/>
    <w:rsid w:val="002B6219"/>
    <w:rsid w:val="002C204D"/>
    <w:rsid w:val="002C3120"/>
    <w:rsid w:val="002D4096"/>
    <w:rsid w:val="002D4717"/>
    <w:rsid w:val="002E39B0"/>
    <w:rsid w:val="002E7879"/>
    <w:rsid w:val="002F00C1"/>
    <w:rsid w:val="002F2405"/>
    <w:rsid w:val="002F6158"/>
    <w:rsid w:val="003222B1"/>
    <w:rsid w:val="003227D5"/>
    <w:rsid w:val="00325120"/>
    <w:rsid w:val="00326B76"/>
    <w:rsid w:val="00331819"/>
    <w:rsid w:val="00335764"/>
    <w:rsid w:val="00335ADE"/>
    <w:rsid w:val="00342738"/>
    <w:rsid w:val="0034731D"/>
    <w:rsid w:val="00347E3D"/>
    <w:rsid w:val="003527CB"/>
    <w:rsid w:val="003545BF"/>
    <w:rsid w:val="00361DAB"/>
    <w:rsid w:val="0036215D"/>
    <w:rsid w:val="00366477"/>
    <w:rsid w:val="00370EA2"/>
    <w:rsid w:val="00377446"/>
    <w:rsid w:val="00380C86"/>
    <w:rsid w:val="00385D72"/>
    <w:rsid w:val="00390934"/>
    <w:rsid w:val="003919A3"/>
    <w:rsid w:val="00395A9A"/>
    <w:rsid w:val="003960E3"/>
    <w:rsid w:val="003A14A0"/>
    <w:rsid w:val="003B470F"/>
    <w:rsid w:val="003C3DD4"/>
    <w:rsid w:val="003D2345"/>
    <w:rsid w:val="003D3510"/>
    <w:rsid w:val="003D3BFF"/>
    <w:rsid w:val="003D6EE6"/>
    <w:rsid w:val="003E1A14"/>
    <w:rsid w:val="003E3731"/>
    <w:rsid w:val="00400521"/>
    <w:rsid w:val="00400828"/>
    <w:rsid w:val="00401F2F"/>
    <w:rsid w:val="00405A61"/>
    <w:rsid w:val="004143B5"/>
    <w:rsid w:val="00415525"/>
    <w:rsid w:val="0041716E"/>
    <w:rsid w:val="0041721A"/>
    <w:rsid w:val="004279B1"/>
    <w:rsid w:val="00437593"/>
    <w:rsid w:val="0044252A"/>
    <w:rsid w:val="00445D44"/>
    <w:rsid w:val="00452183"/>
    <w:rsid w:val="00452312"/>
    <w:rsid w:val="004524C7"/>
    <w:rsid w:val="00466DDF"/>
    <w:rsid w:val="00467E9D"/>
    <w:rsid w:val="0049198F"/>
    <w:rsid w:val="00491F60"/>
    <w:rsid w:val="00492C53"/>
    <w:rsid w:val="00492D5E"/>
    <w:rsid w:val="004B3498"/>
    <w:rsid w:val="004B5F0D"/>
    <w:rsid w:val="004B7FF2"/>
    <w:rsid w:val="004D1BAE"/>
    <w:rsid w:val="004D3BBA"/>
    <w:rsid w:val="004E145D"/>
    <w:rsid w:val="004E677C"/>
    <w:rsid w:val="004E7505"/>
    <w:rsid w:val="004F256A"/>
    <w:rsid w:val="004F3C9C"/>
    <w:rsid w:val="005011B7"/>
    <w:rsid w:val="00504ADC"/>
    <w:rsid w:val="00510715"/>
    <w:rsid w:val="0051464A"/>
    <w:rsid w:val="005234FC"/>
    <w:rsid w:val="00525276"/>
    <w:rsid w:val="00532C27"/>
    <w:rsid w:val="00536ABD"/>
    <w:rsid w:val="005406C6"/>
    <w:rsid w:val="005565F6"/>
    <w:rsid w:val="00563984"/>
    <w:rsid w:val="0057044D"/>
    <w:rsid w:val="00575077"/>
    <w:rsid w:val="00577AE9"/>
    <w:rsid w:val="00591669"/>
    <w:rsid w:val="00594750"/>
    <w:rsid w:val="005A2CE6"/>
    <w:rsid w:val="005B4C00"/>
    <w:rsid w:val="005B500D"/>
    <w:rsid w:val="005C59A0"/>
    <w:rsid w:val="005D13E8"/>
    <w:rsid w:val="005D15B1"/>
    <w:rsid w:val="005D36D4"/>
    <w:rsid w:val="005D50BF"/>
    <w:rsid w:val="005D5E23"/>
    <w:rsid w:val="005E1582"/>
    <w:rsid w:val="005F0E52"/>
    <w:rsid w:val="005F0FD8"/>
    <w:rsid w:val="005F7982"/>
    <w:rsid w:val="00600621"/>
    <w:rsid w:val="00610C5F"/>
    <w:rsid w:val="00626262"/>
    <w:rsid w:val="00626C2C"/>
    <w:rsid w:val="00627FB9"/>
    <w:rsid w:val="006377A8"/>
    <w:rsid w:val="00640FED"/>
    <w:rsid w:val="00645C16"/>
    <w:rsid w:val="006603BB"/>
    <w:rsid w:val="00682AF4"/>
    <w:rsid w:val="00684AB7"/>
    <w:rsid w:val="00687A0F"/>
    <w:rsid w:val="00692541"/>
    <w:rsid w:val="0069713C"/>
    <w:rsid w:val="006B715B"/>
    <w:rsid w:val="006C1456"/>
    <w:rsid w:val="006C1F73"/>
    <w:rsid w:val="006C3A32"/>
    <w:rsid w:val="006C7A6B"/>
    <w:rsid w:val="006D079A"/>
    <w:rsid w:val="006D279F"/>
    <w:rsid w:val="006D3D4B"/>
    <w:rsid w:val="006D60B3"/>
    <w:rsid w:val="006F09D8"/>
    <w:rsid w:val="006F4409"/>
    <w:rsid w:val="006F474D"/>
    <w:rsid w:val="00714C7A"/>
    <w:rsid w:val="00722C2C"/>
    <w:rsid w:val="00725826"/>
    <w:rsid w:val="007342FA"/>
    <w:rsid w:val="00741072"/>
    <w:rsid w:val="00745CB9"/>
    <w:rsid w:val="00747ED1"/>
    <w:rsid w:val="007537A5"/>
    <w:rsid w:val="007539B9"/>
    <w:rsid w:val="0075431F"/>
    <w:rsid w:val="00754FF3"/>
    <w:rsid w:val="007553E9"/>
    <w:rsid w:val="007717A7"/>
    <w:rsid w:val="00776BA9"/>
    <w:rsid w:val="00777260"/>
    <w:rsid w:val="0078258C"/>
    <w:rsid w:val="0078630D"/>
    <w:rsid w:val="0079064B"/>
    <w:rsid w:val="007A16F2"/>
    <w:rsid w:val="007A69C4"/>
    <w:rsid w:val="007B12CA"/>
    <w:rsid w:val="007B17D7"/>
    <w:rsid w:val="007B3078"/>
    <w:rsid w:val="007B4044"/>
    <w:rsid w:val="007B79E3"/>
    <w:rsid w:val="007C1324"/>
    <w:rsid w:val="007C255D"/>
    <w:rsid w:val="007C4553"/>
    <w:rsid w:val="007D57F2"/>
    <w:rsid w:val="007D6FAE"/>
    <w:rsid w:val="007F06DB"/>
    <w:rsid w:val="007F071D"/>
    <w:rsid w:val="007F2C3E"/>
    <w:rsid w:val="007F4F5F"/>
    <w:rsid w:val="007F7964"/>
    <w:rsid w:val="007F7F94"/>
    <w:rsid w:val="0080266E"/>
    <w:rsid w:val="00802CB7"/>
    <w:rsid w:val="0081146D"/>
    <w:rsid w:val="00822670"/>
    <w:rsid w:val="00827335"/>
    <w:rsid w:val="0083652D"/>
    <w:rsid w:val="00843297"/>
    <w:rsid w:val="00844BC9"/>
    <w:rsid w:val="0084571A"/>
    <w:rsid w:val="00850487"/>
    <w:rsid w:val="00853B0C"/>
    <w:rsid w:val="0086704A"/>
    <w:rsid w:val="008670C7"/>
    <w:rsid w:val="00876154"/>
    <w:rsid w:val="00883C01"/>
    <w:rsid w:val="008910E5"/>
    <w:rsid w:val="00896E44"/>
    <w:rsid w:val="008A721F"/>
    <w:rsid w:val="008B7FAF"/>
    <w:rsid w:val="008C2B1A"/>
    <w:rsid w:val="008C56B5"/>
    <w:rsid w:val="008D0DD2"/>
    <w:rsid w:val="008E1962"/>
    <w:rsid w:val="008E4364"/>
    <w:rsid w:val="008E506D"/>
    <w:rsid w:val="008E6DC4"/>
    <w:rsid w:val="008F2AA0"/>
    <w:rsid w:val="008F3AD7"/>
    <w:rsid w:val="008F4CF9"/>
    <w:rsid w:val="0090453C"/>
    <w:rsid w:val="00911CF4"/>
    <w:rsid w:val="009122F2"/>
    <w:rsid w:val="00914B12"/>
    <w:rsid w:val="009168B6"/>
    <w:rsid w:val="009262EB"/>
    <w:rsid w:val="00926AFD"/>
    <w:rsid w:val="009305A6"/>
    <w:rsid w:val="00935355"/>
    <w:rsid w:val="00935FAD"/>
    <w:rsid w:val="00941062"/>
    <w:rsid w:val="00974451"/>
    <w:rsid w:val="00974E88"/>
    <w:rsid w:val="009B222B"/>
    <w:rsid w:val="009B2791"/>
    <w:rsid w:val="009B384B"/>
    <w:rsid w:val="009B3C4E"/>
    <w:rsid w:val="009B416C"/>
    <w:rsid w:val="009B63F3"/>
    <w:rsid w:val="009B7529"/>
    <w:rsid w:val="009C3A27"/>
    <w:rsid w:val="009D52AA"/>
    <w:rsid w:val="009D5365"/>
    <w:rsid w:val="009E072F"/>
    <w:rsid w:val="009F06C7"/>
    <w:rsid w:val="009F1A52"/>
    <w:rsid w:val="009F63AC"/>
    <w:rsid w:val="009F7829"/>
    <w:rsid w:val="00A005CF"/>
    <w:rsid w:val="00A04DA2"/>
    <w:rsid w:val="00A10583"/>
    <w:rsid w:val="00A1074F"/>
    <w:rsid w:val="00A20673"/>
    <w:rsid w:val="00A30977"/>
    <w:rsid w:val="00A3168F"/>
    <w:rsid w:val="00A40185"/>
    <w:rsid w:val="00A443FE"/>
    <w:rsid w:val="00A46D8C"/>
    <w:rsid w:val="00A618AF"/>
    <w:rsid w:val="00A66831"/>
    <w:rsid w:val="00A73745"/>
    <w:rsid w:val="00A746F9"/>
    <w:rsid w:val="00A75377"/>
    <w:rsid w:val="00A805E1"/>
    <w:rsid w:val="00A83584"/>
    <w:rsid w:val="00A876E9"/>
    <w:rsid w:val="00A919AA"/>
    <w:rsid w:val="00AA0D50"/>
    <w:rsid w:val="00AB4C01"/>
    <w:rsid w:val="00AB6D20"/>
    <w:rsid w:val="00AC115D"/>
    <w:rsid w:val="00AC19F6"/>
    <w:rsid w:val="00AD1B32"/>
    <w:rsid w:val="00AF0CDE"/>
    <w:rsid w:val="00AF1FDC"/>
    <w:rsid w:val="00B05C3E"/>
    <w:rsid w:val="00B12D8C"/>
    <w:rsid w:val="00B1435E"/>
    <w:rsid w:val="00B154CE"/>
    <w:rsid w:val="00B238D8"/>
    <w:rsid w:val="00B26F40"/>
    <w:rsid w:val="00B373AF"/>
    <w:rsid w:val="00B43E54"/>
    <w:rsid w:val="00B47377"/>
    <w:rsid w:val="00B54A88"/>
    <w:rsid w:val="00B56334"/>
    <w:rsid w:val="00B609EE"/>
    <w:rsid w:val="00B62DE9"/>
    <w:rsid w:val="00B64212"/>
    <w:rsid w:val="00B954B4"/>
    <w:rsid w:val="00BA34C5"/>
    <w:rsid w:val="00BA3B6B"/>
    <w:rsid w:val="00BB3327"/>
    <w:rsid w:val="00BB584C"/>
    <w:rsid w:val="00BB7C94"/>
    <w:rsid w:val="00BC051F"/>
    <w:rsid w:val="00BC782A"/>
    <w:rsid w:val="00BD4F1C"/>
    <w:rsid w:val="00BD52A1"/>
    <w:rsid w:val="00BD6DFA"/>
    <w:rsid w:val="00BD7104"/>
    <w:rsid w:val="00BE0BF8"/>
    <w:rsid w:val="00BE4D00"/>
    <w:rsid w:val="00C00536"/>
    <w:rsid w:val="00C00F53"/>
    <w:rsid w:val="00C11D6E"/>
    <w:rsid w:val="00C13E01"/>
    <w:rsid w:val="00C15799"/>
    <w:rsid w:val="00C16DAB"/>
    <w:rsid w:val="00C21476"/>
    <w:rsid w:val="00C22F16"/>
    <w:rsid w:val="00C268B0"/>
    <w:rsid w:val="00C30D0E"/>
    <w:rsid w:val="00C31388"/>
    <w:rsid w:val="00C34690"/>
    <w:rsid w:val="00C346EB"/>
    <w:rsid w:val="00C405F2"/>
    <w:rsid w:val="00C41801"/>
    <w:rsid w:val="00C45F64"/>
    <w:rsid w:val="00C463BD"/>
    <w:rsid w:val="00C4721F"/>
    <w:rsid w:val="00C47683"/>
    <w:rsid w:val="00C50A8B"/>
    <w:rsid w:val="00C51856"/>
    <w:rsid w:val="00C65D4F"/>
    <w:rsid w:val="00C66640"/>
    <w:rsid w:val="00C852F6"/>
    <w:rsid w:val="00C9180D"/>
    <w:rsid w:val="00C92850"/>
    <w:rsid w:val="00C94F40"/>
    <w:rsid w:val="00C966DA"/>
    <w:rsid w:val="00CA0EC9"/>
    <w:rsid w:val="00CA4711"/>
    <w:rsid w:val="00CB51EA"/>
    <w:rsid w:val="00CB60D0"/>
    <w:rsid w:val="00CC4BEB"/>
    <w:rsid w:val="00CD2337"/>
    <w:rsid w:val="00CD5649"/>
    <w:rsid w:val="00CE1AF4"/>
    <w:rsid w:val="00CF00CF"/>
    <w:rsid w:val="00CF528D"/>
    <w:rsid w:val="00D17EAE"/>
    <w:rsid w:val="00D22F9D"/>
    <w:rsid w:val="00D323ED"/>
    <w:rsid w:val="00D349A2"/>
    <w:rsid w:val="00D431C9"/>
    <w:rsid w:val="00D661B0"/>
    <w:rsid w:val="00D67968"/>
    <w:rsid w:val="00D70DAB"/>
    <w:rsid w:val="00D73482"/>
    <w:rsid w:val="00D817B3"/>
    <w:rsid w:val="00D848CD"/>
    <w:rsid w:val="00D84FF8"/>
    <w:rsid w:val="00D85ABD"/>
    <w:rsid w:val="00D86A94"/>
    <w:rsid w:val="00D965BA"/>
    <w:rsid w:val="00DB04DF"/>
    <w:rsid w:val="00DB27C4"/>
    <w:rsid w:val="00DB28C0"/>
    <w:rsid w:val="00DB352B"/>
    <w:rsid w:val="00DB524A"/>
    <w:rsid w:val="00DD03DA"/>
    <w:rsid w:val="00DD13DD"/>
    <w:rsid w:val="00DD3BF0"/>
    <w:rsid w:val="00DD60DE"/>
    <w:rsid w:val="00DD6582"/>
    <w:rsid w:val="00DE052B"/>
    <w:rsid w:val="00DE176C"/>
    <w:rsid w:val="00DE4B71"/>
    <w:rsid w:val="00DF487A"/>
    <w:rsid w:val="00DF5692"/>
    <w:rsid w:val="00DF64DC"/>
    <w:rsid w:val="00E115A0"/>
    <w:rsid w:val="00E21EE7"/>
    <w:rsid w:val="00E22B99"/>
    <w:rsid w:val="00E35AAF"/>
    <w:rsid w:val="00E3739C"/>
    <w:rsid w:val="00E40400"/>
    <w:rsid w:val="00E518C3"/>
    <w:rsid w:val="00E52D09"/>
    <w:rsid w:val="00E53B64"/>
    <w:rsid w:val="00E6450B"/>
    <w:rsid w:val="00E73D46"/>
    <w:rsid w:val="00E95079"/>
    <w:rsid w:val="00E9574C"/>
    <w:rsid w:val="00EB106C"/>
    <w:rsid w:val="00EB558C"/>
    <w:rsid w:val="00EC46A5"/>
    <w:rsid w:val="00EC6096"/>
    <w:rsid w:val="00EE09E5"/>
    <w:rsid w:val="00EE22C1"/>
    <w:rsid w:val="00EE48A0"/>
    <w:rsid w:val="00EE72C3"/>
    <w:rsid w:val="00EF6278"/>
    <w:rsid w:val="00EF71C9"/>
    <w:rsid w:val="00F015D3"/>
    <w:rsid w:val="00F01E38"/>
    <w:rsid w:val="00F06AED"/>
    <w:rsid w:val="00F1781C"/>
    <w:rsid w:val="00F25102"/>
    <w:rsid w:val="00F43BD6"/>
    <w:rsid w:val="00F47B09"/>
    <w:rsid w:val="00F47B21"/>
    <w:rsid w:val="00F53238"/>
    <w:rsid w:val="00F53B9E"/>
    <w:rsid w:val="00F540C7"/>
    <w:rsid w:val="00F61E63"/>
    <w:rsid w:val="00F7005E"/>
    <w:rsid w:val="00F72DCF"/>
    <w:rsid w:val="00F72FCD"/>
    <w:rsid w:val="00F7344F"/>
    <w:rsid w:val="00F76289"/>
    <w:rsid w:val="00F77EC1"/>
    <w:rsid w:val="00F8074F"/>
    <w:rsid w:val="00F830C4"/>
    <w:rsid w:val="00F913E5"/>
    <w:rsid w:val="00F950ED"/>
    <w:rsid w:val="00FB6AF8"/>
    <w:rsid w:val="00FC19CD"/>
    <w:rsid w:val="00FC5106"/>
    <w:rsid w:val="00FC6862"/>
    <w:rsid w:val="00FD5334"/>
    <w:rsid w:val="00FD6A2F"/>
    <w:rsid w:val="00FD6D78"/>
    <w:rsid w:val="00FE121A"/>
    <w:rsid w:val="00FE4349"/>
    <w:rsid w:val="00FE4A80"/>
    <w:rsid w:val="00FE5C32"/>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C2539E"/>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3555662">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07770555">
      <w:bodyDiv w:val="1"/>
      <w:marLeft w:val="0"/>
      <w:marRight w:val="0"/>
      <w:marTop w:val="0"/>
      <w:marBottom w:val="0"/>
      <w:divBdr>
        <w:top w:val="none" w:sz="0" w:space="0" w:color="auto"/>
        <w:left w:val="none" w:sz="0" w:space="0" w:color="auto"/>
        <w:bottom w:val="none" w:sz="0" w:space="0" w:color="auto"/>
        <w:right w:val="none" w:sz="0" w:space="0" w:color="auto"/>
      </w:divBdr>
      <w:divsChild>
        <w:div w:id="1692026767">
          <w:marLeft w:val="0"/>
          <w:marRight w:val="0"/>
          <w:marTop w:val="0"/>
          <w:marBottom w:val="0"/>
          <w:divBdr>
            <w:top w:val="none" w:sz="0" w:space="0" w:color="auto"/>
            <w:left w:val="none" w:sz="0" w:space="0" w:color="auto"/>
            <w:bottom w:val="none" w:sz="0" w:space="0" w:color="auto"/>
            <w:right w:val="none" w:sz="0" w:space="0" w:color="auto"/>
          </w:divBdr>
        </w:div>
        <w:div w:id="1378116376">
          <w:marLeft w:val="0"/>
          <w:marRight w:val="0"/>
          <w:marTop w:val="0"/>
          <w:marBottom w:val="0"/>
          <w:divBdr>
            <w:top w:val="none" w:sz="0" w:space="0" w:color="auto"/>
            <w:left w:val="none" w:sz="0" w:space="0" w:color="auto"/>
            <w:bottom w:val="none" w:sz="0" w:space="0" w:color="auto"/>
            <w:right w:val="none" w:sz="0" w:space="0" w:color="auto"/>
          </w:divBdr>
        </w:div>
        <w:div w:id="838810010">
          <w:marLeft w:val="0"/>
          <w:marRight w:val="0"/>
          <w:marTop w:val="0"/>
          <w:marBottom w:val="0"/>
          <w:divBdr>
            <w:top w:val="none" w:sz="0" w:space="0" w:color="auto"/>
            <w:left w:val="none" w:sz="0" w:space="0" w:color="auto"/>
            <w:bottom w:val="none" w:sz="0" w:space="0" w:color="auto"/>
            <w:right w:val="none" w:sz="0" w:space="0" w:color="auto"/>
          </w:divBdr>
        </w:div>
        <w:div w:id="1797062666">
          <w:marLeft w:val="0"/>
          <w:marRight w:val="0"/>
          <w:marTop w:val="0"/>
          <w:marBottom w:val="0"/>
          <w:divBdr>
            <w:top w:val="none" w:sz="0" w:space="0" w:color="auto"/>
            <w:left w:val="none" w:sz="0" w:space="0" w:color="auto"/>
            <w:bottom w:val="none" w:sz="0" w:space="0" w:color="auto"/>
            <w:right w:val="none" w:sz="0" w:space="0" w:color="auto"/>
          </w:divBdr>
        </w:div>
        <w:div w:id="80493241">
          <w:marLeft w:val="0"/>
          <w:marRight w:val="0"/>
          <w:marTop w:val="0"/>
          <w:marBottom w:val="0"/>
          <w:divBdr>
            <w:top w:val="none" w:sz="0" w:space="0" w:color="auto"/>
            <w:left w:val="none" w:sz="0" w:space="0" w:color="auto"/>
            <w:bottom w:val="none" w:sz="0" w:space="0" w:color="auto"/>
            <w:right w:val="none" w:sz="0" w:space="0" w:color="auto"/>
          </w:divBdr>
        </w:div>
        <w:div w:id="1370959889">
          <w:marLeft w:val="0"/>
          <w:marRight w:val="0"/>
          <w:marTop w:val="0"/>
          <w:marBottom w:val="0"/>
          <w:divBdr>
            <w:top w:val="none" w:sz="0" w:space="0" w:color="auto"/>
            <w:left w:val="none" w:sz="0" w:space="0" w:color="auto"/>
            <w:bottom w:val="none" w:sz="0" w:space="0" w:color="auto"/>
            <w:right w:val="none" w:sz="0" w:space="0" w:color="auto"/>
          </w:divBdr>
        </w:div>
        <w:div w:id="333267377">
          <w:marLeft w:val="0"/>
          <w:marRight w:val="0"/>
          <w:marTop w:val="0"/>
          <w:marBottom w:val="0"/>
          <w:divBdr>
            <w:top w:val="none" w:sz="0" w:space="0" w:color="auto"/>
            <w:left w:val="none" w:sz="0" w:space="0" w:color="auto"/>
            <w:bottom w:val="none" w:sz="0" w:space="0" w:color="auto"/>
            <w:right w:val="none" w:sz="0" w:space="0" w:color="auto"/>
          </w:divBdr>
        </w:div>
        <w:div w:id="929630193">
          <w:marLeft w:val="0"/>
          <w:marRight w:val="0"/>
          <w:marTop w:val="0"/>
          <w:marBottom w:val="0"/>
          <w:divBdr>
            <w:top w:val="none" w:sz="0" w:space="0" w:color="auto"/>
            <w:left w:val="none" w:sz="0" w:space="0" w:color="auto"/>
            <w:bottom w:val="none" w:sz="0" w:space="0" w:color="auto"/>
            <w:right w:val="none" w:sz="0" w:space="0" w:color="auto"/>
          </w:divBdr>
        </w:div>
        <w:div w:id="917592865">
          <w:marLeft w:val="0"/>
          <w:marRight w:val="0"/>
          <w:marTop w:val="0"/>
          <w:marBottom w:val="0"/>
          <w:divBdr>
            <w:top w:val="none" w:sz="0" w:space="0" w:color="auto"/>
            <w:left w:val="none" w:sz="0" w:space="0" w:color="auto"/>
            <w:bottom w:val="none" w:sz="0" w:space="0" w:color="auto"/>
            <w:right w:val="none" w:sz="0" w:space="0" w:color="auto"/>
          </w:divBdr>
        </w:div>
      </w:divsChild>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56747645">
      <w:bodyDiv w:val="1"/>
      <w:marLeft w:val="0"/>
      <w:marRight w:val="0"/>
      <w:marTop w:val="0"/>
      <w:marBottom w:val="0"/>
      <w:divBdr>
        <w:top w:val="none" w:sz="0" w:space="0" w:color="auto"/>
        <w:left w:val="none" w:sz="0" w:space="0" w:color="auto"/>
        <w:bottom w:val="none" w:sz="0" w:space="0" w:color="auto"/>
        <w:right w:val="none" w:sz="0" w:space="0" w:color="auto"/>
      </w:divBdr>
      <w:divsChild>
        <w:div w:id="2047367952">
          <w:marLeft w:val="0"/>
          <w:marRight w:val="0"/>
          <w:marTop w:val="0"/>
          <w:marBottom w:val="0"/>
          <w:divBdr>
            <w:top w:val="none" w:sz="0" w:space="0" w:color="auto"/>
            <w:left w:val="none" w:sz="0" w:space="0" w:color="auto"/>
            <w:bottom w:val="none" w:sz="0" w:space="0" w:color="auto"/>
            <w:right w:val="none" w:sz="0" w:space="0" w:color="auto"/>
          </w:divBdr>
        </w:div>
        <w:div w:id="690910618">
          <w:marLeft w:val="0"/>
          <w:marRight w:val="0"/>
          <w:marTop w:val="0"/>
          <w:marBottom w:val="0"/>
          <w:divBdr>
            <w:top w:val="none" w:sz="0" w:space="0" w:color="auto"/>
            <w:left w:val="none" w:sz="0" w:space="0" w:color="auto"/>
            <w:bottom w:val="none" w:sz="0" w:space="0" w:color="auto"/>
            <w:right w:val="none" w:sz="0" w:space="0" w:color="auto"/>
          </w:divBdr>
        </w:div>
        <w:div w:id="920793230">
          <w:marLeft w:val="0"/>
          <w:marRight w:val="0"/>
          <w:marTop w:val="0"/>
          <w:marBottom w:val="0"/>
          <w:divBdr>
            <w:top w:val="none" w:sz="0" w:space="0" w:color="auto"/>
            <w:left w:val="none" w:sz="0" w:space="0" w:color="auto"/>
            <w:bottom w:val="none" w:sz="0" w:space="0" w:color="auto"/>
            <w:right w:val="none" w:sz="0" w:space="0" w:color="auto"/>
          </w:divBdr>
        </w:div>
        <w:div w:id="1251551008">
          <w:marLeft w:val="0"/>
          <w:marRight w:val="0"/>
          <w:marTop w:val="0"/>
          <w:marBottom w:val="0"/>
          <w:divBdr>
            <w:top w:val="none" w:sz="0" w:space="0" w:color="auto"/>
            <w:left w:val="none" w:sz="0" w:space="0" w:color="auto"/>
            <w:bottom w:val="none" w:sz="0" w:space="0" w:color="auto"/>
            <w:right w:val="none" w:sz="0" w:space="0" w:color="auto"/>
          </w:divBdr>
        </w:div>
        <w:div w:id="2035110269">
          <w:marLeft w:val="0"/>
          <w:marRight w:val="0"/>
          <w:marTop w:val="0"/>
          <w:marBottom w:val="0"/>
          <w:divBdr>
            <w:top w:val="none" w:sz="0" w:space="0" w:color="auto"/>
            <w:left w:val="none" w:sz="0" w:space="0" w:color="auto"/>
            <w:bottom w:val="none" w:sz="0" w:space="0" w:color="auto"/>
            <w:right w:val="none" w:sz="0" w:space="0" w:color="auto"/>
          </w:divBdr>
        </w:div>
        <w:div w:id="142344790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00629808">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683434889">
      <w:bodyDiv w:val="1"/>
      <w:marLeft w:val="0"/>
      <w:marRight w:val="0"/>
      <w:marTop w:val="0"/>
      <w:marBottom w:val="0"/>
      <w:divBdr>
        <w:top w:val="none" w:sz="0" w:space="0" w:color="auto"/>
        <w:left w:val="none" w:sz="0" w:space="0" w:color="auto"/>
        <w:bottom w:val="none" w:sz="0" w:space="0" w:color="auto"/>
        <w:right w:val="none" w:sz="0" w:space="0" w:color="auto"/>
      </w:divBdr>
      <w:divsChild>
        <w:div w:id="1277524977">
          <w:marLeft w:val="0"/>
          <w:marRight w:val="0"/>
          <w:marTop w:val="0"/>
          <w:marBottom w:val="0"/>
          <w:divBdr>
            <w:top w:val="none" w:sz="0" w:space="0" w:color="auto"/>
            <w:left w:val="none" w:sz="0" w:space="0" w:color="auto"/>
            <w:bottom w:val="none" w:sz="0" w:space="0" w:color="auto"/>
            <w:right w:val="none" w:sz="0" w:space="0" w:color="auto"/>
          </w:divBdr>
        </w:div>
        <w:div w:id="1758095989">
          <w:marLeft w:val="0"/>
          <w:marRight w:val="0"/>
          <w:marTop w:val="0"/>
          <w:marBottom w:val="0"/>
          <w:divBdr>
            <w:top w:val="none" w:sz="0" w:space="0" w:color="auto"/>
            <w:left w:val="none" w:sz="0" w:space="0" w:color="auto"/>
            <w:bottom w:val="none" w:sz="0" w:space="0" w:color="auto"/>
            <w:right w:val="none" w:sz="0" w:space="0" w:color="auto"/>
          </w:divBdr>
        </w:div>
        <w:div w:id="990214387">
          <w:marLeft w:val="0"/>
          <w:marRight w:val="0"/>
          <w:marTop w:val="0"/>
          <w:marBottom w:val="0"/>
          <w:divBdr>
            <w:top w:val="none" w:sz="0" w:space="0" w:color="auto"/>
            <w:left w:val="none" w:sz="0" w:space="0" w:color="auto"/>
            <w:bottom w:val="none" w:sz="0" w:space="0" w:color="auto"/>
            <w:right w:val="none" w:sz="0" w:space="0" w:color="auto"/>
          </w:divBdr>
          <w:divsChild>
            <w:div w:id="913245396">
              <w:marLeft w:val="0"/>
              <w:marRight w:val="0"/>
              <w:marTop w:val="0"/>
              <w:marBottom w:val="0"/>
              <w:divBdr>
                <w:top w:val="none" w:sz="0" w:space="0" w:color="auto"/>
                <w:left w:val="none" w:sz="0" w:space="0" w:color="auto"/>
                <w:bottom w:val="none" w:sz="0" w:space="0" w:color="auto"/>
                <w:right w:val="none" w:sz="0" w:space="0" w:color="auto"/>
              </w:divBdr>
            </w:div>
          </w:divsChild>
        </w:div>
        <w:div w:id="460850015">
          <w:marLeft w:val="0"/>
          <w:marRight w:val="0"/>
          <w:marTop w:val="0"/>
          <w:marBottom w:val="0"/>
          <w:divBdr>
            <w:top w:val="none" w:sz="0" w:space="0" w:color="auto"/>
            <w:left w:val="none" w:sz="0" w:space="0" w:color="auto"/>
            <w:bottom w:val="none" w:sz="0" w:space="0" w:color="auto"/>
            <w:right w:val="none" w:sz="0" w:space="0" w:color="auto"/>
          </w:divBdr>
        </w:div>
        <w:div w:id="844714104">
          <w:marLeft w:val="0"/>
          <w:marRight w:val="0"/>
          <w:marTop w:val="0"/>
          <w:marBottom w:val="0"/>
          <w:divBdr>
            <w:top w:val="none" w:sz="0" w:space="0" w:color="auto"/>
            <w:left w:val="none" w:sz="0" w:space="0" w:color="auto"/>
            <w:bottom w:val="none" w:sz="0" w:space="0" w:color="auto"/>
            <w:right w:val="none" w:sz="0" w:space="0" w:color="auto"/>
          </w:divBdr>
          <w:divsChild>
            <w:div w:id="1198618117">
              <w:marLeft w:val="0"/>
              <w:marRight w:val="0"/>
              <w:marTop w:val="0"/>
              <w:marBottom w:val="0"/>
              <w:divBdr>
                <w:top w:val="none" w:sz="0" w:space="0" w:color="auto"/>
                <w:left w:val="none" w:sz="0" w:space="0" w:color="auto"/>
                <w:bottom w:val="none" w:sz="0" w:space="0" w:color="auto"/>
                <w:right w:val="none" w:sz="0" w:space="0" w:color="auto"/>
              </w:divBdr>
              <w:divsChild>
                <w:div w:id="1838619440">
                  <w:marLeft w:val="0"/>
                  <w:marRight w:val="0"/>
                  <w:marTop w:val="0"/>
                  <w:marBottom w:val="0"/>
                  <w:divBdr>
                    <w:top w:val="none" w:sz="0" w:space="0" w:color="auto"/>
                    <w:left w:val="none" w:sz="0" w:space="0" w:color="auto"/>
                    <w:bottom w:val="none" w:sz="0" w:space="0" w:color="auto"/>
                    <w:right w:val="none" w:sz="0" w:space="0" w:color="auto"/>
                  </w:divBdr>
                </w:div>
                <w:div w:id="363792753">
                  <w:marLeft w:val="0"/>
                  <w:marRight w:val="0"/>
                  <w:marTop w:val="0"/>
                  <w:marBottom w:val="0"/>
                  <w:divBdr>
                    <w:top w:val="none" w:sz="0" w:space="0" w:color="auto"/>
                    <w:left w:val="none" w:sz="0" w:space="0" w:color="auto"/>
                    <w:bottom w:val="none" w:sz="0" w:space="0" w:color="auto"/>
                    <w:right w:val="none" w:sz="0" w:space="0" w:color="auto"/>
                  </w:divBdr>
                </w:div>
              </w:divsChild>
            </w:div>
            <w:div w:id="1474442728">
              <w:marLeft w:val="0"/>
              <w:marRight w:val="0"/>
              <w:marTop w:val="0"/>
              <w:marBottom w:val="0"/>
              <w:divBdr>
                <w:top w:val="none" w:sz="0" w:space="0" w:color="auto"/>
                <w:left w:val="none" w:sz="0" w:space="0" w:color="auto"/>
                <w:bottom w:val="none" w:sz="0" w:space="0" w:color="auto"/>
                <w:right w:val="none" w:sz="0" w:space="0" w:color="auto"/>
              </w:divBdr>
            </w:div>
            <w:div w:id="183175074">
              <w:marLeft w:val="0"/>
              <w:marRight w:val="0"/>
              <w:marTop w:val="0"/>
              <w:marBottom w:val="0"/>
              <w:divBdr>
                <w:top w:val="none" w:sz="0" w:space="0" w:color="auto"/>
                <w:left w:val="none" w:sz="0" w:space="0" w:color="auto"/>
                <w:bottom w:val="none" w:sz="0" w:space="0" w:color="auto"/>
                <w:right w:val="none" w:sz="0" w:space="0" w:color="auto"/>
              </w:divBdr>
            </w:div>
            <w:div w:id="1524512580">
              <w:marLeft w:val="0"/>
              <w:marRight w:val="0"/>
              <w:marTop w:val="0"/>
              <w:marBottom w:val="0"/>
              <w:divBdr>
                <w:top w:val="none" w:sz="0" w:space="0" w:color="auto"/>
                <w:left w:val="none" w:sz="0" w:space="0" w:color="auto"/>
                <w:bottom w:val="none" w:sz="0" w:space="0" w:color="auto"/>
                <w:right w:val="none" w:sz="0" w:space="0" w:color="auto"/>
              </w:divBdr>
            </w:div>
          </w:divsChild>
        </w:div>
        <w:div w:id="911045758">
          <w:marLeft w:val="0"/>
          <w:marRight w:val="0"/>
          <w:marTop w:val="0"/>
          <w:marBottom w:val="0"/>
          <w:divBdr>
            <w:top w:val="none" w:sz="0" w:space="0" w:color="auto"/>
            <w:left w:val="none" w:sz="0" w:space="0" w:color="auto"/>
            <w:bottom w:val="none" w:sz="0" w:space="0" w:color="auto"/>
            <w:right w:val="none" w:sz="0" w:space="0" w:color="auto"/>
          </w:divBdr>
          <w:divsChild>
            <w:div w:id="776406979">
              <w:marLeft w:val="0"/>
              <w:marRight w:val="0"/>
              <w:marTop w:val="0"/>
              <w:marBottom w:val="0"/>
              <w:divBdr>
                <w:top w:val="none" w:sz="0" w:space="0" w:color="auto"/>
                <w:left w:val="none" w:sz="0" w:space="0" w:color="auto"/>
                <w:bottom w:val="none" w:sz="0" w:space="0" w:color="auto"/>
                <w:right w:val="none" w:sz="0" w:space="0" w:color="auto"/>
              </w:divBdr>
            </w:div>
            <w:div w:id="1136294763">
              <w:marLeft w:val="0"/>
              <w:marRight w:val="0"/>
              <w:marTop w:val="0"/>
              <w:marBottom w:val="0"/>
              <w:divBdr>
                <w:top w:val="none" w:sz="0" w:space="0" w:color="auto"/>
                <w:left w:val="none" w:sz="0" w:space="0" w:color="auto"/>
                <w:bottom w:val="none" w:sz="0" w:space="0" w:color="auto"/>
                <w:right w:val="none" w:sz="0" w:space="0" w:color="auto"/>
              </w:divBdr>
            </w:div>
            <w:div w:id="1506242209">
              <w:marLeft w:val="0"/>
              <w:marRight w:val="0"/>
              <w:marTop w:val="0"/>
              <w:marBottom w:val="0"/>
              <w:divBdr>
                <w:top w:val="none" w:sz="0" w:space="0" w:color="auto"/>
                <w:left w:val="none" w:sz="0" w:space="0" w:color="auto"/>
                <w:bottom w:val="none" w:sz="0" w:space="0" w:color="auto"/>
                <w:right w:val="none" w:sz="0" w:space="0" w:color="auto"/>
              </w:divBdr>
            </w:div>
          </w:divsChild>
        </w:div>
        <w:div w:id="2042049272">
          <w:marLeft w:val="0"/>
          <w:marRight w:val="0"/>
          <w:marTop w:val="0"/>
          <w:marBottom w:val="0"/>
          <w:divBdr>
            <w:top w:val="none" w:sz="0" w:space="0" w:color="auto"/>
            <w:left w:val="none" w:sz="0" w:space="0" w:color="auto"/>
            <w:bottom w:val="none" w:sz="0" w:space="0" w:color="auto"/>
            <w:right w:val="none" w:sz="0" w:space="0" w:color="auto"/>
          </w:divBdr>
          <w:divsChild>
            <w:div w:id="888223634">
              <w:marLeft w:val="0"/>
              <w:marRight w:val="0"/>
              <w:marTop w:val="0"/>
              <w:marBottom w:val="0"/>
              <w:divBdr>
                <w:top w:val="none" w:sz="0" w:space="0" w:color="auto"/>
                <w:left w:val="none" w:sz="0" w:space="0" w:color="auto"/>
                <w:bottom w:val="none" w:sz="0" w:space="0" w:color="auto"/>
                <w:right w:val="none" w:sz="0" w:space="0" w:color="auto"/>
              </w:divBdr>
            </w:div>
            <w:div w:id="2093967617">
              <w:marLeft w:val="0"/>
              <w:marRight w:val="0"/>
              <w:marTop w:val="0"/>
              <w:marBottom w:val="0"/>
              <w:divBdr>
                <w:top w:val="none" w:sz="0" w:space="0" w:color="auto"/>
                <w:left w:val="none" w:sz="0" w:space="0" w:color="auto"/>
                <w:bottom w:val="none" w:sz="0" w:space="0" w:color="auto"/>
                <w:right w:val="none" w:sz="0" w:space="0" w:color="auto"/>
              </w:divBdr>
            </w:div>
            <w:div w:id="213346545">
              <w:marLeft w:val="0"/>
              <w:marRight w:val="0"/>
              <w:marTop w:val="0"/>
              <w:marBottom w:val="0"/>
              <w:divBdr>
                <w:top w:val="none" w:sz="0" w:space="0" w:color="auto"/>
                <w:left w:val="none" w:sz="0" w:space="0" w:color="auto"/>
                <w:bottom w:val="none" w:sz="0" w:space="0" w:color="auto"/>
                <w:right w:val="none" w:sz="0" w:space="0" w:color="auto"/>
              </w:divBdr>
              <w:divsChild>
                <w:div w:id="181301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32230515">
      <w:bodyDiv w:val="1"/>
      <w:marLeft w:val="0"/>
      <w:marRight w:val="0"/>
      <w:marTop w:val="0"/>
      <w:marBottom w:val="0"/>
      <w:divBdr>
        <w:top w:val="none" w:sz="0" w:space="0" w:color="auto"/>
        <w:left w:val="none" w:sz="0" w:space="0" w:color="auto"/>
        <w:bottom w:val="none" w:sz="0" w:space="0" w:color="auto"/>
        <w:right w:val="none" w:sz="0" w:space="0" w:color="auto"/>
      </w:divBdr>
      <w:divsChild>
        <w:div w:id="246379232">
          <w:marLeft w:val="0"/>
          <w:marRight w:val="0"/>
          <w:marTop w:val="0"/>
          <w:marBottom w:val="0"/>
          <w:divBdr>
            <w:top w:val="none" w:sz="0" w:space="0" w:color="auto"/>
            <w:left w:val="none" w:sz="0" w:space="0" w:color="auto"/>
            <w:bottom w:val="none" w:sz="0" w:space="0" w:color="auto"/>
            <w:right w:val="none" w:sz="0" w:space="0" w:color="auto"/>
          </w:divBdr>
        </w:div>
        <w:div w:id="750660153">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009868334">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48" TargetMode="External"/><Relationship Id="rId18" Type="http://schemas.openxmlformats.org/officeDocument/2006/relationships/footer" Target="footer1.xml"/><Relationship Id="rId26" Type="http://schemas.openxmlformats.org/officeDocument/2006/relationships/image" Target="media/image9.pn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hyperlink" Target="https://cmssupport.nhs.wales/" TargetMode="External"/><Relationship Id="rId7" Type="http://schemas.openxmlformats.org/officeDocument/2006/relationships/styles" Target="styles.xml"/><Relationship Id="rId12" Type="http://schemas.openxmlformats.org/officeDocument/2006/relationships/hyperlink" Target="https://servicepoint.cymru.nhs.uk/releaseForm.cfm?id=548"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servicepoint.cymru.nhs.uk/releaseForm.cfm?id=548" TargetMode="External"/><Relationship Id="rId31" Type="http://schemas.openxmlformats.org/officeDocument/2006/relationships/image" Target="media/image1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48"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servicepoint.cymru.nhs.uk/changeForm.cfm?id=7382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1424bd63-5142-440d-95e5-fa2d8431da0c" ContentTypeId="0x010100C6BBB097658DEE4599CA9E1FBDB1BDF9"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3.xml><?xml version="1.0" encoding="utf-8"?>
<ds:datastoreItem xmlns:ds="http://schemas.openxmlformats.org/officeDocument/2006/customXml" ds:itemID="{A6E80E24-2387-464E-A264-430439FB2D29}">
  <ds:schemaRefs>
    <ds:schemaRef ds:uri="http://schemas.openxmlformats.org/officeDocument/2006/bibliography"/>
  </ds:schemaRefs>
</ds:datastoreItem>
</file>

<file path=customXml/itemProps4.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5.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1381</Words>
  <Characters>7877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9240</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2023-11-22T11:41:00Z</dcterms:created>
  <dcterms:modified xsi:type="dcterms:W3CDTF">2023-11-22T11:41:00Z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