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65" w:type="dxa"/>
        <w:tblLook w:val="04A0" w:firstRow="1" w:lastRow="0" w:firstColumn="1" w:lastColumn="0" w:noHBand="0" w:noVBand="1"/>
      </w:tblPr>
      <w:tblGrid>
        <w:gridCol w:w="10065"/>
      </w:tblGrid>
      <w:tr w:rsidR="00E22B99" w:rsidRPr="00CD5649" w14:paraId="551F3436" w14:textId="77777777" w:rsidTr="004B5F0D">
        <w:trPr>
          <w:trHeight w:val="120"/>
        </w:trPr>
        <w:tc>
          <w:tcPr>
            <w:tcW w:w="10065" w:type="dxa"/>
          </w:tcPr>
          <w:p w14:paraId="34BF90CE" w14:textId="066D1507" w:rsidR="00492C53" w:rsidRPr="00492C53" w:rsidRDefault="00CD5649" w:rsidP="00492C53">
            <w:pPr>
              <w:spacing w:after="200"/>
              <w:rPr>
                <w:rFonts w:ascii="Calibri" w:hAnsi="Calibri" w:cs="Calibri"/>
                <w:b/>
                <w:color w:val="000000"/>
                <w:sz w:val="40"/>
                <w:szCs w:val="40"/>
              </w:rPr>
            </w:pPr>
            <w:r>
              <w:rPr>
                <w:rFonts w:ascii="Calibri" w:hAnsi="Calibri" w:cs="Calibri"/>
                <w:b/>
                <w:color w:val="000000"/>
                <w:sz w:val="40"/>
                <w:szCs w:val="40"/>
              </w:rPr>
              <w:t>REL</w:t>
            </w:r>
            <w:r w:rsidR="00140047" w:rsidRPr="00CD5649">
              <w:rPr>
                <w:rFonts w:ascii="Calibri" w:hAnsi="Calibri" w:cs="Calibri"/>
                <w:b/>
                <w:color w:val="000000"/>
                <w:sz w:val="40"/>
                <w:szCs w:val="40"/>
              </w:rPr>
              <w:t>-ID</w:t>
            </w:r>
            <w:r w:rsidR="00E3739C">
              <w:rPr>
                <w:rFonts w:ascii="Calibri" w:hAnsi="Calibri" w:cs="Calibri"/>
                <w:b/>
                <w:color w:val="000000"/>
                <w:sz w:val="40"/>
                <w:szCs w:val="40"/>
              </w:rPr>
              <w:t xml:space="preserve"> </w:t>
            </w:r>
            <w:hyperlink r:id="rId12" w:history="1">
              <w:r w:rsidR="008910E5" w:rsidRPr="008910E5">
                <w:rPr>
                  <w:rStyle w:val="Hyperlink"/>
                  <w:bCs/>
                  <w:i/>
                  <w:sz w:val="40"/>
                  <w:szCs w:val="40"/>
                </w:rPr>
                <w:t>527</w:t>
              </w:r>
            </w:hyperlink>
            <w:r w:rsidR="008910E5" w:rsidRPr="008910E5">
              <w:rPr>
                <w:bCs/>
                <w:i/>
                <w:sz w:val="32"/>
                <w:szCs w:val="32"/>
              </w:rPr>
              <w:t xml:space="preserve"> </w:t>
            </w:r>
            <w:r w:rsidR="008910E5">
              <w:rPr>
                <w:rFonts w:ascii="Calibri" w:hAnsi="Calibri" w:cs="Calibri"/>
                <w:i/>
                <w:color w:val="000000"/>
                <w:spacing w:val="-20"/>
                <w:sz w:val="40"/>
                <w:szCs w:val="40"/>
              </w:rPr>
              <w:t xml:space="preserve"> CMS/05</w:t>
            </w:r>
            <w:r w:rsidR="00E3739C">
              <w:rPr>
                <w:rFonts w:ascii="Calibri" w:hAnsi="Calibri" w:cs="Calibri"/>
                <w:i/>
                <w:color w:val="000000"/>
                <w:spacing w:val="-20"/>
                <w:sz w:val="40"/>
                <w:szCs w:val="40"/>
              </w:rPr>
              <w:t>-2019</w:t>
            </w:r>
          </w:p>
          <w:p w14:paraId="2AE4B6D0" w14:textId="46CA907E" w:rsidR="00AB6D20" w:rsidRPr="00AB6D20" w:rsidRDefault="00AB6D20" w:rsidP="00AB6D20">
            <w:pPr>
              <w:spacing w:after="200"/>
              <w:rPr>
                <w:rFonts w:ascii="Calibri" w:hAnsi="Calibri" w:cs="Calibri"/>
                <w:b/>
                <w:bCs/>
                <w:color w:val="000000"/>
                <w:sz w:val="40"/>
                <w:szCs w:val="40"/>
              </w:rPr>
            </w:pPr>
          </w:p>
          <w:p w14:paraId="234625A7" w14:textId="77777777" w:rsidR="00074162" w:rsidRPr="00CD5649" w:rsidRDefault="00074162" w:rsidP="00CD5649">
            <w:pPr>
              <w:spacing w:after="200"/>
              <w:rPr>
                <w:rFonts w:ascii="Calibri" w:eastAsia="Times New Roman" w:hAnsi="Calibri" w:cs="Calibri"/>
                <w:b/>
                <w:color w:val="000000"/>
                <w:sz w:val="40"/>
                <w:szCs w:val="40"/>
              </w:rPr>
            </w:pPr>
          </w:p>
        </w:tc>
      </w:tr>
      <w:tr w:rsidR="00140047" w:rsidRPr="00CD5649" w14:paraId="370ACAB2" w14:textId="77777777" w:rsidTr="004B5F0D">
        <w:trPr>
          <w:trHeight w:val="905"/>
        </w:trPr>
        <w:tc>
          <w:tcPr>
            <w:tcW w:w="10065" w:type="dxa"/>
            <w:vAlign w:val="bottom"/>
          </w:tcPr>
          <w:p w14:paraId="2922CC77" w14:textId="77777777" w:rsidR="00140047" w:rsidRPr="00CD5649" w:rsidRDefault="00A005CF" w:rsidP="00A005CF">
            <w:pPr>
              <w:spacing w:after="200"/>
              <w:contextualSpacing/>
              <w:jc w:val="right"/>
              <w:rPr>
                <w:rFonts w:ascii="Calibri" w:eastAsia="Times New Roman" w:hAnsi="Calibri" w:cs="Calibri"/>
                <w:b/>
                <w:bCs/>
                <w:color w:val="000000"/>
                <w:spacing w:val="-48"/>
                <w:sz w:val="66"/>
                <w:szCs w:val="72"/>
              </w:rPr>
            </w:pPr>
            <w:r w:rsidRPr="00CD5649">
              <w:rPr>
                <w:rFonts w:ascii="Calibri" w:hAnsi="Calibri" w:cs="Calibri"/>
                <w:b/>
                <w:bCs/>
                <w:color w:val="000000"/>
                <w:spacing w:val="-48"/>
                <w:sz w:val="66"/>
                <w:szCs w:val="72"/>
              </w:rPr>
              <w:t>NHS WALES IT SERVICE MANAGEMENT</w:t>
            </w:r>
          </w:p>
        </w:tc>
      </w:tr>
      <w:tr w:rsidR="00140047" w:rsidRPr="00CD5649" w14:paraId="61F4218C" w14:textId="77777777" w:rsidTr="004B5F0D">
        <w:trPr>
          <w:trHeight w:val="318"/>
        </w:trPr>
        <w:tc>
          <w:tcPr>
            <w:tcW w:w="10065" w:type="dxa"/>
            <w:vAlign w:val="bottom"/>
          </w:tcPr>
          <w:p w14:paraId="340EE3DC" w14:textId="48370C6E" w:rsidR="00A005CF" w:rsidRPr="00CD5649" w:rsidRDefault="00D70DAB" w:rsidP="00A005CF">
            <w:pPr>
              <w:spacing w:before="200"/>
              <w:jc w:val="right"/>
              <w:rPr>
                <w:rFonts w:ascii="Calibri" w:hAnsi="Calibri" w:cs="Calibri"/>
                <w:i/>
                <w:color w:val="000000"/>
                <w:spacing w:val="-20"/>
                <w:sz w:val="40"/>
                <w:szCs w:val="40"/>
              </w:rPr>
            </w:pPr>
            <w:r>
              <w:rPr>
                <w:rFonts w:ascii="Calibri" w:hAnsi="Calibri" w:cs="Calibri"/>
                <w:i/>
                <w:color w:val="00B0F0"/>
                <w:spacing w:val="-20"/>
                <w:sz w:val="40"/>
                <w:szCs w:val="40"/>
              </w:rPr>
              <w:t xml:space="preserve">CMS </w:t>
            </w:r>
            <w:r w:rsidR="00A005CF" w:rsidRPr="00CD5649">
              <w:rPr>
                <w:rFonts w:ascii="Calibri" w:hAnsi="Calibri" w:cs="Calibri"/>
                <w:i/>
                <w:color w:val="00B0F0"/>
                <w:spacing w:val="-20"/>
                <w:sz w:val="40"/>
                <w:szCs w:val="40"/>
              </w:rPr>
              <w:t xml:space="preserve"> </w:t>
            </w:r>
            <w:r w:rsidR="00A005CF" w:rsidRPr="00CD5649">
              <w:rPr>
                <w:rFonts w:ascii="Calibri" w:hAnsi="Calibri" w:cs="Calibri"/>
                <w:i/>
                <w:color w:val="000000"/>
                <w:spacing w:val="-20"/>
                <w:sz w:val="40"/>
                <w:szCs w:val="40"/>
              </w:rPr>
              <w:t>Release Notes</w:t>
            </w:r>
          </w:p>
          <w:p w14:paraId="7F61B1EF" w14:textId="258AC811" w:rsidR="00140047" w:rsidRPr="00492C53" w:rsidRDefault="00A005CF" w:rsidP="005E1582">
            <w:pPr>
              <w:spacing w:before="200"/>
              <w:jc w:val="right"/>
              <w:rPr>
                <w:rFonts w:ascii="Calibri" w:hAnsi="Calibri" w:cs="Calibri"/>
                <w:i/>
                <w:color w:val="000000"/>
                <w:spacing w:val="-20"/>
                <w:sz w:val="40"/>
                <w:szCs w:val="40"/>
              </w:rPr>
            </w:pPr>
            <w:r w:rsidRPr="00CD5649">
              <w:rPr>
                <w:rFonts w:ascii="Calibri" w:hAnsi="Calibri" w:cs="Calibri"/>
                <w:i/>
                <w:color w:val="000000"/>
                <w:spacing w:val="-20"/>
                <w:sz w:val="40"/>
                <w:szCs w:val="40"/>
              </w:rPr>
              <w:t>Release ID:</w:t>
            </w:r>
            <w:r w:rsidR="00E3739C">
              <w:rPr>
                <w:rFonts w:ascii="Calibri" w:hAnsi="Calibri" w:cs="Calibri"/>
                <w:i/>
                <w:color w:val="000000"/>
                <w:spacing w:val="-20"/>
                <w:sz w:val="40"/>
                <w:szCs w:val="40"/>
              </w:rPr>
              <w:t xml:space="preserve"> </w:t>
            </w:r>
            <w:hyperlink r:id="rId13" w:history="1">
              <w:r w:rsidR="008910E5" w:rsidRPr="008910E5">
                <w:rPr>
                  <w:rStyle w:val="Hyperlink"/>
                  <w:bCs/>
                  <w:i/>
                  <w:sz w:val="40"/>
                  <w:szCs w:val="40"/>
                </w:rPr>
                <w:t>527</w:t>
              </w:r>
            </w:hyperlink>
            <w:r w:rsidR="00E3739C" w:rsidRPr="00E3739C">
              <w:rPr>
                <w:rFonts w:ascii="Calibri" w:hAnsi="Calibri" w:cs="Calibri"/>
                <w:i/>
                <w:color w:val="000000"/>
                <w:spacing w:val="-20"/>
                <w:sz w:val="40"/>
                <w:szCs w:val="40"/>
              </w:rPr>
              <w:t xml:space="preserve"> </w:t>
            </w:r>
            <w:r w:rsidR="008910E5">
              <w:rPr>
                <w:rFonts w:ascii="Calibri" w:hAnsi="Calibri" w:cs="Calibri"/>
                <w:i/>
                <w:color w:val="000000"/>
                <w:spacing w:val="-20"/>
                <w:sz w:val="40"/>
                <w:szCs w:val="40"/>
              </w:rPr>
              <w:t xml:space="preserve"> CMS/05</w:t>
            </w:r>
            <w:r w:rsidR="00E3739C">
              <w:rPr>
                <w:rFonts w:ascii="Calibri" w:hAnsi="Calibri" w:cs="Calibri"/>
                <w:i/>
                <w:color w:val="000000"/>
                <w:spacing w:val="-20"/>
                <w:sz w:val="40"/>
                <w:szCs w:val="40"/>
              </w:rPr>
              <w:t>-2019</w:t>
            </w:r>
            <w:r w:rsidR="00492C53" w:rsidRPr="00492C53">
              <w:rPr>
                <w:rFonts w:ascii="Tahoma" w:hAnsi="Tahoma" w:cs="Tahoma"/>
                <w:sz w:val="16"/>
                <w:szCs w:val="16"/>
              </w:rPr>
              <w:t xml:space="preserve"> </w:t>
            </w:r>
          </w:p>
        </w:tc>
      </w:tr>
      <w:tr w:rsidR="00E22B99" w:rsidRPr="00CD5649" w14:paraId="54672218" w14:textId="77777777" w:rsidTr="004B5F0D">
        <w:trPr>
          <w:trHeight w:val="1560"/>
        </w:trPr>
        <w:tc>
          <w:tcPr>
            <w:tcW w:w="10065" w:type="dxa"/>
            <w:vAlign w:val="bottom"/>
          </w:tcPr>
          <w:p w14:paraId="6DB7DE49" w14:textId="77777777" w:rsidR="009E072F" w:rsidRPr="00CD5649" w:rsidRDefault="009E072F" w:rsidP="004F3C9C">
            <w:pPr>
              <w:pStyle w:val="Header"/>
              <w:jc w:val="right"/>
              <w:rPr>
                <w:rFonts w:ascii="Calibri" w:hAnsi="Calibri" w:cs="Calibri"/>
                <w:color w:val="000000"/>
              </w:rPr>
            </w:pPr>
          </w:p>
          <w:p w14:paraId="41D77BF9" w14:textId="77777777" w:rsidR="009E072F" w:rsidRPr="00CD5649" w:rsidRDefault="009E072F" w:rsidP="009E072F">
            <w:pPr>
              <w:pStyle w:val="Header"/>
              <w:rPr>
                <w:rFonts w:ascii="Calibri" w:hAnsi="Calibri" w:cs="Calibri"/>
                <w:color w:val="000000"/>
              </w:rPr>
            </w:pPr>
          </w:p>
          <w:p w14:paraId="02BBD734" w14:textId="77777777" w:rsidR="009E072F" w:rsidRPr="00CD5649" w:rsidRDefault="00A005CF" w:rsidP="004F3C9C">
            <w:pPr>
              <w:pStyle w:val="Header"/>
              <w:jc w:val="right"/>
              <w:rPr>
                <w:rFonts w:ascii="Calibri" w:hAnsi="Calibri" w:cs="Calibri"/>
                <w:color w:val="000000"/>
              </w:rPr>
            </w:pPr>
            <w:r w:rsidRPr="00CD5649">
              <w:rPr>
                <w:rFonts w:ascii="Calibri" w:hAnsi="Calibri" w:cs="Calibri"/>
                <w:color w:val="000000"/>
              </w:rPr>
              <w:t>These Release Notes describe the scope and content of</w:t>
            </w:r>
          </w:p>
          <w:p w14:paraId="62A352C9" w14:textId="29812B13" w:rsidR="00492C53" w:rsidRPr="00492C53" w:rsidRDefault="00A005CF" w:rsidP="00492C53">
            <w:pPr>
              <w:spacing w:after="200"/>
              <w:contextualSpacing/>
              <w:jc w:val="right"/>
              <w:rPr>
                <w:rFonts w:ascii="Calibri" w:hAnsi="Calibri" w:cs="Calibri"/>
                <w:color w:val="000000"/>
              </w:rPr>
            </w:pPr>
            <w:r w:rsidRPr="00CD5649">
              <w:rPr>
                <w:rFonts w:ascii="Calibri" w:hAnsi="Calibri" w:cs="Calibri"/>
                <w:color w:val="000000"/>
              </w:rPr>
              <w:t>Release ID:</w:t>
            </w:r>
            <w:r w:rsidR="00E3739C">
              <w:rPr>
                <w:rFonts w:ascii="Calibri" w:hAnsi="Calibri" w:cs="Calibri"/>
                <w:color w:val="000000"/>
              </w:rPr>
              <w:t xml:space="preserve"> </w:t>
            </w:r>
            <w:hyperlink r:id="rId14" w:history="1">
              <w:r w:rsidR="008910E5" w:rsidRPr="008910E5">
                <w:rPr>
                  <w:rStyle w:val="Hyperlink"/>
                  <w:bCs/>
                  <w:i/>
                </w:rPr>
                <w:t>527</w:t>
              </w:r>
            </w:hyperlink>
            <w:r w:rsidR="008910E5">
              <w:rPr>
                <w:rFonts w:ascii="Calibri" w:hAnsi="Calibri" w:cs="Calibri"/>
                <w:i/>
                <w:color w:val="000000"/>
              </w:rPr>
              <w:t xml:space="preserve">  CMS/05</w:t>
            </w:r>
            <w:r w:rsidR="00E3739C" w:rsidRPr="00E3739C">
              <w:rPr>
                <w:rFonts w:ascii="Calibri" w:hAnsi="Calibri" w:cs="Calibri"/>
                <w:i/>
                <w:color w:val="000000"/>
              </w:rPr>
              <w:t>-2019</w:t>
            </w:r>
            <w:r w:rsidRPr="00CD5649">
              <w:rPr>
                <w:rFonts w:ascii="Calibri" w:hAnsi="Calibri" w:cs="Calibri"/>
                <w:color w:val="000000"/>
              </w:rPr>
              <w:t xml:space="preserve"> </w:t>
            </w:r>
          </w:p>
          <w:p w14:paraId="7B3B8DE6" w14:textId="4C95A30E" w:rsidR="00A005CF" w:rsidRDefault="00A005CF" w:rsidP="00AB6D20">
            <w:pPr>
              <w:spacing w:after="200"/>
              <w:contextualSpacing/>
              <w:jc w:val="right"/>
              <w:rPr>
                <w:rFonts w:eastAsia="Times New Roman" w:cs="Calibri"/>
                <w:b/>
                <w:bCs/>
                <w:color w:val="000000"/>
                <w:spacing w:val="-48"/>
                <w:sz w:val="40"/>
                <w:szCs w:val="40"/>
              </w:rPr>
            </w:pPr>
          </w:p>
          <w:p w14:paraId="72E72B68" w14:textId="3076CFA2" w:rsidR="009E072F" w:rsidRPr="00E3739C" w:rsidRDefault="00E3739C" w:rsidP="00E3739C">
            <w:pPr>
              <w:spacing w:after="200"/>
              <w:contextualSpacing/>
              <w:jc w:val="right"/>
              <w:rPr>
                <w:rFonts w:eastAsia="Times New Roman" w:cs="Calibri"/>
                <w:b/>
                <w:bCs/>
                <w:color w:val="00B0F0"/>
                <w:spacing w:val="-48"/>
                <w:sz w:val="66"/>
                <w:szCs w:val="72"/>
              </w:rPr>
            </w:pPr>
            <w:r>
              <w:rPr>
                <w:rFonts w:eastAsia="Times New Roman" w:cs="Calibri"/>
                <w:b/>
                <w:bCs/>
                <w:color w:val="000000"/>
                <w:spacing w:val="-48"/>
                <w:sz w:val="40"/>
                <w:szCs w:val="40"/>
              </w:rPr>
              <w:t>C</w:t>
            </w:r>
            <w:r w:rsidR="00B26F40">
              <w:rPr>
                <w:rFonts w:eastAsia="Times New Roman" w:cs="Calibri"/>
                <w:b/>
                <w:bCs/>
                <w:color w:val="000000"/>
                <w:spacing w:val="-48"/>
                <w:sz w:val="40"/>
                <w:szCs w:val="40"/>
              </w:rPr>
              <w:t>MS</w:t>
            </w:r>
          </w:p>
          <w:p w14:paraId="297933B6" w14:textId="77777777" w:rsidR="009E072F" w:rsidRPr="00CD5649" w:rsidRDefault="009E072F" w:rsidP="004F3C9C">
            <w:pPr>
              <w:pStyle w:val="Header"/>
              <w:jc w:val="right"/>
              <w:rPr>
                <w:rFonts w:ascii="Calibri" w:hAnsi="Calibri" w:cs="Calibri"/>
                <w:color w:val="000000"/>
              </w:rPr>
            </w:pPr>
          </w:p>
          <w:p w14:paraId="29C19B92" w14:textId="77777777" w:rsidR="009E072F" w:rsidRPr="00CD5649" w:rsidRDefault="009E072F" w:rsidP="004F3C9C">
            <w:pPr>
              <w:pStyle w:val="Header"/>
              <w:jc w:val="right"/>
              <w:rPr>
                <w:rFonts w:ascii="Calibri" w:hAnsi="Calibri" w:cs="Calibri"/>
                <w:color w:val="000000"/>
              </w:rPr>
            </w:pPr>
          </w:p>
          <w:p w14:paraId="0379EA56" w14:textId="77777777" w:rsidR="009E072F" w:rsidRPr="00CD5649" w:rsidRDefault="009E072F" w:rsidP="009E072F">
            <w:pPr>
              <w:pStyle w:val="Header"/>
              <w:rPr>
                <w:rFonts w:ascii="Calibri" w:hAnsi="Calibri" w:cs="Calibri"/>
                <w:color w:val="000000"/>
              </w:rPr>
            </w:pPr>
          </w:p>
          <w:p w14:paraId="771FA4DA" w14:textId="77777777" w:rsidR="009E072F" w:rsidRPr="00CD5649" w:rsidRDefault="009E072F" w:rsidP="009E072F">
            <w:pPr>
              <w:pStyle w:val="Header"/>
              <w:rPr>
                <w:rFonts w:ascii="Calibri" w:hAnsi="Calibri" w:cs="Calibri"/>
                <w:color w:val="000000"/>
              </w:rPr>
            </w:pPr>
          </w:p>
          <w:p w14:paraId="14044791" w14:textId="77777777" w:rsidR="00A005CF" w:rsidRPr="00CD5649" w:rsidRDefault="00AB6D20" w:rsidP="004F3C9C">
            <w:pPr>
              <w:pStyle w:val="Header"/>
              <w:jc w:val="right"/>
              <w:rPr>
                <w:rFonts w:ascii="Calibri" w:hAnsi="Calibri" w:cs="Calibri"/>
                <w:color w:val="000000"/>
              </w:rPr>
            </w:pPr>
            <w:r>
              <w:rPr>
                <w:rFonts w:ascii="Calibri" w:hAnsi="Calibri" w:cs="Calibri"/>
                <w:color w:val="000000"/>
              </w:rPr>
              <w:t>Version No. 1.0</w:t>
            </w:r>
            <w:r w:rsidR="0078630D" w:rsidRPr="00CD5649">
              <w:rPr>
                <w:rFonts w:ascii="Calibri" w:hAnsi="Calibri" w:cs="Calibri"/>
                <w:color w:val="000000"/>
              </w:rPr>
              <w:br/>
              <w:t xml:space="preserve">Status: </w:t>
            </w:r>
            <w:r>
              <w:rPr>
                <w:rFonts w:ascii="Calibri" w:hAnsi="Calibri" w:cs="Calibri"/>
                <w:color w:val="000000"/>
              </w:rPr>
              <w:t>Approved</w:t>
            </w:r>
          </w:p>
          <w:p w14:paraId="033A4FA2" w14:textId="77777777" w:rsidR="00A30977" w:rsidRPr="00CD5649" w:rsidRDefault="00A30977" w:rsidP="004F3C9C">
            <w:pPr>
              <w:pStyle w:val="Header"/>
              <w:jc w:val="right"/>
              <w:rPr>
                <w:rFonts w:ascii="Calibri" w:hAnsi="Calibri" w:cs="Calibri"/>
                <w:color w:val="000000"/>
              </w:rPr>
            </w:pPr>
          </w:p>
          <w:p w14:paraId="6F0DB80A" w14:textId="75FF2277" w:rsidR="004F3C9C" w:rsidRPr="00CD5649" w:rsidRDefault="00A005CF" w:rsidP="004F3C9C">
            <w:pPr>
              <w:pStyle w:val="Header"/>
              <w:jc w:val="right"/>
              <w:rPr>
                <w:rFonts w:ascii="Calibri" w:hAnsi="Calibri" w:cs="Calibri"/>
                <w:color w:val="2C3E72"/>
                <w:kern w:val="0"/>
              </w:rPr>
            </w:pPr>
            <w:r w:rsidRPr="00CD5649">
              <w:rPr>
                <w:rFonts w:ascii="Calibri" w:hAnsi="Calibri" w:cs="Calibri"/>
                <w:color w:val="000000"/>
              </w:rPr>
              <w:t xml:space="preserve">Owner: </w:t>
            </w:r>
            <w:r w:rsidR="004B5F0D">
              <w:rPr>
                <w:rFonts w:ascii="Calibri" w:hAnsi="Calibri" w:cs="Calibri"/>
                <w:color w:val="00B0F0"/>
              </w:rPr>
              <w:t>CMS</w:t>
            </w:r>
            <w:r w:rsidRPr="00CD5649">
              <w:rPr>
                <w:rFonts w:ascii="Calibri" w:hAnsi="Calibri" w:cs="Calibri"/>
                <w:color w:val="000000"/>
              </w:rPr>
              <w:t xml:space="preserve"> Service Management Board</w:t>
            </w:r>
            <w:r w:rsidR="0078630D" w:rsidRPr="00CD5649">
              <w:rPr>
                <w:rFonts w:ascii="Calibri" w:hAnsi="Calibri" w:cs="Calibri"/>
                <w:color w:val="000000"/>
              </w:rPr>
              <w:br/>
              <w:t xml:space="preserve">Author: </w:t>
            </w:r>
            <w:r w:rsidR="00E3739C">
              <w:rPr>
                <w:rFonts w:ascii="Calibri" w:hAnsi="Calibri" w:cs="Calibri"/>
                <w:color w:val="000000"/>
              </w:rPr>
              <w:t>Helen McGrath</w:t>
            </w:r>
            <w:r w:rsidR="0078630D" w:rsidRPr="00CD5649">
              <w:rPr>
                <w:rFonts w:ascii="Calibri" w:hAnsi="Calibri" w:cs="Calibri"/>
                <w:color w:val="000000"/>
              </w:rPr>
              <w:br/>
              <w:t xml:space="preserve">Approver: </w:t>
            </w:r>
            <w:r w:rsidR="00AB6D20">
              <w:rPr>
                <w:rFonts w:ascii="Calibri" w:hAnsi="Calibri" w:cs="Calibri"/>
                <w:color w:val="000000"/>
              </w:rPr>
              <w:t>Michele Golpaykar-rad</w:t>
            </w:r>
            <w:r w:rsidR="0078630D" w:rsidRPr="00CD5649">
              <w:rPr>
                <w:rFonts w:ascii="Calibri" w:hAnsi="Calibri" w:cs="Calibri"/>
                <w:color w:val="000000"/>
              </w:rPr>
              <w:br/>
            </w:r>
            <w:r w:rsidR="0078630D" w:rsidRPr="00CD5649">
              <w:rPr>
                <w:rFonts w:ascii="Calibri" w:hAnsi="Calibri" w:cs="Calibri"/>
                <w:color w:val="000000"/>
              </w:rPr>
              <w:br/>
              <w:t xml:space="preserve">Date: </w:t>
            </w:r>
            <w:r w:rsidR="009305A6">
              <w:rPr>
                <w:rFonts w:ascii="Calibri" w:hAnsi="Calibri" w:cs="Calibri"/>
                <w:color w:val="000000"/>
              </w:rPr>
              <w:t>10</w:t>
            </w:r>
            <w:r w:rsidR="0078630D" w:rsidRPr="00CD5649">
              <w:rPr>
                <w:rFonts w:ascii="Calibri" w:hAnsi="Calibri" w:cs="Calibri"/>
                <w:color w:val="000000"/>
              </w:rPr>
              <w:t>/</w:t>
            </w:r>
            <w:r w:rsidR="008910E5">
              <w:rPr>
                <w:rFonts w:ascii="Calibri" w:hAnsi="Calibri" w:cs="Calibri"/>
                <w:color w:val="000000"/>
              </w:rPr>
              <w:t>05</w:t>
            </w:r>
            <w:r w:rsidR="0078630D" w:rsidRPr="00CD5649">
              <w:rPr>
                <w:rFonts w:ascii="Calibri" w:hAnsi="Calibri" w:cs="Calibri"/>
                <w:color w:val="000000"/>
              </w:rPr>
              <w:t>/</w:t>
            </w:r>
            <w:r w:rsidR="008910E5">
              <w:rPr>
                <w:rFonts w:ascii="Calibri" w:hAnsi="Calibri" w:cs="Calibri"/>
                <w:color w:val="000000"/>
              </w:rPr>
              <w:t xml:space="preserve">2019 </w:t>
            </w:r>
            <w:r w:rsidR="008910E5">
              <w:rPr>
                <w:rFonts w:ascii="Calibri" w:hAnsi="Calibri" w:cs="Calibri"/>
                <w:color w:val="000000"/>
              </w:rPr>
              <w:br/>
              <w:t>Next Review Date: 28/05</w:t>
            </w:r>
            <w:r w:rsidR="0078630D" w:rsidRPr="00CD5649">
              <w:rPr>
                <w:rFonts w:ascii="Calibri" w:hAnsi="Calibri" w:cs="Calibri"/>
                <w:color w:val="000000"/>
              </w:rPr>
              <w:t>/</w:t>
            </w:r>
            <w:r w:rsidR="00AB6D20">
              <w:rPr>
                <w:rFonts w:ascii="Calibri" w:hAnsi="Calibri" w:cs="Calibri"/>
                <w:color w:val="000000"/>
              </w:rPr>
              <w:t>2019</w:t>
            </w:r>
            <w:r w:rsidR="00492C53">
              <w:rPr>
                <w:rFonts w:ascii="Calibri" w:hAnsi="Calibri" w:cs="Calibri"/>
                <w:color w:val="000000"/>
              </w:rPr>
              <w:t xml:space="preserve"> </w:t>
            </w:r>
            <w:r w:rsidR="00492C53">
              <w:rPr>
                <w:rFonts w:ascii="Calibri" w:hAnsi="Calibri" w:cs="Calibri"/>
                <w:color w:val="000000"/>
              </w:rPr>
              <w:br/>
            </w:r>
            <w:r w:rsidR="0078630D" w:rsidRPr="00CD5649">
              <w:rPr>
                <w:rFonts w:ascii="Calibri" w:hAnsi="Calibri" w:cs="Calibri"/>
                <w:color w:val="000000"/>
              </w:rPr>
              <w:br/>
            </w:r>
            <w:r w:rsidR="004F3C9C" w:rsidRPr="00CD5649">
              <w:rPr>
                <w:rFonts w:ascii="Calibri" w:hAnsi="Calibri" w:cs="Calibri"/>
                <w:color w:val="2C3E72"/>
                <w:kern w:val="0"/>
              </w:rPr>
              <w:t>Tŷ Glan-yr-Afon</w:t>
            </w:r>
          </w:p>
          <w:p w14:paraId="7C5A4EB1" w14:textId="77777777" w:rsidR="004F3C9C" w:rsidRPr="00CD5649" w:rsidRDefault="004F3C9C" w:rsidP="004F3C9C">
            <w:pPr>
              <w:tabs>
                <w:tab w:val="center" w:pos="4513"/>
                <w:tab w:val="right" w:pos="9026"/>
              </w:tabs>
              <w:jc w:val="right"/>
              <w:rPr>
                <w:rFonts w:ascii="Calibri" w:hAnsi="Calibri" w:cs="Calibri"/>
                <w:color w:val="12A3C9"/>
                <w:kern w:val="0"/>
              </w:rPr>
            </w:pPr>
            <w:r w:rsidRPr="00CD5649">
              <w:rPr>
                <w:rFonts w:ascii="Calibri" w:hAnsi="Calibri" w:cs="Calibri"/>
                <w:color w:val="12A3C9"/>
                <w:kern w:val="0"/>
              </w:rPr>
              <w:t>21 Heol Ddwyreiniol Y Bont-Faen, Caerdydd CF11 9AD</w:t>
            </w:r>
          </w:p>
          <w:p w14:paraId="2F89E532" w14:textId="77777777" w:rsidR="004F3C9C" w:rsidRPr="00CD5649" w:rsidRDefault="004F3C9C" w:rsidP="004F3C9C">
            <w:pPr>
              <w:tabs>
                <w:tab w:val="center" w:pos="4513"/>
                <w:tab w:val="right" w:pos="9026"/>
              </w:tabs>
              <w:jc w:val="right"/>
              <w:rPr>
                <w:rFonts w:ascii="Calibri" w:hAnsi="Calibri" w:cs="Calibri"/>
                <w:color w:val="2C3E72"/>
                <w:kern w:val="0"/>
              </w:rPr>
            </w:pPr>
            <w:r w:rsidRPr="00CD5649">
              <w:rPr>
                <w:rFonts w:ascii="Calibri" w:hAnsi="Calibri" w:cs="Calibri"/>
                <w:color w:val="2C3E72"/>
                <w:kern w:val="0"/>
              </w:rPr>
              <w:t>21 Cowbridge Road East, Cardiff CF11 9AD</w:t>
            </w:r>
          </w:p>
          <w:p w14:paraId="582A839B" w14:textId="77777777" w:rsidR="004F3C9C" w:rsidRPr="00CD5649" w:rsidRDefault="004F3C9C" w:rsidP="004F3C9C">
            <w:pPr>
              <w:tabs>
                <w:tab w:val="center" w:pos="4513"/>
                <w:tab w:val="right" w:pos="9026"/>
              </w:tabs>
              <w:jc w:val="right"/>
              <w:rPr>
                <w:rFonts w:ascii="Calibri" w:hAnsi="Calibri" w:cs="Calibri"/>
                <w:color w:val="97CC39"/>
                <w:kern w:val="0"/>
              </w:rPr>
            </w:pPr>
            <w:r w:rsidRPr="00CD5649">
              <w:rPr>
                <w:rFonts w:ascii="Calibri" w:hAnsi="Calibri" w:cs="Calibri"/>
                <w:color w:val="97CC39"/>
                <w:kern w:val="0"/>
              </w:rPr>
              <w:t>Ffôn/Tel: 02920 500500</w:t>
            </w:r>
          </w:p>
          <w:p w14:paraId="7207C658" w14:textId="77777777" w:rsidR="004F3C9C" w:rsidRPr="00CD5649" w:rsidRDefault="00000000" w:rsidP="004F3C9C">
            <w:pPr>
              <w:tabs>
                <w:tab w:val="center" w:pos="4513"/>
                <w:tab w:val="right" w:pos="9026"/>
              </w:tabs>
              <w:jc w:val="right"/>
              <w:rPr>
                <w:rFonts w:ascii="Calibri" w:hAnsi="Calibri" w:cs="Calibri"/>
                <w:color w:val="auto"/>
                <w:kern w:val="0"/>
              </w:rPr>
            </w:pPr>
            <w:hyperlink r:id="rId15" w:history="1">
              <w:r w:rsidR="004F3C9C" w:rsidRPr="00CD5649">
                <w:rPr>
                  <w:rStyle w:val="Hyperlink"/>
                  <w:rFonts w:ascii="Calibri" w:hAnsi="Calibri" w:cs="Calibri"/>
                  <w:kern w:val="0"/>
                </w:rPr>
                <w:t>www.cymru.nhs.uk/gwybodeg</w:t>
              </w:r>
            </w:hyperlink>
          </w:p>
          <w:p w14:paraId="2F511388" w14:textId="77777777" w:rsidR="00E22B99" w:rsidRPr="00CD5649" w:rsidRDefault="00000000" w:rsidP="004F3C9C">
            <w:pPr>
              <w:spacing w:before="200"/>
              <w:jc w:val="right"/>
              <w:rPr>
                <w:rFonts w:ascii="Calibri" w:eastAsia="Times New Roman" w:hAnsi="Calibri" w:cs="Calibri"/>
                <w:color w:val="000000"/>
              </w:rPr>
            </w:pPr>
            <w:hyperlink r:id="rId16" w:history="1">
              <w:r w:rsidR="004F3C9C" w:rsidRPr="00CD5649">
                <w:rPr>
                  <w:rStyle w:val="Hyperlink"/>
                  <w:rFonts w:ascii="Calibri" w:hAnsi="Calibri" w:cs="Calibri"/>
                  <w:kern w:val="0"/>
                </w:rPr>
                <w:t>www.wales.nhs.uk/informatics</w:t>
              </w:r>
            </w:hyperlink>
          </w:p>
        </w:tc>
      </w:tr>
    </w:tbl>
    <w:p w14:paraId="1393DCD2" w14:textId="77777777" w:rsidR="00E6450B" w:rsidRPr="00CD5649" w:rsidRDefault="00E6450B" w:rsidP="009E072F">
      <w:pPr>
        <w:spacing w:line="240" w:lineRule="auto"/>
        <w:contextualSpacing/>
        <w:rPr>
          <w:rFonts w:ascii="Calibri" w:hAnsi="Calibri" w:cs="Calibri"/>
          <w:b/>
          <w:sz w:val="12"/>
          <w:szCs w:val="12"/>
        </w:rPr>
        <w:sectPr w:rsidR="00E6450B" w:rsidRPr="00CD5649" w:rsidSect="00626C2C">
          <w:headerReference w:type="default" r:id="rId17"/>
          <w:footerReference w:type="default" r:id="rId18"/>
          <w:pgSz w:w="11906" w:h="16838"/>
          <w:pgMar w:top="1134" w:right="1134" w:bottom="1134" w:left="1134" w:header="397" w:footer="0" w:gutter="0"/>
          <w:cols w:space="708"/>
          <w:docGrid w:linePitch="360"/>
        </w:sectPr>
      </w:pPr>
    </w:p>
    <w:p w14:paraId="2A8B1F8F" w14:textId="77777777" w:rsidR="001C0DB2" w:rsidRPr="00CD5649" w:rsidRDefault="001C0DB2" w:rsidP="005F7982">
      <w:pPr>
        <w:spacing w:after="200" w:line="240" w:lineRule="auto"/>
        <w:contextualSpacing/>
        <w:rPr>
          <w:rFonts w:ascii="Calibri" w:eastAsia="Times New Roman" w:hAnsi="Calibri" w:cs="Calibri"/>
          <w:b/>
          <w:color w:val="000000"/>
          <w:kern w:val="32"/>
          <w:sz w:val="32"/>
          <w:szCs w:val="20"/>
        </w:rPr>
      </w:pPr>
      <w:r w:rsidRPr="00CD5649">
        <w:rPr>
          <w:rFonts w:ascii="Calibri" w:eastAsia="Times New Roman" w:hAnsi="Calibri" w:cs="Calibri"/>
          <w:b/>
          <w:color w:val="000000"/>
          <w:kern w:val="32"/>
          <w:sz w:val="32"/>
          <w:szCs w:val="20"/>
        </w:rPr>
        <w:lastRenderedPageBreak/>
        <w:t>TABLE OF CONTENTS</w:t>
      </w:r>
    </w:p>
    <w:p w14:paraId="36467E6D" w14:textId="77777777" w:rsidR="001C0DB2" w:rsidRPr="00CD5649" w:rsidRDefault="001C0DB2" w:rsidP="007342FA">
      <w:pPr>
        <w:rPr>
          <w:rFonts w:ascii="Calibri" w:hAnsi="Calibri" w:cs="Calibri"/>
          <w:color w:val="000000"/>
        </w:rPr>
      </w:pPr>
    </w:p>
    <w:bookmarkStart w:id="0" w:name="_Toc263868851"/>
    <w:bookmarkStart w:id="1" w:name="_Toc271635816"/>
    <w:p w14:paraId="496CEE65" w14:textId="02AEE688" w:rsidR="00C9180D" w:rsidRDefault="00E73D46">
      <w:pPr>
        <w:pStyle w:val="TOC1"/>
        <w:rPr>
          <w:rFonts w:asciiTheme="minorHAnsi" w:eastAsiaTheme="minorEastAsia" w:hAnsiTheme="minorHAnsi" w:cstheme="minorBidi"/>
          <w:noProof/>
          <w:color w:val="auto"/>
          <w:kern w:val="0"/>
          <w:szCs w:val="22"/>
          <w:lang w:eastAsia="en-GB"/>
        </w:rPr>
      </w:pPr>
      <w:r w:rsidRPr="00CD5649">
        <w:rPr>
          <w:rFonts w:ascii="Calibri" w:hAnsi="Calibri" w:cs="Calibri"/>
          <w:color w:val="000000"/>
        </w:rPr>
        <w:fldChar w:fldCharType="begin"/>
      </w:r>
      <w:r w:rsidR="002F00C1" w:rsidRPr="00CD5649">
        <w:rPr>
          <w:rFonts w:ascii="Calibri" w:hAnsi="Calibri" w:cs="Calibri"/>
          <w:color w:val="000000"/>
        </w:rPr>
        <w:instrText xml:space="preserve"> TOC \o "1-2" \h \z \u </w:instrText>
      </w:r>
      <w:r w:rsidRPr="00CD5649">
        <w:rPr>
          <w:rFonts w:ascii="Calibri" w:hAnsi="Calibri" w:cs="Calibri"/>
          <w:color w:val="000000"/>
        </w:rPr>
        <w:fldChar w:fldCharType="separate"/>
      </w:r>
      <w:hyperlink w:anchor="_Toc524705853" w:history="1">
        <w:r w:rsidR="00C9180D" w:rsidRPr="000F063A">
          <w:rPr>
            <w:rStyle w:val="Hyperlink"/>
            <w:noProof/>
          </w:rPr>
          <w:t>1</w:t>
        </w:r>
        <w:r w:rsidR="00C9180D">
          <w:rPr>
            <w:rFonts w:asciiTheme="minorHAnsi" w:eastAsiaTheme="minorEastAsia" w:hAnsiTheme="minorHAnsi" w:cstheme="minorBidi"/>
            <w:noProof/>
            <w:color w:val="auto"/>
            <w:kern w:val="0"/>
            <w:szCs w:val="22"/>
            <w:lang w:eastAsia="en-GB"/>
          </w:rPr>
          <w:tab/>
        </w:r>
        <w:r w:rsidR="00C9180D" w:rsidRPr="000F063A">
          <w:rPr>
            <w:rStyle w:val="Hyperlink"/>
            <w:noProof/>
          </w:rPr>
          <w:t>DOCUMENT HISTORY</w:t>
        </w:r>
        <w:r w:rsidR="00C9180D">
          <w:rPr>
            <w:noProof/>
            <w:webHidden/>
          </w:rPr>
          <w:tab/>
        </w:r>
        <w:r w:rsidR="00C9180D">
          <w:rPr>
            <w:noProof/>
            <w:webHidden/>
          </w:rPr>
          <w:fldChar w:fldCharType="begin"/>
        </w:r>
        <w:r w:rsidR="00C9180D">
          <w:rPr>
            <w:noProof/>
            <w:webHidden/>
          </w:rPr>
          <w:instrText xml:space="preserve"> PAGEREF _Toc524705853 \h </w:instrText>
        </w:r>
        <w:r w:rsidR="00C9180D">
          <w:rPr>
            <w:noProof/>
            <w:webHidden/>
          </w:rPr>
        </w:r>
        <w:r w:rsidR="00C9180D">
          <w:rPr>
            <w:noProof/>
            <w:webHidden/>
          </w:rPr>
          <w:fldChar w:fldCharType="separate"/>
        </w:r>
        <w:r w:rsidR="00395A9A">
          <w:rPr>
            <w:noProof/>
            <w:webHidden/>
          </w:rPr>
          <w:t>3</w:t>
        </w:r>
        <w:r w:rsidR="00C9180D">
          <w:rPr>
            <w:noProof/>
            <w:webHidden/>
          </w:rPr>
          <w:fldChar w:fldCharType="end"/>
        </w:r>
      </w:hyperlink>
    </w:p>
    <w:p w14:paraId="73026783" w14:textId="0C302728" w:rsidR="00C9180D" w:rsidRDefault="00000000">
      <w:pPr>
        <w:pStyle w:val="TOC2"/>
        <w:rPr>
          <w:rFonts w:asciiTheme="minorHAnsi" w:eastAsiaTheme="minorEastAsia" w:hAnsiTheme="minorHAnsi" w:cstheme="minorBidi"/>
          <w:color w:val="auto"/>
          <w:kern w:val="0"/>
          <w:szCs w:val="22"/>
          <w:lang w:eastAsia="en-GB"/>
        </w:rPr>
      </w:pPr>
      <w:hyperlink w:anchor="_Toc524705854" w:history="1">
        <w:r w:rsidR="00C9180D" w:rsidRPr="000F063A">
          <w:rPr>
            <w:rStyle w:val="Hyperlink"/>
            <w:rFonts w:ascii="Calibri" w:hAnsi="Calibri" w:cs="Calibri"/>
          </w:rPr>
          <w:t>1.1</w:t>
        </w:r>
        <w:r w:rsidR="00C9180D">
          <w:rPr>
            <w:rFonts w:asciiTheme="minorHAnsi" w:eastAsiaTheme="minorEastAsia" w:hAnsiTheme="minorHAnsi" w:cstheme="minorBidi"/>
            <w:color w:val="auto"/>
            <w:kern w:val="0"/>
            <w:szCs w:val="22"/>
            <w:lang w:eastAsia="en-GB"/>
          </w:rPr>
          <w:tab/>
        </w:r>
        <w:r w:rsidR="00C9180D" w:rsidRPr="000F063A">
          <w:rPr>
            <w:rStyle w:val="Hyperlink"/>
            <w:rFonts w:ascii="Calibri" w:hAnsi="Calibri" w:cs="Calibri"/>
          </w:rPr>
          <w:t>Template Revision History</w:t>
        </w:r>
        <w:r w:rsidR="00C9180D">
          <w:rPr>
            <w:webHidden/>
          </w:rPr>
          <w:tab/>
        </w:r>
        <w:r w:rsidR="00C9180D">
          <w:rPr>
            <w:webHidden/>
          </w:rPr>
          <w:fldChar w:fldCharType="begin"/>
        </w:r>
        <w:r w:rsidR="00C9180D">
          <w:rPr>
            <w:webHidden/>
          </w:rPr>
          <w:instrText xml:space="preserve"> PAGEREF _Toc524705854 \h </w:instrText>
        </w:r>
        <w:r w:rsidR="00C9180D">
          <w:rPr>
            <w:webHidden/>
          </w:rPr>
        </w:r>
        <w:r w:rsidR="00C9180D">
          <w:rPr>
            <w:webHidden/>
          </w:rPr>
          <w:fldChar w:fldCharType="separate"/>
        </w:r>
        <w:r w:rsidR="00395A9A">
          <w:rPr>
            <w:webHidden/>
          </w:rPr>
          <w:t>3</w:t>
        </w:r>
        <w:r w:rsidR="00C9180D">
          <w:rPr>
            <w:webHidden/>
          </w:rPr>
          <w:fldChar w:fldCharType="end"/>
        </w:r>
      </w:hyperlink>
    </w:p>
    <w:p w14:paraId="3E4A1017" w14:textId="73D2A41C" w:rsidR="00C9180D" w:rsidRDefault="00000000">
      <w:pPr>
        <w:pStyle w:val="TOC2"/>
        <w:rPr>
          <w:rFonts w:asciiTheme="minorHAnsi" w:eastAsiaTheme="minorEastAsia" w:hAnsiTheme="minorHAnsi" w:cstheme="minorBidi"/>
          <w:color w:val="auto"/>
          <w:kern w:val="0"/>
          <w:szCs w:val="22"/>
          <w:lang w:eastAsia="en-GB"/>
        </w:rPr>
      </w:pPr>
      <w:hyperlink w:anchor="_Toc524705855" w:history="1">
        <w:r w:rsidR="00C9180D" w:rsidRPr="000F063A">
          <w:rPr>
            <w:rStyle w:val="Hyperlink"/>
            <w:rFonts w:ascii="Calibri" w:hAnsi="Calibri" w:cs="Calibri"/>
          </w:rPr>
          <w:t>1.2</w:t>
        </w:r>
        <w:r w:rsidR="00C9180D">
          <w:rPr>
            <w:rFonts w:asciiTheme="minorHAnsi" w:eastAsiaTheme="minorEastAsia" w:hAnsiTheme="minorHAnsi" w:cstheme="minorBidi"/>
            <w:color w:val="auto"/>
            <w:kern w:val="0"/>
            <w:szCs w:val="22"/>
            <w:lang w:eastAsia="en-GB"/>
          </w:rPr>
          <w:tab/>
        </w:r>
        <w:r w:rsidR="00C9180D" w:rsidRPr="000F063A">
          <w:rPr>
            <w:rStyle w:val="Hyperlink"/>
            <w:rFonts w:ascii="Calibri" w:hAnsi="Calibri" w:cs="Calibri"/>
          </w:rPr>
          <w:t>Revision History</w:t>
        </w:r>
        <w:r w:rsidR="00C9180D">
          <w:rPr>
            <w:webHidden/>
          </w:rPr>
          <w:tab/>
        </w:r>
        <w:r w:rsidR="00C9180D">
          <w:rPr>
            <w:webHidden/>
          </w:rPr>
          <w:fldChar w:fldCharType="begin"/>
        </w:r>
        <w:r w:rsidR="00C9180D">
          <w:rPr>
            <w:webHidden/>
          </w:rPr>
          <w:instrText xml:space="preserve"> PAGEREF _Toc524705855 \h </w:instrText>
        </w:r>
        <w:r w:rsidR="00C9180D">
          <w:rPr>
            <w:webHidden/>
          </w:rPr>
        </w:r>
        <w:r w:rsidR="00C9180D">
          <w:rPr>
            <w:webHidden/>
          </w:rPr>
          <w:fldChar w:fldCharType="separate"/>
        </w:r>
        <w:r w:rsidR="00395A9A">
          <w:rPr>
            <w:webHidden/>
          </w:rPr>
          <w:t>3</w:t>
        </w:r>
        <w:r w:rsidR="00C9180D">
          <w:rPr>
            <w:webHidden/>
          </w:rPr>
          <w:fldChar w:fldCharType="end"/>
        </w:r>
      </w:hyperlink>
    </w:p>
    <w:p w14:paraId="3A5813CE" w14:textId="2C09CF68" w:rsidR="00C9180D" w:rsidRDefault="00000000">
      <w:pPr>
        <w:pStyle w:val="TOC2"/>
        <w:rPr>
          <w:rFonts w:asciiTheme="minorHAnsi" w:eastAsiaTheme="minorEastAsia" w:hAnsiTheme="minorHAnsi" w:cstheme="minorBidi"/>
          <w:color w:val="auto"/>
          <w:kern w:val="0"/>
          <w:szCs w:val="22"/>
          <w:lang w:eastAsia="en-GB"/>
        </w:rPr>
      </w:pPr>
      <w:hyperlink w:anchor="_Toc524705856" w:history="1">
        <w:r w:rsidR="00C9180D" w:rsidRPr="000F063A">
          <w:rPr>
            <w:rStyle w:val="Hyperlink"/>
            <w:rFonts w:ascii="Calibri" w:hAnsi="Calibri" w:cs="Calibri"/>
          </w:rPr>
          <w:t>1.3</w:t>
        </w:r>
        <w:r w:rsidR="00C9180D">
          <w:rPr>
            <w:rFonts w:asciiTheme="minorHAnsi" w:eastAsiaTheme="minorEastAsia" w:hAnsiTheme="minorHAnsi" w:cstheme="minorBidi"/>
            <w:color w:val="auto"/>
            <w:kern w:val="0"/>
            <w:szCs w:val="22"/>
            <w:lang w:eastAsia="en-GB"/>
          </w:rPr>
          <w:tab/>
        </w:r>
        <w:r w:rsidR="00C9180D" w:rsidRPr="000F063A">
          <w:rPr>
            <w:rStyle w:val="Hyperlink"/>
            <w:rFonts w:ascii="Calibri" w:hAnsi="Calibri" w:cs="Calibri"/>
          </w:rPr>
          <w:t>Reviewers</w:t>
        </w:r>
        <w:r w:rsidR="00C9180D">
          <w:rPr>
            <w:webHidden/>
          </w:rPr>
          <w:tab/>
        </w:r>
        <w:r w:rsidR="00C9180D">
          <w:rPr>
            <w:webHidden/>
          </w:rPr>
          <w:fldChar w:fldCharType="begin"/>
        </w:r>
        <w:r w:rsidR="00C9180D">
          <w:rPr>
            <w:webHidden/>
          </w:rPr>
          <w:instrText xml:space="preserve"> PAGEREF _Toc524705856 \h </w:instrText>
        </w:r>
        <w:r w:rsidR="00C9180D">
          <w:rPr>
            <w:webHidden/>
          </w:rPr>
        </w:r>
        <w:r w:rsidR="00C9180D">
          <w:rPr>
            <w:webHidden/>
          </w:rPr>
          <w:fldChar w:fldCharType="separate"/>
        </w:r>
        <w:r w:rsidR="00395A9A">
          <w:rPr>
            <w:webHidden/>
          </w:rPr>
          <w:t>3</w:t>
        </w:r>
        <w:r w:rsidR="00C9180D">
          <w:rPr>
            <w:webHidden/>
          </w:rPr>
          <w:fldChar w:fldCharType="end"/>
        </w:r>
      </w:hyperlink>
    </w:p>
    <w:p w14:paraId="5FFC8A52" w14:textId="7FC68F99" w:rsidR="00C9180D" w:rsidRDefault="00000000">
      <w:pPr>
        <w:pStyle w:val="TOC2"/>
        <w:rPr>
          <w:rFonts w:asciiTheme="minorHAnsi" w:eastAsiaTheme="minorEastAsia" w:hAnsiTheme="minorHAnsi" w:cstheme="minorBidi"/>
          <w:color w:val="auto"/>
          <w:kern w:val="0"/>
          <w:szCs w:val="22"/>
          <w:lang w:eastAsia="en-GB"/>
        </w:rPr>
      </w:pPr>
      <w:hyperlink w:anchor="_Toc524705857" w:history="1">
        <w:r w:rsidR="00C9180D" w:rsidRPr="000F063A">
          <w:rPr>
            <w:rStyle w:val="Hyperlink"/>
            <w:rFonts w:ascii="Calibri" w:hAnsi="Calibri" w:cs="Calibri"/>
          </w:rPr>
          <w:t>1.4</w:t>
        </w:r>
        <w:r w:rsidR="00C9180D">
          <w:rPr>
            <w:rFonts w:asciiTheme="minorHAnsi" w:eastAsiaTheme="minorEastAsia" w:hAnsiTheme="minorHAnsi" w:cstheme="minorBidi"/>
            <w:color w:val="auto"/>
            <w:kern w:val="0"/>
            <w:szCs w:val="22"/>
            <w:lang w:eastAsia="en-GB"/>
          </w:rPr>
          <w:tab/>
        </w:r>
        <w:r w:rsidR="00C9180D" w:rsidRPr="000F063A">
          <w:rPr>
            <w:rStyle w:val="Hyperlink"/>
            <w:rFonts w:ascii="Calibri" w:hAnsi="Calibri" w:cs="Calibri"/>
          </w:rPr>
          <w:t>Authorisation</w:t>
        </w:r>
        <w:r w:rsidR="00C9180D">
          <w:rPr>
            <w:webHidden/>
          </w:rPr>
          <w:tab/>
        </w:r>
        <w:r w:rsidR="00C9180D">
          <w:rPr>
            <w:webHidden/>
          </w:rPr>
          <w:fldChar w:fldCharType="begin"/>
        </w:r>
        <w:r w:rsidR="00C9180D">
          <w:rPr>
            <w:webHidden/>
          </w:rPr>
          <w:instrText xml:space="preserve"> PAGEREF _Toc524705857 \h </w:instrText>
        </w:r>
        <w:r w:rsidR="00C9180D">
          <w:rPr>
            <w:webHidden/>
          </w:rPr>
        </w:r>
        <w:r w:rsidR="00C9180D">
          <w:rPr>
            <w:webHidden/>
          </w:rPr>
          <w:fldChar w:fldCharType="separate"/>
        </w:r>
        <w:r w:rsidR="00395A9A">
          <w:rPr>
            <w:webHidden/>
          </w:rPr>
          <w:t>3</w:t>
        </w:r>
        <w:r w:rsidR="00C9180D">
          <w:rPr>
            <w:webHidden/>
          </w:rPr>
          <w:fldChar w:fldCharType="end"/>
        </w:r>
      </w:hyperlink>
    </w:p>
    <w:p w14:paraId="76534660" w14:textId="714482D3" w:rsidR="00C9180D" w:rsidRDefault="00000000">
      <w:pPr>
        <w:pStyle w:val="TOC2"/>
        <w:rPr>
          <w:rFonts w:asciiTheme="minorHAnsi" w:eastAsiaTheme="minorEastAsia" w:hAnsiTheme="minorHAnsi" w:cstheme="minorBidi"/>
          <w:color w:val="auto"/>
          <w:kern w:val="0"/>
          <w:szCs w:val="22"/>
          <w:lang w:eastAsia="en-GB"/>
        </w:rPr>
      </w:pPr>
      <w:hyperlink w:anchor="_Toc524705858" w:history="1">
        <w:r w:rsidR="00C9180D" w:rsidRPr="000F063A">
          <w:rPr>
            <w:rStyle w:val="Hyperlink"/>
            <w:rFonts w:ascii="Calibri" w:hAnsi="Calibri" w:cs="Calibri"/>
          </w:rPr>
          <w:t>1.5</w:t>
        </w:r>
        <w:r w:rsidR="00C9180D">
          <w:rPr>
            <w:rFonts w:asciiTheme="minorHAnsi" w:eastAsiaTheme="minorEastAsia" w:hAnsiTheme="minorHAnsi" w:cstheme="minorBidi"/>
            <w:color w:val="auto"/>
            <w:kern w:val="0"/>
            <w:szCs w:val="22"/>
            <w:lang w:eastAsia="en-GB"/>
          </w:rPr>
          <w:tab/>
        </w:r>
        <w:r w:rsidR="00C9180D" w:rsidRPr="000F063A">
          <w:rPr>
            <w:rStyle w:val="Hyperlink"/>
            <w:rFonts w:ascii="Calibri" w:hAnsi="Calibri" w:cs="Calibri"/>
          </w:rPr>
          <w:t>Document Location</w:t>
        </w:r>
        <w:r w:rsidR="00C9180D">
          <w:rPr>
            <w:webHidden/>
          </w:rPr>
          <w:tab/>
        </w:r>
        <w:r w:rsidR="00C9180D">
          <w:rPr>
            <w:webHidden/>
          </w:rPr>
          <w:fldChar w:fldCharType="begin"/>
        </w:r>
        <w:r w:rsidR="00C9180D">
          <w:rPr>
            <w:webHidden/>
          </w:rPr>
          <w:instrText xml:space="preserve"> PAGEREF _Toc524705858 \h </w:instrText>
        </w:r>
        <w:r w:rsidR="00C9180D">
          <w:rPr>
            <w:webHidden/>
          </w:rPr>
        </w:r>
        <w:r w:rsidR="00C9180D">
          <w:rPr>
            <w:webHidden/>
          </w:rPr>
          <w:fldChar w:fldCharType="separate"/>
        </w:r>
        <w:r w:rsidR="00395A9A">
          <w:rPr>
            <w:webHidden/>
          </w:rPr>
          <w:t>3</w:t>
        </w:r>
        <w:r w:rsidR="00C9180D">
          <w:rPr>
            <w:webHidden/>
          </w:rPr>
          <w:fldChar w:fldCharType="end"/>
        </w:r>
      </w:hyperlink>
    </w:p>
    <w:p w14:paraId="73BFC1DD" w14:textId="1CF7125C" w:rsidR="00C9180D" w:rsidRDefault="00000000">
      <w:pPr>
        <w:pStyle w:val="TOC1"/>
        <w:rPr>
          <w:rFonts w:asciiTheme="minorHAnsi" w:eastAsiaTheme="minorEastAsia" w:hAnsiTheme="minorHAnsi" w:cstheme="minorBidi"/>
          <w:noProof/>
          <w:color w:val="auto"/>
          <w:kern w:val="0"/>
          <w:szCs w:val="22"/>
          <w:lang w:eastAsia="en-GB"/>
        </w:rPr>
      </w:pPr>
      <w:hyperlink w:anchor="_Toc524705859" w:history="1">
        <w:r w:rsidR="00C9180D" w:rsidRPr="000F063A">
          <w:rPr>
            <w:rStyle w:val="Hyperlink"/>
            <w:noProof/>
          </w:rPr>
          <w:t>2</w:t>
        </w:r>
        <w:r w:rsidR="00C9180D">
          <w:rPr>
            <w:rFonts w:asciiTheme="minorHAnsi" w:eastAsiaTheme="minorEastAsia" w:hAnsiTheme="minorHAnsi" w:cstheme="minorBidi"/>
            <w:noProof/>
            <w:color w:val="auto"/>
            <w:kern w:val="0"/>
            <w:szCs w:val="22"/>
            <w:lang w:eastAsia="en-GB"/>
          </w:rPr>
          <w:tab/>
        </w:r>
        <w:r w:rsidR="00C9180D" w:rsidRPr="000F063A">
          <w:rPr>
            <w:rStyle w:val="Hyperlink"/>
            <w:noProof/>
          </w:rPr>
          <w:t>INTRODUCTION</w:t>
        </w:r>
        <w:r w:rsidR="00C9180D">
          <w:rPr>
            <w:noProof/>
            <w:webHidden/>
          </w:rPr>
          <w:tab/>
        </w:r>
        <w:r w:rsidR="00C9180D">
          <w:rPr>
            <w:noProof/>
            <w:webHidden/>
          </w:rPr>
          <w:fldChar w:fldCharType="begin"/>
        </w:r>
        <w:r w:rsidR="00C9180D">
          <w:rPr>
            <w:noProof/>
            <w:webHidden/>
          </w:rPr>
          <w:instrText xml:space="preserve"> PAGEREF _Toc524705859 \h </w:instrText>
        </w:r>
        <w:r w:rsidR="00C9180D">
          <w:rPr>
            <w:noProof/>
            <w:webHidden/>
          </w:rPr>
        </w:r>
        <w:r w:rsidR="00C9180D">
          <w:rPr>
            <w:noProof/>
            <w:webHidden/>
          </w:rPr>
          <w:fldChar w:fldCharType="separate"/>
        </w:r>
        <w:r w:rsidR="00395A9A">
          <w:rPr>
            <w:noProof/>
            <w:webHidden/>
          </w:rPr>
          <w:t>4</w:t>
        </w:r>
        <w:r w:rsidR="00C9180D">
          <w:rPr>
            <w:noProof/>
            <w:webHidden/>
          </w:rPr>
          <w:fldChar w:fldCharType="end"/>
        </w:r>
      </w:hyperlink>
    </w:p>
    <w:p w14:paraId="1E7D3831" w14:textId="06ABA5F6" w:rsidR="00C9180D" w:rsidRDefault="00000000">
      <w:pPr>
        <w:pStyle w:val="TOC1"/>
        <w:rPr>
          <w:rFonts w:asciiTheme="minorHAnsi" w:eastAsiaTheme="minorEastAsia" w:hAnsiTheme="minorHAnsi" w:cstheme="minorBidi"/>
          <w:noProof/>
          <w:color w:val="auto"/>
          <w:kern w:val="0"/>
          <w:szCs w:val="22"/>
          <w:lang w:eastAsia="en-GB"/>
        </w:rPr>
      </w:pPr>
      <w:hyperlink w:anchor="_Toc524705860" w:history="1">
        <w:r w:rsidR="00C9180D" w:rsidRPr="000F063A">
          <w:rPr>
            <w:rStyle w:val="Hyperlink"/>
            <w:noProof/>
          </w:rPr>
          <w:t>3</w:t>
        </w:r>
        <w:r w:rsidR="00C9180D">
          <w:rPr>
            <w:rFonts w:asciiTheme="minorHAnsi" w:eastAsiaTheme="minorEastAsia" w:hAnsiTheme="minorHAnsi" w:cstheme="minorBidi"/>
            <w:noProof/>
            <w:color w:val="auto"/>
            <w:kern w:val="0"/>
            <w:szCs w:val="22"/>
            <w:lang w:eastAsia="en-GB"/>
          </w:rPr>
          <w:tab/>
        </w:r>
        <w:r w:rsidR="00C9180D" w:rsidRPr="000F063A">
          <w:rPr>
            <w:rStyle w:val="Hyperlink"/>
            <w:noProof/>
          </w:rPr>
          <w:t>SERVICE MANAGEMENT BOARD (SMB)</w:t>
        </w:r>
        <w:r w:rsidR="00C9180D">
          <w:rPr>
            <w:noProof/>
            <w:webHidden/>
          </w:rPr>
          <w:tab/>
        </w:r>
        <w:r w:rsidR="00C9180D">
          <w:rPr>
            <w:noProof/>
            <w:webHidden/>
          </w:rPr>
          <w:fldChar w:fldCharType="begin"/>
        </w:r>
        <w:r w:rsidR="00C9180D">
          <w:rPr>
            <w:noProof/>
            <w:webHidden/>
          </w:rPr>
          <w:instrText xml:space="preserve"> PAGEREF _Toc524705860 \h </w:instrText>
        </w:r>
        <w:r w:rsidR="00C9180D">
          <w:rPr>
            <w:noProof/>
            <w:webHidden/>
          </w:rPr>
        </w:r>
        <w:r w:rsidR="00C9180D">
          <w:rPr>
            <w:noProof/>
            <w:webHidden/>
          </w:rPr>
          <w:fldChar w:fldCharType="separate"/>
        </w:r>
        <w:r w:rsidR="00395A9A">
          <w:rPr>
            <w:noProof/>
            <w:webHidden/>
          </w:rPr>
          <w:t>4</w:t>
        </w:r>
        <w:r w:rsidR="00C9180D">
          <w:rPr>
            <w:noProof/>
            <w:webHidden/>
          </w:rPr>
          <w:fldChar w:fldCharType="end"/>
        </w:r>
      </w:hyperlink>
    </w:p>
    <w:p w14:paraId="44E181D9" w14:textId="20B2E4D9" w:rsidR="00C9180D" w:rsidRDefault="00000000">
      <w:pPr>
        <w:pStyle w:val="TOC1"/>
        <w:rPr>
          <w:rFonts w:asciiTheme="minorHAnsi" w:eastAsiaTheme="minorEastAsia" w:hAnsiTheme="minorHAnsi" w:cstheme="minorBidi"/>
          <w:noProof/>
          <w:color w:val="auto"/>
          <w:kern w:val="0"/>
          <w:szCs w:val="22"/>
          <w:lang w:eastAsia="en-GB"/>
        </w:rPr>
      </w:pPr>
      <w:hyperlink w:anchor="_Toc524705861" w:history="1">
        <w:r w:rsidR="00C9180D" w:rsidRPr="000F063A">
          <w:rPr>
            <w:rStyle w:val="Hyperlink"/>
            <w:noProof/>
          </w:rPr>
          <w:t>4</w:t>
        </w:r>
        <w:r w:rsidR="00C9180D">
          <w:rPr>
            <w:rFonts w:asciiTheme="minorHAnsi" w:eastAsiaTheme="minorEastAsia" w:hAnsiTheme="minorHAnsi" w:cstheme="minorBidi"/>
            <w:noProof/>
            <w:color w:val="auto"/>
            <w:kern w:val="0"/>
            <w:szCs w:val="22"/>
            <w:lang w:eastAsia="en-GB"/>
          </w:rPr>
          <w:tab/>
        </w:r>
        <w:r w:rsidR="00C9180D" w:rsidRPr="000F063A">
          <w:rPr>
            <w:rStyle w:val="Hyperlink"/>
            <w:noProof/>
          </w:rPr>
          <w:t>RELEASE NOTES REQUIREMENT</w:t>
        </w:r>
        <w:r w:rsidR="00C9180D">
          <w:rPr>
            <w:noProof/>
            <w:webHidden/>
          </w:rPr>
          <w:tab/>
        </w:r>
        <w:r w:rsidR="00C9180D">
          <w:rPr>
            <w:noProof/>
            <w:webHidden/>
          </w:rPr>
          <w:fldChar w:fldCharType="begin"/>
        </w:r>
        <w:r w:rsidR="00C9180D">
          <w:rPr>
            <w:noProof/>
            <w:webHidden/>
          </w:rPr>
          <w:instrText xml:space="preserve"> PAGEREF _Toc524705861 \h </w:instrText>
        </w:r>
        <w:r w:rsidR="00C9180D">
          <w:rPr>
            <w:noProof/>
            <w:webHidden/>
          </w:rPr>
        </w:r>
        <w:r w:rsidR="00C9180D">
          <w:rPr>
            <w:noProof/>
            <w:webHidden/>
          </w:rPr>
          <w:fldChar w:fldCharType="separate"/>
        </w:r>
        <w:r w:rsidR="00395A9A">
          <w:rPr>
            <w:noProof/>
            <w:webHidden/>
          </w:rPr>
          <w:t>4</w:t>
        </w:r>
        <w:r w:rsidR="00C9180D">
          <w:rPr>
            <w:noProof/>
            <w:webHidden/>
          </w:rPr>
          <w:fldChar w:fldCharType="end"/>
        </w:r>
      </w:hyperlink>
    </w:p>
    <w:p w14:paraId="1A3F37B4" w14:textId="19480C2A" w:rsidR="00C9180D" w:rsidRDefault="00000000">
      <w:pPr>
        <w:pStyle w:val="TOC2"/>
        <w:rPr>
          <w:rFonts w:asciiTheme="minorHAnsi" w:eastAsiaTheme="minorEastAsia" w:hAnsiTheme="minorHAnsi" w:cstheme="minorBidi"/>
          <w:color w:val="auto"/>
          <w:kern w:val="0"/>
          <w:szCs w:val="22"/>
          <w:lang w:eastAsia="en-GB"/>
        </w:rPr>
      </w:pPr>
      <w:hyperlink w:anchor="_Toc524705862" w:history="1">
        <w:r w:rsidR="00C9180D" w:rsidRPr="000F063A">
          <w:rPr>
            <w:rStyle w:val="Hyperlink"/>
          </w:rPr>
          <w:t>4.1</w:t>
        </w:r>
        <w:r w:rsidR="00C9180D">
          <w:rPr>
            <w:rFonts w:asciiTheme="minorHAnsi" w:eastAsiaTheme="minorEastAsia" w:hAnsiTheme="minorHAnsi" w:cstheme="minorBidi"/>
            <w:color w:val="auto"/>
            <w:kern w:val="0"/>
            <w:szCs w:val="22"/>
            <w:lang w:eastAsia="en-GB"/>
          </w:rPr>
          <w:tab/>
        </w:r>
        <w:r w:rsidR="00C9180D" w:rsidRPr="000F063A">
          <w:rPr>
            <w:rStyle w:val="Hyperlink"/>
          </w:rPr>
          <w:t>Release Identification</w:t>
        </w:r>
        <w:r w:rsidR="00C9180D">
          <w:rPr>
            <w:webHidden/>
          </w:rPr>
          <w:tab/>
        </w:r>
        <w:r w:rsidR="00C9180D">
          <w:rPr>
            <w:webHidden/>
          </w:rPr>
          <w:fldChar w:fldCharType="begin"/>
        </w:r>
        <w:r w:rsidR="00C9180D">
          <w:rPr>
            <w:webHidden/>
          </w:rPr>
          <w:instrText xml:space="preserve"> PAGEREF _Toc524705862 \h </w:instrText>
        </w:r>
        <w:r w:rsidR="00C9180D">
          <w:rPr>
            <w:webHidden/>
          </w:rPr>
        </w:r>
        <w:r w:rsidR="00C9180D">
          <w:rPr>
            <w:webHidden/>
          </w:rPr>
          <w:fldChar w:fldCharType="separate"/>
        </w:r>
        <w:r w:rsidR="00395A9A">
          <w:rPr>
            <w:webHidden/>
          </w:rPr>
          <w:t>4</w:t>
        </w:r>
        <w:r w:rsidR="00C9180D">
          <w:rPr>
            <w:webHidden/>
          </w:rPr>
          <w:fldChar w:fldCharType="end"/>
        </w:r>
      </w:hyperlink>
    </w:p>
    <w:p w14:paraId="0648AE04" w14:textId="7BA474C4" w:rsidR="00C9180D" w:rsidRDefault="00000000">
      <w:pPr>
        <w:pStyle w:val="TOC2"/>
        <w:rPr>
          <w:rFonts w:asciiTheme="minorHAnsi" w:eastAsiaTheme="minorEastAsia" w:hAnsiTheme="minorHAnsi" w:cstheme="minorBidi"/>
          <w:color w:val="auto"/>
          <w:kern w:val="0"/>
          <w:szCs w:val="22"/>
          <w:lang w:eastAsia="en-GB"/>
        </w:rPr>
      </w:pPr>
      <w:hyperlink w:anchor="_Toc524705863" w:history="1">
        <w:r w:rsidR="00C9180D" w:rsidRPr="000F063A">
          <w:rPr>
            <w:rStyle w:val="Hyperlink"/>
          </w:rPr>
          <w:t>4.2</w:t>
        </w:r>
        <w:r w:rsidR="00C9180D">
          <w:rPr>
            <w:rFonts w:asciiTheme="minorHAnsi" w:eastAsiaTheme="minorEastAsia" w:hAnsiTheme="minorHAnsi" w:cstheme="minorBidi"/>
            <w:color w:val="auto"/>
            <w:kern w:val="0"/>
            <w:szCs w:val="22"/>
            <w:lang w:eastAsia="en-GB"/>
          </w:rPr>
          <w:tab/>
        </w:r>
        <w:r w:rsidR="00C9180D" w:rsidRPr="000F063A">
          <w:rPr>
            <w:rStyle w:val="Hyperlink"/>
          </w:rPr>
          <w:t>Description of New or Modified Functionality</w:t>
        </w:r>
        <w:r w:rsidR="00C9180D">
          <w:rPr>
            <w:webHidden/>
          </w:rPr>
          <w:tab/>
        </w:r>
        <w:r w:rsidR="00C9180D">
          <w:rPr>
            <w:webHidden/>
          </w:rPr>
          <w:fldChar w:fldCharType="begin"/>
        </w:r>
        <w:r w:rsidR="00C9180D">
          <w:rPr>
            <w:webHidden/>
          </w:rPr>
          <w:instrText xml:space="preserve"> PAGEREF _Toc524705863 \h </w:instrText>
        </w:r>
        <w:r w:rsidR="00C9180D">
          <w:rPr>
            <w:webHidden/>
          </w:rPr>
        </w:r>
        <w:r w:rsidR="00C9180D">
          <w:rPr>
            <w:webHidden/>
          </w:rPr>
          <w:fldChar w:fldCharType="separate"/>
        </w:r>
        <w:r w:rsidR="00395A9A">
          <w:rPr>
            <w:webHidden/>
          </w:rPr>
          <w:t>4</w:t>
        </w:r>
        <w:r w:rsidR="00C9180D">
          <w:rPr>
            <w:webHidden/>
          </w:rPr>
          <w:fldChar w:fldCharType="end"/>
        </w:r>
      </w:hyperlink>
    </w:p>
    <w:p w14:paraId="2D4876B8" w14:textId="32346323" w:rsidR="00C9180D" w:rsidRDefault="00000000">
      <w:pPr>
        <w:pStyle w:val="TOC2"/>
        <w:rPr>
          <w:rFonts w:asciiTheme="minorHAnsi" w:eastAsiaTheme="minorEastAsia" w:hAnsiTheme="minorHAnsi" w:cstheme="minorBidi"/>
          <w:color w:val="auto"/>
          <w:kern w:val="0"/>
          <w:szCs w:val="22"/>
          <w:lang w:eastAsia="en-GB"/>
        </w:rPr>
      </w:pPr>
      <w:hyperlink w:anchor="_Toc524705864" w:history="1">
        <w:r w:rsidR="00C9180D" w:rsidRPr="000F063A">
          <w:rPr>
            <w:rStyle w:val="Hyperlink"/>
          </w:rPr>
          <w:t>4.3</w:t>
        </w:r>
        <w:r w:rsidR="00C9180D">
          <w:rPr>
            <w:rFonts w:asciiTheme="minorHAnsi" w:eastAsiaTheme="minorEastAsia" w:hAnsiTheme="minorHAnsi" w:cstheme="minorBidi"/>
            <w:color w:val="auto"/>
            <w:kern w:val="0"/>
            <w:szCs w:val="22"/>
            <w:lang w:eastAsia="en-GB"/>
          </w:rPr>
          <w:tab/>
        </w:r>
        <w:r w:rsidR="00C9180D" w:rsidRPr="000F063A">
          <w:rPr>
            <w:rStyle w:val="Hyperlink"/>
          </w:rPr>
          <w:t>Problems Fixed</w:t>
        </w:r>
        <w:r w:rsidR="00C9180D">
          <w:rPr>
            <w:webHidden/>
          </w:rPr>
          <w:tab/>
        </w:r>
        <w:r w:rsidR="00C9180D">
          <w:rPr>
            <w:webHidden/>
          </w:rPr>
          <w:fldChar w:fldCharType="begin"/>
        </w:r>
        <w:r w:rsidR="00C9180D">
          <w:rPr>
            <w:webHidden/>
          </w:rPr>
          <w:instrText xml:space="preserve"> PAGEREF _Toc524705864 \h </w:instrText>
        </w:r>
        <w:r w:rsidR="00C9180D">
          <w:rPr>
            <w:webHidden/>
          </w:rPr>
        </w:r>
        <w:r w:rsidR="00C9180D">
          <w:rPr>
            <w:webHidden/>
          </w:rPr>
          <w:fldChar w:fldCharType="separate"/>
        </w:r>
        <w:r w:rsidR="00395A9A">
          <w:rPr>
            <w:webHidden/>
          </w:rPr>
          <w:t>5</w:t>
        </w:r>
        <w:r w:rsidR="00C9180D">
          <w:rPr>
            <w:webHidden/>
          </w:rPr>
          <w:fldChar w:fldCharType="end"/>
        </w:r>
      </w:hyperlink>
    </w:p>
    <w:p w14:paraId="4FFF2B36" w14:textId="37E6AD29" w:rsidR="00C9180D" w:rsidRDefault="00000000">
      <w:pPr>
        <w:pStyle w:val="TOC2"/>
        <w:rPr>
          <w:rFonts w:asciiTheme="minorHAnsi" w:eastAsiaTheme="minorEastAsia" w:hAnsiTheme="minorHAnsi" w:cstheme="minorBidi"/>
          <w:color w:val="auto"/>
          <w:kern w:val="0"/>
          <w:szCs w:val="22"/>
          <w:lang w:eastAsia="en-GB"/>
        </w:rPr>
      </w:pPr>
      <w:hyperlink w:anchor="_Toc524705865" w:history="1">
        <w:r w:rsidR="00C9180D" w:rsidRPr="000F063A">
          <w:rPr>
            <w:rStyle w:val="Hyperlink"/>
          </w:rPr>
          <w:t>4.4</w:t>
        </w:r>
        <w:r w:rsidR="00C9180D">
          <w:rPr>
            <w:rFonts w:asciiTheme="minorHAnsi" w:eastAsiaTheme="minorEastAsia" w:hAnsiTheme="minorHAnsi" w:cstheme="minorBidi"/>
            <w:color w:val="auto"/>
            <w:kern w:val="0"/>
            <w:szCs w:val="22"/>
            <w:lang w:eastAsia="en-GB"/>
          </w:rPr>
          <w:tab/>
        </w:r>
        <w:r w:rsidR="00C9180D" w:rsidRPr="000F063A">
          <w:rPr>
            <w:rStyle w:val="Hyperlink"/>
          </w:rPr>
          <w:t>New Problems Identified During Testing and Associated Workarounds</w:t>
        </w:r>
        <w:r w:rsidR="00C9180D">
          <w:rPr>
            <w:webHidden/>
          </w:rPr>
          <w:tab/>
        </w:r>
        <w:r w:rsidR="00C9180D">
          <w:rPr>
            <w:webHidden/>
          </w:rPr>
          <w:fldChar w:fldCharType="begin"/>
        </w:r>
        <w:r w:rsidR="00C9180D">
          <w:rPr>
            <w:webHidden/>
          </w:rPr>
          <w:instrText xml:space="preserve"> PAGEREF _Toc524705865 \h </w:instrText>
        </w:r>
        <w:r w:rsidR="00C9180D">
          <w:rPr>
            <w:webHidden/>
          </w:rPr>
        </w:r>
        <w:r w:rsidR="00C9180D">
          <w:rPr>
            <w:webHidden/>
          </w:rPr>
          <w:fldChar w:fldCharType="separate"/>
        </w:r>
        <w:r w:rsidR="00395A9A">
          <w:rPr>
            <w:webHidden/>
          </w:rPr>
          <w:t>5</w:t>
        </w:r>
        <w:r w:rsidR="00C9180D">
          <w:rPr>
            <w:webHidden/>
          </w:rPr>
          <w:fldChar w:fldCharType="end"/>
        </w:r>
      </w:hyperlink>
    </w:p>
    <w:p w14:paraId="0B29A391" w14:textId="5F0AC96C" w:rsidR="00C9180D" w:rsidRDefault="00000000">
      <w:pPr>
        <w:pStyle w:val="TOC2"/>
        <w:rPr>
          <w:rFonts w:asciiTheme="minorHAnsi" w:eastAsiaTheme="minorEastAsia" w:hAnsiTheme="minorHAnsi" w:cstheme="minorBidi"/>
          <w:color w:val="auto"/>
          <w:kern w:val="0"/>
          <w:szCs w:val="22"/>
          <w:lang w:eastAsia="en-GB"/>
        </w:rPr>
      </w:pPr>
      <w:hyperlink w:anchor="_Toc524705866" w:history="1">
        <w:r w:rsidR="00C9180D" w:rsidRPr="000F063A">
          <w:rPr>
            <w:rStyle w:val="Hyperlink"/>
          </w:rPr>
          <w:t>4.5</w:t>
        </w:r>
        <w:r w:rsidR="00C9180D">
          <w:rPr>
            <w:rFonts w:asciiTheme="minorHAnsi" w:eastAsiaTheme="minorEastAsia" w:hAnsiTheme="minorHAnsi" w:cstheme="minorBidi"/>
            <w:color w:val="auto"/>
            <w:kern w:val="0"/>
            <w:szCs w:val="22"/>
            <w:lang w:eastAsia="en-GB"/>
          </w:rPr>
          <w:tab/>
        </w:r>
        <w:r w:rsidR="00C9180D" w:rsidRPr="000F063A">
          <w:rPr>
            <w:rStyle w:val="Hyperlink"/>
          </w:rPr>
          <w:t>Pre-requisites to Deploy the Release</w:t>
        </w:r>
        <w:r w:rsidR="00C9180D">
          <w:rPr>
            <w:webHidden/>
          </w:rPr>
          <w:tab/>
        </w:r>
        <w:r w:rsidR="00C9180D">
          <w:rPr>
            <w:webHidden/>
          </w:rPr>
          <w:fldChar w:fldCharType="begin"/>
        </w:r>
        <w:r w:rsidR="00C9180D">
          <w:rPr>
            <w:webHidden/>
          </w:rPr>
          <w:instrText xml:space="preserve"> PAGEREF _Toc524705866 \h </w:instrText>
        </w:r>
        <w:r w:rsidR="00C9180D">
          <w:rPr>
            <w:webHidden/>
          </w:rPr>
        </w:r>
        <w:r w:rsidR="00C9180D">
          <w:rPr>
            <w:webHidden/>
          </w:rPr>
          <w:fldChar w:fldCharType="separate"/>
        </w:r>
        <w:r w:rsidR="00395A9A">
          <w:rPr>
            <w:webHidden/>
          </w:rPr>
          <w:t>5</w:t>
        </w:r>
        <w:r w:rsidR="00C9180D">
          <w:rPr>
            <w:webHidden/>
          </w:rPr>
          <w:fldChar w:fldCharType="end"/>
        </w:r>
      </w:hyperlink>
    </w:p>
    <w:p w14:paraId="5774A932" w14:textId="08A2C973" w:rsidR="00C9180D" w:rsidRDefault="00000000">
      <w:pPr>
        <w:pStyle w:val="TOC2"/>
        <w:rPr>
          <w:rFonts w:asciiTheme="minorHAnsi" w:eastAsiaTheme="minorEastAsia" w:hAnsiTheme="minorHAnsi" w:cstheme="minorBidi"/>
          <w:color w:val="auto"/>
          <w:kern w:val="0"/>
          <w:szCs w:val="22"/>
          <w:lang w:eastAsia="en-GB"/>
        </w:rPr>
      </w:pPr>
      <w:hyperlink w:anchor="_Toc524705867" w:history="1">
        <w:r w:rsidR="00C9180D" w:rsidRPr="000F063A">
          <w:rPr>
            <w:rStyle w:val="Hyperlink"/>
          </w:rPr>
          <w:t>4.6</w:t>
        </w:r>
        <w:r w:rsidR="00C9180D">
          <w:rPr>
            <w:rFonts w:asciiTheme="minorHAnsi" w:eastAsiaTheme="minorEastAsia" w:hAnsiTheme="minorHAnsi" w:cstheme="minorBidi"/>
            <w:color w:val="auto"/>
            <w:kern w:val="0"/>
            <w:szCs w:val="22"/>
            <w:lang w:eastAsia="en-GB"/>
          </w:rPr>
          <w:tab/>
        </w:r>
        <w:r w:rsidR="00C9180D" w:rsidRPr="000F063A">
          <w:rPr>
            <w:rStyle w:val="Hyperlink"/>
          </w:rPr>
          <w:t>Training Requirements</w:t>
        </w:r>
        <w:r w:rsidR="00C9180D">
          <w:rPr>
            <w:webHidden/>
          </w:rPr>
          <w:tab/>
        </w:r>
        <w:r w:rsidR="00C9180D">
          <w:rPr>
            <w:webHidden/>
          </w:rPr>
          <w:fldChar w:fldCharType="begin"/>
        </w:r>
        <w:r w:rsidR="00C9180D">
          <w:rPr>
            <w:webHidden/>
          </w:rPr>
          <w:instrText xml:space="preserve"> PAGEREF _Toc524705867 \h </w:instrText>
        </w:r>
        <w:r w:rsidR="00C9180D">
          <w:rPr>
            <w:webHidden/>
          </w:rPr>
        </w:r>
        <w:r w:rsidR="00C9180D">
          <w:rPr>
            <w:webHidden/>
          </w:rPr>
          <w:fldChar w:fldCharType="separate"/>
        </w:r>
        <w:r w:rsidR="00395A9A">
          <w:rPr>
            <w:webHidden/>
          </w:rPr>
          <w:t>5</w:t>
        </w:r>
        <w:r w:rsidR="00C9180D">
          <w:rPr>
            <w:webHidden/>
          </w:rPr>
          <w:fldChar w:fldCharType="end"/>
        </w:r>
      </w:hyperlink>
    </w:p>
    <w:p w14:paraId="318BD3DB" w14:textId="0204A710" w:rsidR="00C9180D" w:rsidRDefault="00000000">
      <w:pPr>
        <w:pStyle w:val="TOC2"/>
        <w:rPr>
          <w:rFonts w:asciiTheme="minorHAnsi" w:eastAsiaTheme="minorEastAsia" w:hAnsiTheme="minorHAnsi" w:cstheme="minorBidi"/>
          <w:color w:val="auto"/>
          <w:kern w:val="0"/>
          <w:szCs w:val="22"/>
          <w:lang w:eastAsia="en-GB"/>
        </w:rPr>
      </w:pPr>
      <w:hyperlink w:anchor="_Toc524705868" w:history="1">
        <w:r w:rsidR="00C9180D" w:rsidRPr="000F063A">
          <w:rPr>
            <w:rStyle w:val="Hyperlink"/>
          </w:rPr>
          <w:t>4.7</w:t>
        </w:r>
        <w:r w:rsidR="00C9180D">
          <w:rPr>
            <w:rFonts w:asciiTheme="minorHAnsi" w:eastAsiaTheme="minorEastAsia" w:hAnsiTheme="minorHAnsi" w:cstheme="minorBidi"/>
            <w:color w:val="auto"/>
            <w:kern w:val="0"/>
            <w:szCs w:val="22"/>
            <w:lang w:eastAsia="en-GB"/>
          </w:rPr>
          <w:tab/>
        </w:r>
        <w:r w:rsidR="00C9180D" w:rsidRPr="000F063A">
          <w:rPr>
            <w:rStyle w:val="Hyperlink"/>
          </w:rPr>
          <w:t>Step by Step Deployment Instructions</w:t>
        </w:r>
        <w:r w:rsidR="00C9180D">
          <w:rPr>
            <w:webHidden/>
          </w:rPr>
          <w:tab/>
        </w:r>
        <w:r w:rsidR="00C9180D">
          <w:rPr>
            <w:webHidden/>
          </w:rPr>
          <w:fldChar w:fldCharType="begin"/>
        </w:r>
        <w:r w:rsidR="00C9180D">
          <w:rPr>
            <w:webHidden/>
          </w:rPr>
          <w:instrText xml:space="preserve"> PAGEREF _Toc524705868 \h </w:instrText>
        </w:r>
        <w:r w:rsidR="00C9180D">
          <w:rPr>
            <w:webHidden/>
          </w:rPr>
        </w:r>
        <w:r w:rsidR="00C9180D">
          <w:rPr>
            <w:webHidden/>
          </w:rPr>
          <w:fldChar w:fldCharType="separate"/>
        </w:r>
        <w:r w:rsidR="00395A9A">
          <w:rPr>
            <w:webHidden/>
          </w:rPr>
          <w:t>6</w:t>
        </w:r>
        <w:r w:rsidR="00C9180D">
          <w:rPr>
            <w:webHidden/>
          </w:rPr>
          <w:fldChar w:fldCharType="end"/>
        </w:r>
      </w:hyperlink>
    </w:p>
    <w:p w14:paraId="5C4B5997" w14:textId="28DA85B5" w:rsidR="00C9180D" w:rsidRDefault="00000000">
      <w:pPr>
        <w:pStyle w:val="TOC2"/>
        <w:rPr>
          <w:rFonts w:asciiTheme="minorHAnsi" w:eastAsiaTheme="minorEastAsia" w:hAnsiTheme="minorHAnsi" w:cstheme="minorBidi"/>
          <w:color w:val="auto"/>
          <w:kern w:val="0"/>
          <w:szCs w:val="22"/>
          <w:lang w:eastAsia="en-GB"/>
        </w:rPr>
      </w:pPr>
      <w:hyperlink w:anchor="_Toc524705869" w:history="1">
        <w:r w:rsidR="00C9180D" w:rsidRPr="000F063A">
          <w:rPr>
            <w:rStyle w:val="Hyperlink"/>
          </w:rPr>
          <w:t>4.8</w:t>
        </w:r>
        <w:r w:rsidR="00C9180D">
          <w:rPr>
            <w:rFonts w:asciiTheme="minorHAnsi" w:eastAsiaTheme="minorEastAsia" w:hAnsiTheme="minorHAnsi" w:cstheme="minorBidi"/>
            <w:color w:val="auto"/>
            <w:kern w:val="0"/>
            <w:szCs w:val="22"/>
            <w:lang w:eastAsia="en-GB"/>
          </w:rPr>
          <w:tab/>
        </w:r>
        <w:r w:rsidR="00C9180D" w:rsidRPr="000F063A">
          <w:rPr>
            <w:rStyle w:val="Hyperlink"/>
          </w:rPr>
          <w:t>Deployment Plan</w:t>
        </w:r>
        <w:r w:rsidR="00C9180D">
          <w:rPr>
            <w:webHidden/>
          </w:rPr>
          <w:tab/>
        </w:r>
        <w:r w:rsidR="00C9180D">
          <w:rPr>
            <w:webHidden/>
          </w:rPr>
          <w:fldChar w:fldCharType="begin"/>
        </w:r>
        <w:r w:rsidR="00C9180D">
          <w:rPr>
            <w:webHidden/>
          </w:rPr>
          <w:instrText xml:space="preserve"> PAGEREF _Toc524705869 \h </w:instrText>
        </w:r>
        <w:r w:rsidR="00C9180D">
          <w:rPr>
            <w:webHidden/>
          </w:rPr>
        </w:r>
        <w:r w:rsidR="00C9180D">
          <w:rPr>
            <w:webHidden/>
          </w:rPr>
          <w:fldChar w:fldCharType="separate"/>
        </w:r>
        <w:r w:rsidR="00395A9A">
          <w:rPr>
            <w:webHidden/>
          </w:rPr>
          <w:t>6</w:t>
        </w:r>
        <w:r w:rsidR="00C9180D">
          <w:rPr>
            <w:webHidden/>
          </w:rPr>
          <w:fldChar w:fldCharType="end"/>
        </w:r>
      </w:hyperlink>
    </w:p>
    <w:p w14:paraId="51B8D84F" w14:textId="3AAD7361" w:rsidR="00C9180D" w:rsidRDefault="00000000">
      <w:pPr>
        <w:pStyle w:val="TOC2"/>
        <w:rPr>
          <w:rFonts w:asciiTheme="minorHAnsi" w:eastAsiaTheme="minorEastAsia" w:hAnsiTheme="minorHAnsi" w:cstheme="minorBidi"/>
          <w:color w:val="auto"/>
          <w:kern w:val="0"/>
          <w:szCs w:val="22"/>
          <w:lang w:eastAsia="en-GB"/>
        </w:rPr>
      </w:pPr>
      <w:hyperlink w:anchor="_Toc524705870" w:history="1">
        <w:r w:rsidR="00C9180D" w:rsidRPr="000F063A">
          <w:rPr>
            <w:rStyle w:val="Hyperlink"/>
          </w:rPr>
          <w:t>4.9</w:t>
        </w:r>
        <w:r w:rsidR="00C9180D">
          <w:rPr>
            <w:rFonts w:asciiTheme="minorHAnsi" w:eastAsiaTheme="minorEastAsia" w:hAnsiTheme="minorHAnsi" w:cstheme="minorBidi"/>
            <w:color w:val="auto"/>
            <w:kern w:val="0"/>
            <w:szCs w:val="22"/>
            <w:lang w:eastAsia="en-GB"/>
          </w:rPr>
          <w:tab/>
        </w:r>
        <w:r w:rsidR="00C9180D" w:rsidRPr="000F063A">
          <w:rPr>
            <w:rStyle w:val="Hyperlink"/>
          </w:rPr>
          <w:t>Back-Out Plan</w:t>
        </w:r>
        <w:r w:rsidR="00C9180D">
          <w:rPr>
            <w:webHidden/>
          </w:rPr>
          <w:tab/>
        </w:r>
        <w:r w:rsidR="00C9180D">
          <w:rPr>
            <w:webHidden/>
          </w:rPr>
          <w:fldChar w:fldCharType="begin"/>
        </w:r>
        <w:r w:rsidR="00C9180D">
          <w:rPr>
            <w:webHidden/>
          </w:rPr>
          <w:instrText xml:space="preserve"> PAGEREF _Toc524705870 \h </w:instrText>
        </w:r>
        <w:r w:rsidR="00C9180D">
          <w:rPr>
            <w:webHidden/>
          </w:rPr>
        </w:r>
        <w:r w:rsidR="00C9180D">
          <w:rPr>
            <w:webHidden/>
          </w:rPr>
          <w:fldChar w:fldCharType="separate"/>
        </w:r>
        <w:r w:rsidR="00395A9A">
          <w:rPr>
            <w:webHidden/>
          </w:rPr>
          <w:t>6</w:t>
        </w:r>
        <w:r w:rsidR="00C9180D">
          <w:rPr>
            <w:webHidden/>
          </w:rPr>
          <w:fldChar w:fldCharType="end"/>
        </w:r>
      </w:hyperlink>
    </w:p>
    <w:p w14:paraId="3B4F4277" w14:textId="22882764" w:rsidR="00C9180D" w:rsidRDefault="00000000">
      <w:pPr>
        <w:pStyle w:val="TOC2"/>
        <w:rPr>
          <w:rFonts w:asciiTheme="minorHAnsi" w:eastAsiaTheme="minorEastAsia" w:hAnsiTheme="minorHAnsi" w:cstheme="minorBidi"/>
          <w:color w:val="auto"/>
          <w:kern w:val="0"/>
          <w:szCs w:val="22"/>
          <w:lang w:eastAsia="en-GB"/>
        </w:rPr>
      </w:pPr>
      <w:hyperlink w:anchor="_Toc524705871" w:history="1">
        <w:r w:rsidR="00C9180D" w:rsidRPr="000F063A">
          <w:rPr>
            <w:rStyle w:val="Hyperlink"/>
          </w:rPr>
          <w:t>4.10</w:t>
        </w:r>
        <w:r w:rsidR="00C9180D">
          <w:rPr>
            <w:rFonts w:asciiTheme="minorHAnsi" w:eastAsiaTheme="minorEastAsia" w:hAnsiTheme="minorHAnsi" w:cstheme="minorBidi"/>
            <w:color w:val="auto"/>
            <w:kern w:val="0"/>
            <w:szCs w:val="22"/>
            <w:lang w:eastAsia="en-GB"/>
          </w:rPr>
          <w:tab/>
        </w:r>
        <w:r w:rsidR="00C9180D" w:rsidRPr="000F063A">
          <w:rPr>
            <w:rStyle w:val="Hyperlink"/>
          </w:rPr>
          <w:t>Release Available for Deployment Date</w:t>
        </w:r>
        <w:r w:rsidR="00C9180D">
          <w:rPr>
            <w:webHidden/>
          </w:rPr>
          <w:tab/>
        </w:r>
        <w:r w:rsidR="00C9180D">
          <w:rPr>
            <w:webHidden/>
          </w:rPr>
          <w:fldChar w:fldCharType="begin"/>
        </w:r>
        <w:r w:rsidR="00C9180D">
          <w:rPr>
            <w:webHidden/>
          </w:rPr>
          <w:instrText xml:space="preserve"> PAGEREF _Toc524705871 \h </w:instrText>
        </w:r>
        <w:r w:rsidR="00C9180D">
          <w:rPr>
            <w:webHidden/>
          </w:rPr>
        </w:r>
        <w:r w:rsidR="00C9180D">
          <w:rPr>
            <w:webHidden/>
          </w:rPr>
          <w:fldChar w:fldCharType="separate"/>
        </w:r>
        <w:r w:rsidR="00395A9A">
          <w:rPr>
            <w:webHidden/>
          </w:rPr>
          <w:t>6</w:t>
        </w:r>
        <w:r w:rsidR="00C9180D">
          <w:rPr>
            <w:webHidden/>
          </w:rPr>
          <w:fldChar w:fldCharType="end"/>
        </w:r>
      </w:hyperlink>
    </w:p>
    <w:p w14:paraId="6AB59B0E" w14:textId="77777777" w:rsidR="00935355" w:rsidRPr="00CD5649" w:rsidRDefault="00E73D46" w:rsidP="00CD5649">
      <w:pPr>
        <w:pStyle w:val="TOC1"/>
        <w:rPr>
          <w:rFonts w:ascii="Calibri" w:hAnsi="Calibri" w:cs="Calibri"/>
        </w:rPr>
      </w:pPr>
      <w:r w:rsidRPr="00CD5649">
        <w:rPr>
          <w:rFonts w:ascii="Calibri" w:hAnsi="Calibri" w:cs="Calibri"/>
          <w:kern w:val="0"/>
        </w:rPr>
        <w:fldChar w:fldCharType="end"/>
      </w:r>
      <w:r w:rsidR="00935355" w:rsidRPr="00CD5649">
        <w:rPr>
          <w:rFonts w:ascii="Calibri" w:hAnsi="Calibri" w:cs="Calibri"/>
        </w:rPr>
        <w:br w:type="page"/>
      </w:r>
    </w:p>
    <w:p w14:paraId="540A6165" w14:textId="77777777" w:rsidR="007F071D" w:rsidRPr="00CD5649" w:rsidRDefault="007F071D" w:rsidP="00CD5649">
      <w:pPr>
        <w:pStyle w:val="Heading1"/>
      </w:pPr>
      <w:bookmarkStart w:id="2" w:name="_Toc524705853"/>
      <w:r w:rsidRPr="00CD5649">
        <w:lastRenderedPageBreak/>
        <w:t>D</w:t>
      </w:r>
      <w:bookmarkEnd w:id="0"/>
      <w:bookmarkEnd w:id="1"/>
      <w:r w:rsidRPr="00CD5649">
        <w:t>OCUMENT HISTORY</w:t>
      </w:r>
      <w:bookmarkEnd w:id="2"/>
    </w:p>
    <w:p w14:paraId="2D473C74" w14:textId="77777777" w:rsidR="007F071D" w:rsidRPr="00CD5649" w:rsidRDefault="00CD5649" w:rsidP="005F7982">
      <w:pPr>
        <w:pStyle w:val="Heading2"/>
        <w:widowControl w:val="0"/>
        <w:spacing w:before="240"/>
        <w:ind w:left="578" w:right="-74" w:hanging="578"/>
        <w:rPr>
          <w:rFonts w:ascii="Calibri" w:hAnsi="Calibri" w:cs="Calibri"/>
          <w:color w:val="000000"/>
          <w:szCs w:val="28"/>
        </w:rPr>
      </w:pPr>
      <w:bookmarkStart w:id="3" w:name="_Toc263868852"/>
      <w:bookmarkStart w:id="4" w:name="_Toc271635817"/>
      <w:bookmarkStart w:id="5" w:name="_Toc524705854"/>
      <w:r w:rsidRPr="00CD5649">
        <w:rPr>
          <w:rFonts w:ascii="Calibri" w:hAnsi="Calibri" w:cs="Calibri"/>
          <w:color w:val="000000"/>
          <w:szCs w:val="28"/>
        </w:rPr>
        <w:t>Template</w:t>
      </w:r>
      <w:r w:rsidR="007F071D" w:rsidRPr="00CD5649">
        <w:rPr>
          <w:rFonts w:ascii="Calibri" w:hAnsi="Calibri" w:cs="Calibri"/>
          <w:color w:val="000000"/>
          <w:szCs w:val="28"/>
        </w:rPr>
        <w:t xml:space="preserve"> Revision History</w:t>
      </w:r>
      <w:bookmarkEnd w:id="3"/>
      <w:bookmarkEnd w:id="4"/>
      <w:bookmarkEnd w:id="5"/>
      <w:r w:rsidRPr="00CD5649">
        <w:rPr>
          <w:rFonts w:ascii="Calibri" w:hAnsi="Calibri" w:cs="Calibri"/>
          <w:color w:val="000000"/>
          <w:szCs w:val="28"/>
        </w:rPr>
        <w:t xml:space="preserve"> </w:t>
      </w:r>
    </w:p>
    <w:tbl>
      <w:tblPr>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828"/>
        <w:gridCol w:w="992"/>
        <w:gridCol w:w="2392"/>
        <w:gridCol w:w="4677"/>
      </w:tblGrid>
      <w:tr w:rsidR="007F071D" w:rsidRPr="00CD5649" w14:paraId="40904943" w14:textId="77777777" w:rsidTr="009D5365">
        <w:tc>
          <w:tcPr>
            <w:tcW w:w="1828" w:type="dxa"/>
            <w:shd w:val="clear" w:color="auto" w:fill="B3B3B3"/>
            <w:vAlign w:val="center"/>
          </w:tcPr>
          <w:p w14:paraId="20E70309" w14:textId="77777777" w:rsidR="007F071D" w:rsidRPr="00CD5649" w:rsidRDefault="0051464A" w:rsidP="005565F6">
            <w:pPr>
              <w:spacing w:before="60" w:after="60" w:line="240" w:lineRule="auto"/>
              <w:rPr>
                <w:rFonts w:ascii="Calibri" w:hAnsi="Calibri" w:cs="Calibri"/>
                <w:color w:val="000000"/>
              </w:rPr>
            </w:pPr>
            <w:bookmarkStart w:id="6" w:name="_Toc263868853"/>
            <w:r w:rsidRPr="00CD5649">
              <w:rPr>
                <w:rFonts w:ascii="Calibri" w:hAnsi="Calibri" w:cs="Calibri"/>
                <w:color w:val="000000"/>
              </w:rPr>
              <w:t>D</w:t>
            </w:r>
            <w:r w:rsidR="007F071D" w:rsidRPr="00CD5649">
              <w:rPr>
                <w:rFonts w:ascii="Calibri" w:hAnsi="Calibri" w:cs="Calibri"/>
                <w:color w:val="000000"/>
              </w:rPr>
              <w:t>ate</w:t>
            </w:r>
          </w:p>
        </w:tc>
        <w:tc>
          <w:tcPr>
            <w:tcW w:w="992" w:type="dxa"/>
            <w:shd w:val="clear" w:color="auto" w:fill="B3B3B3"/>
            <w:vAlign w:val="center"/>
          </w:tcPr>
          <w:p w14:paraId="596C4264" w14:textId="77777777" w:rsidR="007F071D" w:rsidRPr="00CD5649" w:rsidRDefault="007F071D" w:rsidP="005565F6">
            <w:pPr>
              <w:spacing w:before="60" w:after="60" w:line="240" w:lineRule="auto"/>
              <w:rPr>
                <w:rFonts w:ascii="Calibri" w:hAnsi="Calibri" w:cs="Calibri"/>
                <w:color w:val="000000"/>
              </w:rPr>
            </w:pPr>
            <w:r w:rsidRPr="00CD5649">
              <w:rPr>
                <w:rFonts w:ascii="Calibri" w:hAnsi="Calibri" w:cs="Calibri"/>
                <w:color w:val="000000"/>
              </w:rPr>
              <w:t>Version</w:t>
            </w:r>
          </w:p>
        </w:tc>
        <w:tc>
          <w:tcPr>
            <w:tcW w:w="2392" w:type="dxa"/>
            <w:shd w:val="clear" w:color="auto" w:fill="B3B3B3"/>
            <w:vAlign w:val="center"/>
          </w:tcPr>
          <w:p w14:paraId="293BD32A" w14:textId="77777777" w:rsidR="007F071D" w:rsidRPr="00CD5649" w:rsidRDefault="007F071D" w:rsidP="005565F6">
            <w:pPr>
              <w:spacing w:before="60" w:after="60" w:line="240" w:lineRule="auto"/>
              <w:rPr>
                <w:rFonts w:ascii="Calibri" w:hAnsi="Calibri" w:cs="Calibri"/>
                <w:color w:val="000000"/>
              </w:rPr>
            </w:pPr>
            <w:r w:rsidRPr="00CD5649">
              <w:rPr>
                <w:rFonts w:ascii="Calibri" w:hAnsi="Calibri" w:cs="Calibri"/>
                <w:color w:val="000000"/>
              </w:rPr>
              <w:t>Author</w:t>
            </w:r>
          </w:p>
        </w:tc>
        <w:tc>
          <w:tcPr>
            <w:tcW w:w="4677" w:type="dxa"/>
            <w:shd w:val="clear" w:color="auto" w:fill="B3B3B3"/>
            <w:vAlign w:val="center"/>
          </w:tcPr>
          <w:p w14:paraId="7720CE1E" w14:textId="77777777" w:rsidR="007F071D" w:rsidRPr="00CD5649" w:rsidRDefault="007F071D" w:rsidP="005565F6">
            <w:pPr>
              <w:spacing w:before="60" w:after="60" w:line="240" w:lineRule="auto"/>
              <w:rPr>
                <w:rFonts w:ascii="Calibri" w:hAnsi="Calibri" w:cs="Calibri"/>
                <w:color w:val="000000"/>
              </w:rPr>
            </w:pPr>
            <w:r w:rsidRPr="00CD5649">
              <w:rPr>
                <w:rFonts w:ascii="Calibri" w:hAnsi="Calibri" w:cs="Calibri"/>
                <w:color w:val="000000"/>
              </w:rPr>
              <w:t xml:space="preserve">Revision </w:t>
            </w:r>
            <w:r w:rsidR="0051464A" w:rsidRPr="00CD5649">
              <w:rPr>
                <w:rFonts w:ascii="Calibri" w:hAnsi="Calibri" w:cs="Calibri"/>
                <w:color w:val="000000"/>
              </w:rPr>
              <w:t>S</w:t>
            </w:r>
            <w:r w:rsidRPr="00CD5649">
              <w:rPr>
                <w:rFonts w:ascii="Calibri" w:hAnsi="Calibri" w:cs="Calibri"/>
                <w:color w:val="000000"/>
              </w:rPr>
              <w:t>ummary</w:t>
            </w:r>
          </w:p>
        </w:tc>
      </w:tr>
      <w:tr w:rsidR="00A005CF" w:rsidRPr="00CD5649" w14:paraId="6AA96239" w14:textId="77777777" w:rsidTr="009D5365">
        <w:tc>
          <w:tcPr>
            <w:tcW w:w="1828" w:type="dxa"/>
          </w:tcPr>
          <w:p w14:paraId="7A576C9F"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6</w:t>
            </w:r>
            <w:r w:rsidRPr="00CD5649">
              <w:rPr>
                <w:rFonts w:ascii="Calibri" w:hAnsi="Calibri" w:cs="Calibri"/>
                <w:vertAlign w:val="superscript"/>
              </w:rPr>
              <w:t>th</w:t>
            </w:r>
            <w:r w:rsidRPr="00CD5649">
              <w:rPr>
                <w:rFonts w:ascii="Calibri" w:hAnsi="Calibri" w:cs="Calibri"/>
              </w:rPr>
              <w:t xml:space="preserve"> March 2012</w:t>
            </w:r>
          </w:p>
        </w:tc>
        <w:tc>
          <w:tcPr>
            <w:tcW w:w="992" w:type="dxa"/>
          </w:tcPr>
          <w:p w14:paraId="06EF1570"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0.1</w:t>
            </w:r>
          </w:p>
        </w:tc>
        <w:tc>
          <w:tcPr>
            <w:tcW w:w="2392" w:type="dxa"/>
          </w:tcPr>
          <w:p w14:paraId="1D161EF7"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Steve Finn</w:t>
            </w:r>
          </w:p>
        </w:tc>
        <w:tc>
          <w:tcPr>
            <w:tcW w:w="4677" w:type="dxa"/>
          </w:tcPr>
          <w:p w14:paraId="74AEA2D3"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 xml:space="preserve">First Draft </w:t>
            </w:r>
          </w:p>
        </w:tc>
      </w:tr>
      <w:tr w:rsidR="00A005CF" w:rsidRPr="00CD5649" w14:paraId="6ED9955F" w14:textId="77777777" w:rsidTr="009D5365">
        <w:tc>
          <w:tcPr>
            <w:tcW w:w="1828" w:type="dxa"/>
          </w:tcPr>
          <w:p w14:paraId="7F2A225C"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15</w:t>
            </w:r>
            <w:r w:rsidRPr="00CD5649">
              <w:rPr>
                <w:rFonts w:ascii="Calibri" w:hAnsi="Calibri" w:cs="Calibri"/>
                <w:vertAlign w:val="superscript"/>
              </w:rPr>
              <w:t>th</w:t>
            </w:r>
            <w:r w:rsidRPr="00CD5649">
              <w:rPr>
                <w:rFonts w:ascii="Calibri" w:hAnsi="Calibri" w:cs="Calibri"/>
              </w:rPr>
              <w:t xml:space="preserve"> March 2012</w:t>
            </w:r>
          </w:p>
        </w:tc>
        <w:tc>
          <w:tcPr>
            <w:tcW w:w="992" w:type="dxa"/>
          </w:tcPr>
          <w:p w14:paraId="0E7514B8" w14:textId="77777777" w:rsidR="00A005CF" w:rsidRPr="00CD5649" w:rsidRDefault="00A005CF" w:rsidP="00A005CF">
            <w:pPr>
              <w:spacing w:before="60" w:after="60" w:line="240" w:lineRule="auto"/>
              <w:rPr>
                <w:rFonts w:ascii="Calibri" w:hAnsi="Calibri" w:cs="Calibri"/>
              </w:rPr>
            </w:pPr>
            <w:r w:rsidRPr="00CD5649">
              <w:rPr>
                <w:rFonts w:ascii="Calibri" w:hAnsi="Calibri" w:cs="Calibri"/>
              </w:rPr>
              <w:t>0.2</w:t>
            </w:r>
          </w:p>
        </w:tc>
        <w:tc>
          <w:tcPr>
            <w:tcW w:w="2392" w:type="dxa"/>
          </w:tcPr>
          <w:p w14:paraId="3CA87C89"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Steve Finn</w:t>
            </w:r>
          </w:p>
        </w:tc>
        <w:tc>
          <w:tcPr>
            <w:tcW w:w="4677" w:type="dxa"/>
          </w:tcPr>
          <w:p w14:paraId="26BE5542"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Second Draft following comments from SW</w:t>
            </w:r>
          </w:p>
        </w:tc>
      </w:tr>
      <w:tr w:rsidR="00A005CF" w:rsidRPr="00CD5649" w14:paraId="2E2E8A48" w14:textId="77777777" w:rsidTr="009D5365">
        <w:tc>
          <w:tcPr>
            <w:tcW w:w="1828" w:type="dxa"/>
          </w:tcPr>
          <w:p w14:paraId="2C4459E5"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5</w:t>
            </w:r>
            <w:r w:rsidRPr="00CD5649">
              <w:rPr>
                <w:rFonts w:ascii="Calibri" w:hAnsi="Calibri" w:cs="Calibri"/>
                <w:vertAlign w:val="superscript"/>
              </w:rPr>
              <w:t>th</w:t>
            </w:r>
            <w:r w:rsidRPr="00CD5649">
              <w:rPr>
                <w:rFonts w:ascii="Calibri" w:hAnsi="Calibri" w:cs="Calibri"/>
              </w:rPr>
              <w:t xml:space="preserve"> July 2012</w:t>
            </w:r>
          </w:p>
        </w:tc>
        <w:tc>
          <w:tcPr>
            <w:tcW w:w="992" w:type="dxa"/>
          </w:tcPr>
          <w:p w14:paraId="55396DBF" w14:textId="77777777" w:rsidR="00A005CF" w:rsidRPr="00CD5649" w:rsidRDefault="00A005CF" w:rsidP="00A005CF">
            <w:pPr>
              <w:spacing w:before="60" w:after="60" w:line="240" w:lineRule="auto"/>
              <w:rPr>
                <w:rFonts w:ascii="Calibri" w:hAnsi="Calibri" w:cs="Calibri"/>
              </w:rPr>
            </w:pPr>
            <w:r w:rsidRPr="00CD5649">
              <w:rPr>
                <w:rFonts w:ascii="Calibri" w:hAnsi="Calibri" w:cs="Calibri"/>
              </w:rPr>
              <w:t>0.3</w:t>
            </w:r>
          </w:p>
        </w:tc>
        <w:tc>
          <w:tcPr>
            <w:tcW w:w="2392" w:type="dxa"/>
          </w:tcPr>
          <w:p w14:paraId="17342423"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Steve Finn</w:t>
            </w:r>
          </w:p>
        </w:tc>
        <w:tc>
          <w:tcPr>
            <w:tcW w:w="4677" w:type="dxa"/>
          </w:tcPr>
          <w:p w14:paraId="465B0DD5"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Third Draft following release process modifications</w:t>
            </w:r>
          </w:p>
        </w:tc>
      </w:tr>
      <w:tr w:rsidR="00A005CF" w:rsidRPr="00CD5649" w14:paraId="4D7802C9" w14:textId="77777777" w:rsidTr="009D5365">
        <w:tc>
          <w:tcPr>
            <w:tcW w:w="1828" w:type="dxa"/>
          </w:tcPr>
          <w:p w14:paraId="4A7BC732"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26</w:t>
            </w:r>
            <w:r w:rsidRPr="00CD5649">
              <w:rPr>
                <w:rFonts w:ascii="Calibri" w:hAnsi="Calibri" w:cs="Calibri"/>
                <w:vertAlign w:val="superscript"/>
              </w:rPr>
              <w:t>th</w:t>
            </w:r>
            <w:r w:rsidRPr="00CD5649">
              <w:rPr>
                <w:rFonts w:ascii="Calibri" w:hAnsi="Calibri" w:cs="Calibri"/>
              </w:rPr>
              <w:t xml:space="preserve"> July 2012</w:t>
            </w:r>
          </w:p>
        </w:tc>
        <w:tc>
          <w:tcPr>
            <w:tcW w:w="992" w:type="dxa"/>
          </w:tcPr>
          <w:p w14:paraId="0995973E" w14:textId="77777777" w:rsidR="00A005CF" w:rsidRPr="00CD5649" w:rsidRDefault="00A005CF" w:rsidP="00A005CF">
            <w:pPr>
              <w:spacing w:before="60" w:after="60" w:line="240" w:lineRule="auto"/>
              <w:rPr>
                <w:rFonts w:ascii="Calibri" w:hAnsi="Calibri" w:cs="Calibri"/>
              </w:rPr>
            </w:pPr>
            <w:r w:rsidRPr="00CD5649">
              <w:rPr>
                <w:rFonts w:ascii="Calibri" w:hAnsi="Calibri" w:cs="Calibri"/>
              </w:rPr>
              <w:t>1.0</w:t>
            </w:r>
          </w:p>
        </w:tc>
        <w:tc>
          <w:tcPr>
            <w:tcW w:w="2392" w:type="dxa"/>
          </w:tcPr>
          <w:p w14:paraId="4AD7E357"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Kelly Tremlett</w:t>
            </w:r>
          </w:p>
        </w:tc>
        <w:tc>
          <w:tcPr>
            <w:tcW w:w="4677" w:type="dxa"/>
          </w:tcPr>
          <w:p w14:paraId="573954D3"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Issued as approved version 1.0</w:t>
            </w:r>
          </w:p>
        </w:tc>
      </w:tr>
    </w:tbl>
    <w:p w14:paraId="100FB496" w14:textId="77777777" w:rsidR="00CD5649" w:rsidRPr="00CD5649" w:rsidRDefault="007F071D" w:rsidP="00CD5649">
      <w:pPr>
        <w:pStyle w:val="Heading2"/>
        <w:widowControl w:val="0"/>
        <w:spacing w:before="240"/>
        <w:ind w:left="578" w:right="-74" w:hanging="578"/>
        <w:rPr>
          <w:rFonts w:ascii="Calibri" w:hAnsi="Calibri" w:cs="Calibri"/>
          <w:color w:val="000000"/>
          <w:szCs w:val="28"/>
        </w:rPr>
      </w:pPr>
      <w:bookmarkStart w:id="7" w:name="_Toc271635818"/>
      <w:r w:rsidRPr="00CD5649">
        <w:rPr>
          <w:rFonts w:ascii="Calibri" w:hAnsi="Calibri" w:cs="Calibri"/>
          <w:color w:val="000000"/>
          <w:szCs w:val="28"/>
        </w:rPr>
        <w:t xml:space="preserve"> </w:t>
      </w:r>
      <w:bookmarkStart w:id="8" w:name="_Toc524705855"/>
      <w:r w:rsidR="00CD5649" w:rsidRPr="00CD5649">
        <w:rPr>
          <w:rFonts w:ascii="Calibri" w:hAnsi="Calibri" w:cs="Calibri"/>
          <w:color w:val="000000"/>
          <w:szCs w:val="28"/>
        </w:rPr>
        <w:t>Revision History</w:t>
      </w:r>
      <w:bookmarkEnd w:id="8"/>
    </w:p>
    <w:tbl>
      <w:tblPr>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828"/>
        <w:gridCol w:w="992"/>
        <w:gridCol w:w="2392"/>
        <w:gridCol w:w="4677"/>
      </w:tblGrid>
      <w:tr w:rsidR="00CD5649" w:rsidRPr="00CD5649" w14:paraId="31F61DAD" w14:textId="77777777" w:rsidTr="0090453C">
        <w:tc>
          <w:tcPr>
            <w:tcW w:w="1828" w:type="dxa"/>
            <w:shd w:val="clear" w:color="auto" w:fill="B3B3B3"/>
            <w:vAlign w:val="center"/>
          </w:tcPr>
          <w:p w14:paraId="458F909F" w14:textId="77777777" w:rsidR="00CD5649" w:rsidRPr="00CD5649" w:rsidRDefault="00CD5649" w:rsidP="0090453C">
            <w:pPr>
              <w:spacing w:before="60" w:after="60" w:line="240" w:lineRule="auto"/>
              <w:rPr>
                <w:rFonts w:ascii="Calibri" w:hAnsi="Calibri" w:cs="Calibri"/>
                <w:color w:val="000000"/>
              </w:rPr>
            </w:pPr>
            <w:r w:rsidRPr="00CD5649">
              <w:rPr>
                <w:rFonts w:ascii="Calibri" w:hAnsi="Calibri" w:cs="Calibri"/>
                <w:color w:val="000000"/>
              </w:rPr>
              <w:t>Date</w:t>
            </w:r>
          </w:p>
        </w:tc>
        <w:tc>
          <w:tcPr>
            <w:tcW w:w="992" w:type="dxa"/>
            <w:shd w:val="clear" w:color="auto" w:fill="B3B3B3"/>
            <w:vAlign w:val="center"/>
          </w:tcPr>
          <w:p w14:paraId="2FABEB18" w14:textId="77777777" w:rsidR="00CD5649" w:rsidRPr="00CD5649" w:rsidRDefault="00CD5649" w:rsidP="0090453C">
            <w:pPr>
              <w:spacing w:before="60" w:after="60" w:line="240" w:lineRule="auto"/>
              <w:rPr>
                <w:rFonts w:ascii="Calibri" w:hAnsi="Calibri" w:cs="Calibri"/>
                <w:color w:val="000000"/>
              </w:rPr>
            </w:pPr>
            <w:r w:rsidRPr="00CD5649">
              <w:rPr>
                <w:rFonts w:ascii="Calibri" w:hAnsi="Calibri" w:cs="Calibri"/>
                <w:color w:val="000000"/>
              </w:rPr>
              <w:t>Version</w:t>
            </w:r>
          </w:p>
        </w:tc>
        <w:tc>
          <w:tcPr>
            <w:tcW w:w="2392" w:type="dxa"/>
            <w:shd w:val="clear" w:color="auto" w:fill="B3B3B3"/>
            <w:vAlign w:val="center"/>
          </w:tcPr>
          <w:p w14:paraId="7166CE8F" w14:textId="77777777" w:rsidR="00CD5649" w:rsidRPr="00CD5649" w:rsidRDefault="00CD5649" w:rsidP="0090453C">
            <w:pPr>
              <w:spacing w:before="60" w:after="60" w:line="240" w:lineRule="auto"/>
              <w:rPr>
                <w:rFonts w:ascii="Calibri" w:hAnsi="Calibri" w:cs="Calibri"/>
                <w:color w:val="000000"/>
              </w:rPr>
            </w:pPr>
            <w:r w:rsidRPr="00CD5649">
              <w:rPr>
                <w:rFonts w:ascii="Calibri" w:hAnsi="Calibri" w:cs="Calibri"/>
                <w:color w:val="000000"/>
              </w:rPr>
              <w:t>Author</w:t>
            </w:r>
          </w:p>
        </w:tc>
        <w:tc>
          <w:tcPr>
            <w:tcW w:w="4677" w:type="dxa"/>
            <w:shd w:val="clear" w:color="auto" w:fill="B3B3B3"/>
            <w:vAlign w:val="center"/>
          </w:tcPr>
          <w:p w14:paraId="100F31CC" w14:textId="77777777" w:rsidR="00CD5649" w:rsidRPr="00CD5649" w:rsidRDefault="00CD5649" w:rsidP="0090453C">
            <w:pPr>
              <w:spacing w:before="60" w:after="60" w:line="240" w:lineRule="auto"/>
              <w:rPr>
                <w:rFonts w:ascii="Calibri" w:hAnsi="Calibri" w:cs="Calibri"/>
                <w:color w:val="000000"/>
              </w:rPr>
            </w:pPr>
            <w:r w:rsidRPr="00CD5649">
              <w:rPr>
                <w:rFonts w:ascii="Calibri" w:hAnsi="Calibri" w:cs="Calibri"/>
                <w:color w:val="000000"/>
              </w:rPr>
              <w:t>Revision Summary</w:t>
            </w:r>
          </w:p>
        </w:tc>
      </w:tr>
      <w:tr w:rsidR="00400521" w:rsidRPr="00CD5649" w14:paraId="66E40006" w14:textId="77777777" w:rsidTr="0090453C">
        <w:tc>
          <w:tcPr>
            <w:tcW w:w="1828" w:type="dxa"/>
          </w:tcPr>
          <w:p w14:paraId="49DD4306" w14:textId="3B6869BB" w:rsidR="00400521" w:rsidRPr="001302DD" w:rsidRDefault="003B470F" w:rsidP="00400521">
            <w:pPr>
              <w:rPr>
                <w:rFonts w:ascii="Calibri" w:hAnsi="Calibri"/>
              </w:rPr>
            </w:pPr>
            <w:r>
              <w:rPr>
                <w:rFonts w:ascii="Calibri" w:hAnsi="Calibri"/>
              </w:rPr>
              <w:t>10/05</w:t>
            </w:r>
            <w:r w:rsidR="00033D9C">
              <w:rPr>
                <w:rFonts w:ascii="Calibri" w:hAnsi="Calibri"/>
              </w:rPr>
              <w:t>/2019</w:t>
            </w:r>
          </w:p>
        </w:tc>
        <w:tc>
          <w:tcPr>
            <w:tcW w:w="992" w:type="dxa"/>
          </w:tcPr>
          <w:p w14:paraId="48611A77" w14:textId="3CB5385A" w:rsidR="00400521" w:rsidRPr="001302DD" w:rsidRDefault="00033D9C" w:rsidP="00400521">
            <w:pPr>
              <w:rPr>
                <w:rFonts w:ascii="Calibri" w:hAnsi="Calibri"/>
              </w:rPr>
            </w:pPr>
            <w:r>
              <w:rPr>
                <w:rFonts w:ascii="Calibri" w:hAnsi="Calibri"/>
              </w:rPr>
              <w:t>1.0</w:t>
            </w:r>
          </w:p>
        </w:tc>
        <w:tc>
          <w:tcPr>
            <w:tcW w:w="2392" w:type="dxa"/>
          </w:tcPr>
          <w:p w14:paraId="5041268A" w14:textId="3D20F806" w:rsidR="00400521" w:rsidRPr="001302DD" w:rsidRDefault="00033D9C" w:rsidP="00400521">
            <w:pPr>
              <w:rPr>
                <w:rFonts w:ascii="Calibri" w:hAnsi="Calibri"/>
              </w:rPr>
            </w:pPr>
            <w:r>
              <w:rPr>
                <w:rFonts w:ascii="Calibri" w:hAnsi="Calibri"/>
              </w:rPr>
              <w:t>Helen McGrath</w:t>
            </w:r>
          </w:p>
        </w:tc>
        <w:tc>
          <w:tcPr>
            <w:tcW w:w="4677" w:type="dxa"/>
          </w:tcPr>
          <w:p w14:paraId="6E7057C5" w14:textId="0FD2C217" w:rsidR="00400521" w:rsidRPr="001302DD" w:rsidRDefault="003B470F" w:rsidP="00400521">
            <w:pPr>
              <w:rPr>
                <w:rFonts w:ascii="Calibri" w:hAnsi="Calibri"/>
              </w:rPr>
            </w:pPr>
            <w:r>
              <w:rPr>
                <w:rFonts w:ascii="Calibri" w:hAnsi="Calibri"/>
              </w:rPr>
              <w:t xml:space="preserve">Senior </w:t>
            </w:r>
            <w:r w:rsidR="00033D9C">
              <w:rPr>
                <w:rFonts w:ascii="Calibri" w:hAnsi="Calibri"/>
              </w:rPr>
              <w:t>Support &amp; Business Analyst</w:t>
            </w:r>
          </w:p>
        </w:tc>
      </w:tr>
    </w:tbl>
    <w:p w14:paraId="53E1CFE7" w14:textId="77777777" w:rsidR="007F071D" w:rsidRPr="00CD5649" w:rsidRDefault="007F071D" w:rsidP="005F7982">
      <w:pPr>
        <w:pStyle w:val="Heading2"/>
        <w:widowControl w:val="0"/>
        <w:spacing w:before="240"/>
        <w:ind w:left="578" w:right="-74" w:hanging="578"/>
        <w:rPr>
          <w:rFonts w:ascii="Calibri" w:hAnsi="Calibri" w:cs="Calibri"/>
          <w:color w:val="000000"/>
          <w:szCs w:val="28"/>
        </w:rPr>
      </w:pPr>
      <w:bookmarkStart w:id="9" w:name="_Toc524705856"/>
      <w:r w:rsidRPr="00CD5649">
        <w:rPr>
          <w:rFonts w:ascii="Calibri" w:hAnsi="Calibri" w:cs="Calibri"/>
          <w:color w:val="000000"/>
          <w:szCs w:val="28"/>
        </w:rPr>
        <w:t>Reviewers</w:t>
      </w:r>
      <w:bookmarkEnd w:id="9"/>
      <w:r w:rsidRPr="00CD5649">
        <w:rPr>
          <w:rFonts w:ascii="Calibri" w:hAnsi="Calibri" w:cs="Calibri"/>
          <w:color w:val="000000"/>
          <w:szCs w:val="28"/>
        </w:rPr>
        <w:t xml:space="preserve"> </w:t>
      </w:r>
      <w:bookmarkEnd w:id="6"/>
      <w:bookmarkEnd w:id="7"/>
    </w:p>
    <w:p w14:paraId="18F1B613" w14:textId="77777777" w:rsidR="007F071D" w:rsidRPr="00CD5649" w:rsidRDefault="007F071D" w:rsidP="00DB28C0">
      <w:pPr>
        <w:spacing w:after="120"/>
        <w:rPr>
          <w:rFonts w:ascii="Calibri" w:hAnsi="Calibri" w:cs="Calibri"/>
          <w:color w:val="000000"/>
        </w:rPr>
      </w:pPr>
      <w:r w:rsidRPr="00CD5649">
        <w:rPr>
          <w:rFonts w:ascii="Calibri" w:hAnsi="Calibri" w:cs="Calibri"/>
          <w:color w:val="000000"/>
        </w:rPr>
        <w:t>This document requires the following reviews</w:t>
      </w:r>
      <w:r w:rsidR="004E145D" w:rsidRPr="00CD5649">
        <w:rPr>
          <w:rFonts w:ascii="Calibri" w:hAnsi="Calibri" w:cs="Calibri"/>
          <w:color w:val="000000"/>
        </w:rPr>
        <w:t>:</w:t>
      </w:r>
    </w:p>
    <w:tbl>
      <w:tblPr>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526"/>
        <w:gridCol w:w="992"/>
        <w:gridCol w:w="2693"/>
        <w:gridCol w:w="4678"/>
      </w:tblGrid>
      <w:tr w:rsidR="00EB558C" w:rsidRPr="00CD5649" w14:paraId="74AAF97A" w14:textId="77777777" w:rsidTr="00C11D6E">
        <w:tc>
          <w:tcPr>
            <w:tcW w:w="1526" w:type="dxa"/>
            <w:tcBorders>
              <w:top w:val="single" w:sz="4" w:space="0" w:color="auto"/>
              <w:left w:val="single" w:sz="4" w:space="0" w:color="auto"/>
              <w:bottom w:val="single" w:sz="4" w:space="0" w:color="auto"/>
              <w:right w:val="single" w:sz="4" w:space="0" w:color="auto"/>
            </w:tcBorders>
            <w:shd w:val="clear" w:color="auto" w:fill="B3B3B3"/>
          </w:tcPr>
          <w:p w14:paraId="0BE2B2A0"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Date</w:t>
            </w:r>
          </w:p>
        </w:tc>
        <w:tc>
          <w:tcPr>
            <w:tcW w:w="992" w:type="dxa"/>
            <w:tcBorders>
              <w:top w:val="single" w:sz="4" w:space="0" w:color="auto"/>
              <w:left w:val="single" w:sz="4" w:space="0" w:color="auto"/>
              <w:bottom w:val="single" w:sz="4" w:space="0" w:color="auto"/>
              <w:right w:val="single" w:sz="4" w:space="0" w:color="auto"/>
            </w:tcBorders>
            <w:shd w:val="clear" w:color="auto" w:fill="B3B3B3"/>
          </w:tcPr>
          <w:p w14:paraId="12EB4EB0"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Version</w:t>
            </w:r>
          </w:p>
        </w:tc>
        <w:tc>
          <w:tcPr>
            <w:tcW w:w="2693" w:type="dxa"/>
            <w:tcBorders>
              <w:top w:val="single" w:sz="4" w:space="0" w:color="auto"/>
              <w:left w:val="single" w:sz="4" w:space="0" w:color="auto"/>
              <w:bottom w:val="single" w:sz="4" w:space="0" w:color="auto"/>
              <w:right w:val="single" w:sz="4" w:space="0" w:color="auto"/>
            </w:tcBorders>
            <w:shd w:val="clear" w:color="auto" w:fill="B3B3B3"/>
          </w:tcPr>
          <w:p w14:paraId="68367001"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Name</w:t>
            </w:r>
          </w:p>
        </w:tc>
        <w:tc>
          <w:tcPr>
            <w:tcW w:w="4678" w:type="dxa"/>
            <w:tcBorders>
              <w:top w:val="single" w:sz="4" w:space="0" w:color="auto"/>
              <w:left w:val="single" w:sz="4" w:space="0" w:color="auto"/>
              <w:bottom w:val="single" w:sz="4" w:space="0" w:color="auto"/>
              <w:right w:val="single" w:sz="4" w:space="0" w:color="auto"/>
            </w:tcBorders>
            <w:shd w:val="clear" w:color="auto" w:fill="B3B3B3"/>
          </w:tcPr>
          <w:p w14:paraId="0B73CDCD"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Position</w:t>
            </w:r>
          </w:p>
        </w:tc>
      </w:tr>
      <w:tr w:rsidR="00EB558C" w:rsidRPr="00CD5649" w14:paraId="2D51FA56" w14:textId="77777777" w:rsidTr="00C11D6E">
        <w:tc>
          <w:tcPr>
            <w:tcW w:w="1526" w:type="dxa"/>
            <w:tcBorders>
              <w:top w:val="single" w:sz="4" w:space="0" w:color="auto"/>
              <w:left w:val="single" w:sz="4" w:space="0" w:color="auto"/>
              <w:bottom w:val="single" w:sz="4" w:space="0" w:color="auto"/>
              <w:right w:val="single" w:sz="4" w:space="0" w:color="auto"/>
            </w:tcBorders>
          </w:tcPr>
          <w:p w14:paraId="5E31AC83" w14:textId="77777777" w:rsidR="00EB558C" w:rsidRPr="00CD5649" w:rsidRDefault="00EB558C" w:rsidP="00D431C9">
            <w:pPr>
              <w:spacing w:before="60" w:after="60" w:line="240" w:lineRule="auto"/>
              <w:rPr>
                <w:rFonts w:ascii="Calibri" w:hAnsi="Calibri" w:cs="Calibri"/>
                <w:color w:val="000000"/>
              </w:rPr>
            </w:pPr>
          </w:p>
        </w:tc>
        <w:tc>
          <w:tcPr>
            <w:tcW w:w="992" w:type="dxa"/>
            <w:tcBorders>
              <w:top w:val="single" w:sz="4" w:space="0" w:color="auto"/>
              <w:left w:val="single" w:sz="4" w:space="0" w:color="auto"/>
              <w:bottom w:val="single" w:sz="4" w:space="0" w:color="auto"/>
              <w:right w:val="single" w:sz="4" w:space="0" w:color="auto"/>
            </w:tcBorders>
          </w:tcPr>
          <w:p w14:paraId="32B40CB6" w14:textId="77777777" w:rsidR="00EB558C" w:rsidRPr="00CD5649" w:rsidRDefault="00EB558C" w:rsidP="00D431C9">
            <w:pPr>
              <w:spacing w:before="60" w:after="60" w:line="240" w:lineRule="auto"/>
              <w:rPr>
                <w:rFonts w:ascii="Calibri" w:hAnsi="Calibri" w:cs="Calibri"/>
                <w:color w:val="000000"/>
              </w:rPr>
            </w:pPr>
          </w:p>
        </w:tc>
        <w:tc>
          <w:tcPr>
            <w:tcW w:w="2693" w:type="dxa"/>
            <w:tcBorders>
              <w:top w:val="single" w:sz="4" w:space="0" w:color="auto"/>
              <w:left w:val="single" w:sz="4" w:space="0" w:color="auto"/>
              <w:bottom w:val="single" w:sz="4" w:space="0" w:color="auto"/>
              <w:right w:val="single" w:sz="4" w:space="0" w:color="auto"/>
            </w:tcBorders>
          </w:tcPr>
          <w:p w14:paraId="405863E8" w14:textId="77777777" w:rsidR="00EB558C" w:rsidRPr="00CD5649" w:rsidRDefault="00EB558C" w:rsidP="00D431C9">
            <w:pPr>
              <w:spacing w:before="60" w:after="60" w:line="240" w:lineRule="auto"/>
              <w:rPr>
                <w:rFonts w:ascii="Calibri" w:hAnsi="Calibri" w:cs="Calibri"/>
                <w:color w:val="000000"/>
              </w:rPr>
            </w:pPr>
          </w:p>
        </w:tc>
        <w:tc>
          <w:tcPr>
            <w:tcW w:w="4678" w:type="dxa"/>
            <w:tcBorders>
              <w:top w:val="single" w:sz="4" w:space="0" w:color="auto"/>
              <w:left w:val="single" w:sz="4" w:space="0" w:color="auto"/>
              <w:bottom w:val="single" w:sz="4" w:space="0" w:color="auto"/>
              <w:right w:val="single" w:sz="4" w:space="0" w:color="auto"/>
            </w:tcBorders>
          </w:tcPr>
          <w:p w14:paraId="19FD8131" w14:textId="77777777" w:rsidR="00EB558C" w:rsidRPr="00CD5649" w:rsidRDefault="00EB558C" w:rsidP="00D431C9">
            <w:pPr>
              <w:spacing w:before="60" w:after="60" w:line="240" w:lineRule="auto"/>
              <w:rPr>
                <w:rFonts w:ascii="Calibri" w:hAnsi="Calibri" w:cs="Calibri"/>
                <w:color w:val="000000"/>
              </w:rPr>
            </w:pPr>
          </w:p>
        </w:tc>
      </w:tr>
    </w:tbl>
    <w:p w14:paraId="3CFD7E4C" w14:textId="77777777" w:rsidR="007F071D" w:rsidRPr="00CD5649" w:rsidRDefault="007F071D" w:rsidP="005F7982">
      <w:pPr>
        <w:pStyle w:val="Heading2"/>
        <w:widowControl w:val="0"/>
        <w:spacing w:before="240"/>
        <w:ind w:left="578" w:right="-74" w:hanging="578"/>
        <w:rPr>
          <w:rFonts w:ascii="Calibri" w:hAnsi="Calibri" w:cs="Calibri"/>
          <w:color w:val="000000"/>
          <w:szCs w:val="28"/>
        </w:rPr>
      </w:pPr>
      <w:bookmarkStart w:id="10" w:name="_Toc524705857"/>
      <w:r w:rsidRPr="00CD5649">
        <w:rPr>
          <w:rFonts w:ascii="Calibri" w:hAnsi="Calibri" w:cs="Calibri"/>
          <w:color w:val="000000"/>
          <w:szCs w:val="28"/>
        </w:rPr>
        <w:t>Authorisation</w:t>
      </w:r>
      <w:bookmarkEnd w:id="10"/>
    </w:p>
    <w:p w14:paraId="63E30745" w14:textId="77777777" w:rsidR="007F071D" w:rsidRPr="00CD5649" w:rsidRDefault="007F071D" w:rsidP="00DB28C0">
      <w:pPr>
        <w:pStyle w:val="Head1Normal"/>
        <w:spacing w:before="0" w:line="276" w:lineRule="auto"/>
        <w:contextualSpacing/>
        <w:rPr>
          <w:rFonts w:ascii="Calibri" w:hAnsi="Calibri" w:cs="Calibri"/>
          <w:color w:val="000000"/>
          <w:sz w:val="22"/>
          <w:szCs w:val="22"/>
        </w:rPr>
      </w:pPr>
      <w:r w:rsidRPr="00CD5649">
        <w:rPr>
          <w:rFonts w:ascii="Calibri" w:hAnsi="Calibri" w:cs="Calibri"/>
          <w:color w:val="000000"/>
          <w:sz w:val="22"/>
          <w:szCs w:val="22"/>
        </w:rPr>
        <w:t>Signing of this document indicates acceptance of its contents.</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66"/>
        <w:gridCol w:w="3828"/>
        <w:gridCol w:w="896"/>
        <w:gridCol w:w="2419"/>
      </w:tblGrid>
      <w:tr w:rsidR="007F071D" w:rsidRPr="00CD5649" w14:paraId="084B1F31" w14:textId="77777777" w:rsidTr="007C255D">
        <w:tc>
          <w:tcPr>
            <w:tcW w:w="2518" w:type="dxa"/>
            <w:vAlign w:val="center"/>
          </w:tcPr>
          <w:p w14:paraId="179ABDDB" w14:textId="77777777" w:rsidR="007F071D" w:rsidRPr="00CD5649" w:rsidRDefault="00BD6DFA" w:rsidP="00D431C9">
            <w:pPr>
              <w:spacing w:before="60" w:after="60" w:line="240" w:lineRule="auto"/>
              <w:rPr>
                <w:rFonts w:ascii="Calibri" w:hAnsi="Calibri" w:cs="Calibri"/>
                <w:color w:val="000000"/>
              </w:rPr>
            </w:pPr>
            <w:r w:rsidRPr="00CD5649">
              <w:rPr>
                <w:rFonts w:ascii="Calibri" w:hAnsi="Calibri" w:cs="Calibri"/>
                <w:color w:val="000000"/>
              </w:rPr>
              <w:t xml:space="preserve">Author’s </w:t>
            </w:r>
            <w:r w:rsidR="007F071D" w:rsidRPr="00CD5649">
              <w:rPr>
                <w:rFonts w:ascii="Calibri" w:hAnsi="Calibri" w:cs="Calibri"/>
                <w:color w:val="000000"/>
              </w:rPr>
              <w:t>Name:</w:t>
            </w:r>
          </w:p>
        </w:tc>
        <w:tc>
          <w:tcPr>
            <w:tcW w:w="7337" w:type="dxa"/>
            <w:gridSpan w:val="3"/>
            <w:vAlign w:val="center"/>
          </w:tcPr>
          <w:p w14:paraId="26724198" w14:textId="70685DB4" w:rsidR="007F071D" w:rsidRPr="00CD5649" w:rsidRDefault="00D661B0" w:rsidP="00D431C9">
            <w:pPr>
              <w:spacing w:before="60" w:after="60" w:line="240" w:lineRule="auto"/>
              <w:rPr>
                <w:rFonts w:ascii="Calibri" w:hAnsi="Calibri" w:cs="Calibri"/>
                <w:color w:val="000000"/>
              </w:rPr>
            </w:pPr>
            <w:r>
              <w:rPr>
                <w:rFonts w:ascii="Calibri" w:hAnsi="Calibri" w:cs="Calibri"/>
                <w:color w:val="000000"/>
              </w:rPr>
              <w:t>Helen McGrath</w:t>
            </w:r>
          </w:p>
        </w:tc>
      </w:tr>
      <w:tr w:rsidR="000D6217" w:rsidRPr="00CD5649" w14:paraId="53AD165A" w14:textId="77777777" w:rsidTr="007C255D">
        <w:tc>
          <w:tcPr>
            <w:tcW w:w="2518" w:type="dxa"/>
            <w:vAlign w:val="center"/>
          </w:tcPr>
          <w:p w14:paraId="44F84C67"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Role:</w:t>
            </w:r>
          </w:p>
        </w:tc>
        <w:tc>
          <w:tcPr>
            <w:tcW w:w="7337" w:type="dxa"/>
            <w:gridSpan w:val="3"/>
            <w:vAlign w:val="center"/>
          </w:tcPr>
          <w:p w14:paraId="0497EEB4" w14:textId="253F36B3" w:rsidR="000D6217" w:rsidRPr="00CD5649" w:rsidRDefault="00D661B0" w:rsidP="00D431C9">
            <w:pPr>
              <w:spacing w:before="60" w:after="60" w:line="240" w:lineRule="auto"/>
              <w:rPr>
                <w:rFonts w:ascii="Calibri" w:hAnsi="Calibri" w:cs="Calibri"/>
                <w:color w:val="000000"/>
              </w:rPr>
            </w:pPr>
            <w:r>
              <w:rPr>
                <w:rFonts w:ascii="Calibri" w:hAnsi="Calibri" w:cs="Calibri"/>
                <w:color w:val="000000"/>
              </w:rPr>
              <w:t>Senior Support and Business Analyst</w:t>
            </w:r>
          </w:p>
        </w:tc>
      </w:tr>
      <w:tr w:rsidR="000D6217" w:rsidRPr="00CD5649" w14:paraId="506E9F27" w14:textId="77777777" w:rsidTr="007C255D">
        <w:tc>
          <w:tcPr>
            <w:tcW w:w="2518" w:type="dxa"/>
            <w:vAlign w:val="center"/>
          </w:tcPr>
          <w:p w14:paraId="323F65EB"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Signature:</w:t>
            </w:r>
          </w:p>
        </w:tc>
        <w:tc>
          <w:tcPr>
            <w:tcW w:w="3969" w:type="dxa"/>
            <w:vAlign w:val="center"/>
          </w:tcPr>
          <w:p w14:paraId="4535BF70" w14:textId="77777777" w:rsidR="000D6217" w:rsidRPr="00CD5649" w:rsidRDefault="000D6217" w:rsidP="00D431C9">
            <w:pPr>
              <w:spacing w:before="60" w:after="60" w:line="240" w:lineRule="auto"/>
              <w:rPr>
                <w:rFonts w:ascii="Calibri" w:hAnsi="Calibri" w:cs="Calibri"/>
                <w:color w:val="000000"/>
              </w:rPr>
            </w:pPr>
          </w:p>
        </w:tc>
        <w:tc>
          <w:tcPr>
            <w:tcW w:w="904" w:type="dxa"/>
            <w:vAlign w:val="center"/>
          </w:tcPr>
          <w:p w14:paraId="39FE0813"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Date:</w:t>
            </w:r>
          </w:p>
        </w:tc>
        <w:tc>
          <w:tcPr>
            <w:tcW w:w="2464" w:type="dxa"/>
            <w:vAlign w:val="center"/>
          </w:tcPr>
          <w:p w14:paraId="61889951" w14:textId="28B6615D" w:rsidR="000D6217" w:rsidRPr="00CD5649" w:rsidRDefault="009305A6" w:rsidP="00D431C9">
            <w:pPr>
              <w:spacing w:before="60" w:after="60" w:line="240" w:lineRule="auto"/>
              <w:rPr>
                <w:rFonts w:ascii="Calibri" w:hAnsi="Calibri" w:cs="Calibri"/>
                <w:color w:val="000000"/>
              </w:rPr>
            </w:pPr>
            <w:r>
              <w:rPr>
                <w:rFonts w:ascii="Calibri" w:hAnsi="Calibri" w:cs="Calibri"/>
                <w:color w:val="000000"/>
              </w:rPr>
              <w:t>10</w:t>
            </w:r>
            <w:r w:rsidR="008910E5">
              <w:rPr>
                <w:rFonts w:ascii="Calibri" w:hAnsi="Calibri" w:cs="Calibri"/>
                <w:color w:val="000000"/>
              </w:rPr>
              <w:t>/05</w:t>
            </w:r>
            <w:r w:rsidR="00D661B0">
              <w:rPr>
                <w:rFonts w:ascii="Calibri" w:hAnsi="Calibri" w:cs="Calibri"/>
                <w:color w:val="000000"/>
              </w:rPr>
              <w:t>/2019</w:t>
            </w:r>
          </w:p>
        </w:tc>
      </w:tr>
    </w:tbl>
    <w:p w14:paraId="3EDC7622" w14:textId="77777777" w:rsidR="007F071D" w:rsidRPr="00CD5649" w:rsidRDefault="007F071D" w:rsidP="000D6217">
      <w:pPr>
        <w:contextualSpacing/>
        <w:rPr>
          <w:rFonts w:ascii="Calibri" w:hAnsi="Calibri" w:cs="Calibri"/>
          <w:color w:val="000000"/>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68"/>
        <w:gridCol w:w="3826"/>
        <w:gridCol w:w="896"/>
        <w:gridCol w:w="2419"/>
      </w:tblGrid>
      <w:tr w:rsidR="007F071D" w:rsidRPr="00CD5649" w14:paraId="0603C7AF" w14:textId="77777777" w:rsidTr="007C255D">
        <w:trPr>
          <w:cantSplit/>
          <w:trHeight w:val="327"/>
        </w:trPr>
        <w:tc>
          <w:tcPr>
            <w:tcW w:w="2518" w:type="dxa"/>
          </w:tcPr>
          <w:p w14:paraId="2AACBD76" w14:textId="77777777" w:rsidR="007F071D" w:rsidRPr="00CD5649" w:rsidRDefault="00A746F9" w:rsidP="00D431C9">
            <w:pPr>
              <w:spacing w:before="60" w:after="60" w:line="240" w:lineRule="auto"/>
              <w:rPr>
                <w:rFonts w:ascii="Calibri" w:hAnsi="Calibri" w:cs="Calibri"/>
                <w:color w:val="000000"/>
              </w:rPr>
            </w:pPr>
            <w:r w:rsidRPr="00CD5649">
              <w:rPr>
                <w:rFonts w:ascii="Calibri" w:hAnsi="Calibri" w:cs="Calibri"/>
                <w:color w:val="000000"/>
              </w:rPr>
              <w:t xml:space="preserve">Approver’s </w:t>
            </w:r>
            <w:r w:rsidR="007F071D" w:rsidRPr="00CD5649">
              <w:rPr>
                <w:rFonts w:ascii="Calibri" w:hAnsi="Calibri" w:cs="Calibri"/>
                <w:color w:val="000000"/>
              </w:rPr>
              <w:t>Name:</w:t>
            </w:r>
          </w:p>
        </w:tc>
        <w:tc>
          <w:tcPr>
            <w:tcW w:w="7337" w:type="dxa"/>
            <w:gridSpan w:val="3"/>
          </w:tcPr>
          <w:p w14:paraId="3FED19CE" w14:textId="6E895C77" w:rsidR="007F071D" w:rsidRPr="00CD5649" w:rsidRDefault="00033D9C" w:rsidP="00D431C9">
            <w:pPr>
              <w:spacing w:before="60" w:after="60" w:line="240" w:lineRule="auto"/>
              <w:rPr>
                <w:rFonts w:ascii="Calibri" w:hAnsi="Calibri" w:cs="Calibri"/>
                <w:color w:val="000000"/>
              </w:rPr>
            </w:pPr>
            <w:r>
              <w:rPr>
                <w:rFonts w:ascii="Calibri" w:hAnsi="Calibri" w:cs="Calibri"/>
                <w:color w:val="000000"/>
              </w:rPr>
              <w:t>Stephen Price</w:t>
            </w:r>
          </w:p>
        </w:tc>
      </w:tr>
      <w:tr w:rsidR="000D6217" w:rsidRPr="00CD5649" w14:paraId="06AD57C3" w14:textId="77777777" w:rsidTr="007C255D">
        <w:trPr>
          <w:cantSplit/>
          <w:trHeight w:val="327"/>
        </w:trPr>
        <w:tc>
          <w:tcPr>
            <w:tcW w:w="2518" w:type="dxa"/>
          </w:tcPr>
          <w:p w14:paraId="5A1041DD"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Role:</w:t>
            </w:r>
          </w:p>
        </w:tc>
        <w:tc>
          <w:tcPr>
            <w:tcW w:w="7337" w:type="dxa"/>
            <w:gridSpan w:val="3"/>
          </w:tcPr>
          <w:p w14:paraId="3CBBAB74" w14:textId="0E8EDD0B" w:rsidR="000D6217" w:rsidRPr="00CD5649" w:rsidRDefault="00033D9C" w:rsidP="00D431C9">
            <w:pPr>
              <w:spacing w:before="60" w:after="60" w:line="240" w:lineRule="auto"/>
              <w:rPr>
                <w:rFonts w:ascii="Calibri" w:hAnsi="Calibri" w:cs="Calibri"/>
                <w:color w:val="000000"/>
              </w:rPr>
            </w:pPr>
            <w:r w:rsidRPr="00FC365E">
              <w:rPr>
                <w:rFonts w:ascii="Calibri" w:hAnsi="Calibri" w:cs="Calibri"/>
                <w:color w:val="000000"/>
              </w:rPr>
              <w:t>Applications Manager (Corporate)</w:t>
            </w:r>
          </w:p>
        </w:tc>
      </w:tr>
      <w:tr w:rsidR="007F071D" w:rsidRPr="00CD5649" w14:paraId="43164666" w14:textId="77777777" w:rsidTr="007C255D">
        <w:trPr>
          <w:cantSplit/>
          <w:trHeight w:val="327"/>
        </w:trPr>
        <w:tc>
          <w:tcPr>
            <w:tcW w:w="2518" w:type="dxa"/>
          </w:tcPr>
          <w:p w14:paraId="430C866B" w14:textId="77777777" w:rsidR="007F071D" w:rsidRPr="00CD5649" w:rsidRDefault="007F071D" w:rsidP="00D431C9">
            <w:pPr>
              <w:spacing w:before="60" w:after="60" w:line="240" w:lineRule="auto"/>
              <w:rPr>
                <w:rFonts w:ascii="Calibri" w:hAnsi="Calibri" w:cs="Calibri"/>
                <w:color w:val="000000"/>
              </w:rPr>
            </w:pPr>
            <w:r w:rsidRPr="00CD5649">
              <w:rPr>
                <w:rFonts w:ascii="Calibri" w:hAnsi="Calibri" w:cs="Calibri"/>
                <w:color w:val="000000"/>
              </w:rPr>
              <w:t>Signature:</w:t>
            </w:r>
          </w:p>
        </w:tc>
        <w:tc>
          <w:tcPr>
            <w:tcW w:w="3969" w:type="dxa"/>
          </w:tcPr>
          <w:p w14:paraId="528D81A6" w14:textId="77777777" w:rsidR="007F071D" w:rsidRPr="00CD5649" w:rsidRDefault="007F071D" w:rsidP="00D431C9">
            <w:pPr>
              <w:spacing w:before="60" w:after="60" w:line="240" w:lineRule="auto"/>
              <w:rPr>
                <w:rFonts w:ascii="Calibri" w:hAnsi="Calibri" w:cs="Calibri"/>
                <w:color w:val="000000"/>
              </w:rPr>
            </w:pPr>
          </w:p>
        </w:tc>
        <w:tc>
          <w:tcPr>
            <w:tcW w:w="904" w:type="dxa"/>
          </w:tcPr>
          <w:p w14:paraId="19B3A1C9" w14:textId="77777777" w:rsidR="007F071D" w:rsidRPr="00CD5649" w:rsidRDefault="007F071D" w:rsidP="00D431C9">
            <w:pPr>
              <w:spacing w:before="60" w:after="60" w:line="240" w:lineRule="auto"/>
              <w:rPr>
                <w:rFonts w:ascii="Calibri" w:hAnsi="Calibri" w:cs="Calibri"/>
                <w:color w:val="000000"/>
              </w:rPr>
            </w:pPr>
            <w:r w:rsidRPr="00CD5649">
              <w:rPr>
                <w:rFonts w:ascii="Calibri" w:hAnsi="Calibri" w:cs="Calibri"/>
                <w:color w:val="000000"/>
              </w:rPr>
              <w:t>Date:</w:t>
            </w:r>
          </w:p>
        </w:tc>
        <w:tc>
          <w:tcPr>
            <w:tcW w:w="2464" w:type="dxa"/>
          </w:tcPr>
          <w:p w14:paraId="1B5265C0" w14:textId="42E39BDF" w:rsidR="007F071D" w:rsidRPr="00CD5649" w:rsidRDefault="009305A6" w:rsidP="00D431C9">
            <w:pPr>
              <w:spacing w:before="60" w:after="60" w:line="240" w:lineRule="auto"/>
              <w:rPr>
                <w:rFonts w:ascii="Calibri" w:hAnsi="Calibri" w:cs="Calibri"/>
                <w:color w:val="000000"/>
              </w:rPr>
            </w:pPr>
            <w:r>
              <w:rPr>
                <w:rFonts w:ascii="Calibri" w:hAnsi="Calibri" w:cs="Calibri"/>
                <w:color w:val="000000"/>
              </w:rPr>
              <w:t>10</w:t>
            </w:r>
            <w:r w:rsidR="008910E5">
              <w:rPr>
                <w:rFonts w:ascii="Calibri" w:hAnsi="Calibri" w:cs="Calibri"/>
                <w:color w:val="000000"/>
              </w:rPr>
              <w:t>/05</w:t>
            </w:r>
            <w:r w:rsidR="00D661B0">
              <w:rPr>
                <w:rFonts w:ascii="Calibri" w:hAnsi="Calibri" w:cs="Calibri"/>
                <w:color w:val="000000"/>
              </w:rPr>
              <w:t>/2019</w:t>
            </w:r>
          </w:p>
        </w:tc>
      </w:tr>
    </w:tbl>
    <w:p w14:paraId="4897941E" w14:textId="77777777" w:rsidR="00A746F9" w:rsidRPr="00CD5649" w:rsidRDefault="00A746F9" w:rsidP="005F7982">
      <w:pPr>
        <w:pStyle w:val="Heading2"/>
        <w:widowControl w:val="0"/>
        <w:spacing w:before="240"/>
        <w:ind w:left="578" w:right="-74" w:hanging="578"/>
        <w:rPr>
          <w:rFonts w:ascii="Calibri" w:hAnsi="Calibri" w:cs="Calibri"/>
          <w:color w:val="000000"/>
          <w:szCs w:val="28"/>
        </w:rPr>
      </w:pPr>
      <w:bookmarkStart w:id="11" w:name="_Toc524705858"/>
      <w:r w:rsidRPr="00CD5649">
        <w:rPr>
          <w:rFonts w:ascii="Calibri" w:hAnsi="Calibri" w:cs="Calibri"/>
          <w:color w:val="000000"/>
          <w:szCs w:val="28"/>
        </w:rPr>
        <w:t>Document Location</w:t>
      </w:r>
      <w:bookmarkEnd w:id="11"/>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062"/>
        <w:gridCol w:w="7547"/>
      </w:tblGrid>
      <w:tr w:rsidR="006D3D4B" w:rsidRPr="00CD5649" w14:paraId="60E670CA" w14:textId="77777777" w:rsidTr="00C22F16">
        <w:tc>
          <w:tcPr>
            <w:tcW w:w="2062" w:type="dxa"/>
            <w:shd w:val="clear" w:color="auto" w:fill="B3B3B3"/>
          </w:tcPr>
          <w:p w14:paraId="7A1A0D4D" w14:textId="77777777" w:rsidR="006D3D4B" w:rsidRPr="00CD5649" w:rsidRDefault="006D3D4B" w:rsidP="005565F6">
            <w:pPr>
              <w:spacing w:before="60" w:after="60" w:line="240" w:lineRule="auto"/>
              <w:rPr>
                <w:rFonts w:ascii="Calibri" w:hAnsi="Calibri" w:cs="Calibri"/>
                <w:color w:val="000000"/>
              </w:rPr>
            </w:pPr>
            <w:r w:rsidRPr="00CD5649">
              <w:rPr>
                <w:rFonts w:ascii="Calibri" w:hAnsi="Calibri" w:cs="Calibri"/>
                <w:color w:val="000000"/>
              </w:rPr>
              <w:t>Type</w:t>
            </w:r>
          </w:p>
        </w:tc>
        <w:tc>
          <w:tcPr>
            <w:tcW w:w="7547" w:type="dxa"/>
            <w:shd w:val="clear" w:color="auto" w:fill="B3B3B3"/>
          </w:tcPr>
          <w:p w14:paraId="547D2AF9" w14:textId="77777777" w:rsidR="006D3D4B" w:rsidRPr="00CD5649" w:rsidRDefault="006D3D4B" w:rsidP="005565F6">
            <w:pPr>
              <w:spacing w:before="60" w:after="60" w:line="240" w:lineRule="auto"/>
              <w:rPr>
                <w:rFonts w:ascii="Calibri" w:hAnsi="Calibri" w:cs="Calibri"/>
                <w:color w:val="000000"/>
              </w:rPr>
            </w:pPr>
            <w:r w:rsidRPr="00CD5649">
              <w:rPr>
                <w:rFonts w:ascii="Calibri" w:hAnsi="Calibri" w:cs="Calibri"/>
                <w:color w:val="000000"/>
              </w:rPr>
              <w:t>Location</w:t>
            </w:r>
          </w:p>
        </w:tc>
      </w:tr>
      <w:tr w:rsidR="0078630D" w:rsidRPr="00CD5649" w14:paraId="57CF8540" w14:textId="77777777" w:rsidTr="00C22F16">
        <w:tc>
          <w:tcPr>
            <w:tcW w:w="2062" w:type="dxa"/>
          </w:tcPr>
          <w:p w14:paraId="0381E987" w14:textId="77777777" w:rsidR="0078630D" w:rsidRPr="00CD5649" w:rsidRDefault="0078630D" w:rsidP="00D431C9">
            <w:pPr>
              <w:spacing w:before="60" w:after="60" w:line="240" w:lineRule="auto"/>
              <w:rPr>
                <w:rFonts w:ascii="Calibri" w:hAnsi="Calibri" w:cs="Calibri"/>
                <w:color w:val="000000"/>
              </w:rPr>
            </w:pPr>
            <w:r w:rsidRPr="00CD5649">
              <w:rPr>
                <w:rFonts w:ascii="Calibri" w:hAnsi="Calibri" w:cs="Calibri"/>
                <w:color w:val="000000"/>
              </w:rPr>
              <w:t>Electronic</w:t>
            </w:r>
          </w:p>
        </w:tc>
        <w:tc>
          <w:tcPr>
            <w:tcW w:w="7547" w:type="dxa"/>
          </w:tcPr>
          <w:p w14:paraId="29E881FD" w14:textId="77777777" w:rsidR="0078630D" w:rsidRPr="00CD5649" w:rsidRDefault="0078630D" w:rsidP="00B64212">
            <w:pPr>
              <w:spacing w:before="60" w:after="60" w:line="240" w:lineRule="auto"/>
              <w:rPr>
                <w:rFonts w:ascii="Calibri" w:hAnsi="Calibri" w:cs="Calibri"/>
                <w:color w:val="000000"/>
              </w:rPr>
            </w:pPr>
          </w:p>
        </w:tc>
      </w:tr>
    </w:tbl>
    <w:p w14:paraId="4F37C6E2" w14:textId="77777777" w:rsidR="009B2791" w:rsidRPr="00CD5649" w:rsidRDefault="009B2791" w:rsidP="009B2791">
      <w:pPr>
        <w:contextualSpacing/>
        <w:rPr>
          <w:rFonts w:ascii="Calibri" w:hAnsi="Calibri" w:cs="Calibri"/>
          <w:color w:val="000000"/>
        </w:rPr>
      </w:pPr>
    </w:p>
    <w:p w14:paraId="29D5B5C1" w14:textId="77777777" w:rsidR="009E072F" w:rsidRPr="00CD5649" w:rsidRDefault="00A876E9" w:rsidP="00400521">
      <w:pPr>
        <w:pStyle w:val="Heading1"/>
      </w:pPr>
      <w:r w:rsidRPr="00CD5649">
        <w:br w:type="page"/>
      </w:r>
      <w:bookmarkStart w:id="12" w:name="_Toc524705859"/>
      <w:r w:rsidR="00A005CF" w:rsidRPr="00CD5649">
        <w:lastRenderedPageBreak/>
        <w:t>INTRODUCTION</w:t>
      </w:r>
      <w:bookmarkEnd w:id="12"/>
    </w:p>
    <w:p w14:paraId="06AA64F0" w14:textId="77777777" w:rsidR="00A005CF" w:rsidRPr="00CD5649" w:rsidRDefault="00A005CF" w:rsidP="00A005CF">
      <w:pPr>
        <w:jc w:val="both"/>
        <w:rPr>
          <w:rFonts w:ascii="Calibri" w:hAnsi="Calibri" w:cs="Calibri"/>
          <w:sz w:val="20"/>
          <w:szCs w:val="20"/>
        </w:rPr>
      </w:pPr>
      <w:r w:rsidRPr="00CD5649">
        <w:rPr>
          <w:rFonts w:ascii="Calibri" w:hAnsi="Calibri" w:cs="Calibri"/>
          <w:sz w:val="20"/>
          <w:szCs w:val="20"/>
        </w:rPr>
        <w:t xml:space="preserve">The NHS Wales Release Management Policy considers that effective Release Management is essential for protecting the integrity of the operational environment. A key objective of the release process is ensuring that users, support staff and other stakeholders are kept informed as to what is planned and how this will affect them. One of the ways that this can be achieved is through the publication of release notes prior to deployment of the Release. </w:t>
      </w:r>
    </w:p>
    <w:p w14:paraId="51EF0B07" w14:textId="77777777" w:rsidR="00A005CF" w:rsidRPr="00CD5649" w:rsidRDefault="00A005CF" w:rsidP="00A005CF">
      <w:pPr>
        <w:jc w:val="both"/>
        <w:rPr>
          <w:rFonts w:ascii="Calibri" w:hAnsi="Calibri" w:cs="Calibri"/>
          <w:sz w:val="20"/>
          <w:szCs w:val="20"/>
        </w:rPr>
      </w:pPr>
    </w:p>
    <w:p w14:paraId="251AB661" w14:textId="56F8DD08" w:rsidR="00A005CF" w:rsidRPr="006C7A6B" w:rsidRDefault="00A005CF" w:rsidP="006C7A6B">
      <w:pPr>
        <w:jc w:val="both"/>
        <w:rPr>
          <w:rFonts w:ascii="Calibri" w:hAnsi="Calibri" w:cs="Calibri"/>
          <w:sz w:val="20"/>
          <w:szCs w:val="20"/>
        </w:rPr>
      </w:pPr>
      <w:r w:rsidRPr="00CD5649">
        <w:rPr>
          <w:rFonts w:ascii="Calibri" w:hAnsi="Calibri" w:cs="Calibri"/>
          <w:sz w:val="20"/>
          <w:szCs w:val="20"/>
        </w:rPr>
        <w:t xml:space="preserve">These notes contain information on the agreed scope and content of Release id </w:t>
      </w:r>
      <w:r w:rsidR="00C11D6E" w:rsidRPr="00C11D6E">
        <w:rPr>
          <w:rFonts w:ascii="Calibri" w:hAnsi="Calibri" w:cs="Calibri"/>
          <w:color w:val="0033CC"/>
          <w:sz w:val="20"/>
          <w:szCs w:val="20"/>
        </w:rPr>
        <w:t>CMS/</w:t>
      </w:r>
      <w:r w:rsidR="008910E5">
        <w:rPr>
          <w:rFonts w:ascii="Calibri" w:hAnsi="Calibri" w:cs="Calibri"/>
          <w:color w:val="0033CC"/>
          <w:sz w:val="20"/>
          <w:szCs w:val="20"/>
        </w:rPr>
        <w:t>05</w:t>
      </w:r>
      <w:r w:rsidR="00033D9C">
        <w:rPr>
          <w:rFonts w:ascii="Calibri" w:hAnsi="Calibri" w:cs="Calibri"/>
          <w:color w:val="0033CC"/>
          <w:sz w:val="20"/>
          <w:szCs w:val="20"/>
        </w:rPr>
        <w:t xml:space="preserve">-2019 </w:t>
      </w:r>
      <w:r w:rsidRPr="00CD5649">
        <w:rPr>
          <w:rFonts w:ascii="Calibri" w:hAnsi="Calibri" w:cs="Calibri"/>
          <w:sz w:val="20"/>
          <w:szCs w:val="20"/>
        </w:rPr>
        <w:t>for the</w:t>
      </w:r>
      <w:r w:rsidRPr="00CD5649">
        <w:rPr>
          <w:rFonts w:ascii="Calibri" w:eastAsia="Times New Roman" w:hAnsi="Calibri" w:cs="Calibri"/>
          <w:i/>
          <w:color w:val="0000FF"/>
          <w:sz w:val="20"/>
          <w:szCs w:val="20"/>
          <w:lang w:val="en-US"/>
        </w:rPr>
        <w:t xml:space="preserve"> </w:t>
      </w:r>
      <w:r w:rsidR="004B5F0D">
        <w:rPr>
          <w:rFonts w:ascii="Calibri" w:eastAsia="Times New Roman" w:hAnsi="Calibri" w:cs="Calibri"/>
          <w:i/>
          <w:color w:val="0000FF"/>
          <w:sz w:val="20"/>
          <w:szCs w:val="20"/>
          <w:lang w:val="en-US"/>
        </w:rPr>
        <w:t xml:space="preserve">CMS </w:t>
      </w:r>
      <w:r w:rsidRPr="00CD5649">
        <w:rPr>
          <w:rFonts w:ascii="Calibri" w:hAnsi="Calibri" w:cs="Calibri"/>
          <w:sz w:val="20"/>
          <w:szCs w:val="20"/>
        </w:rPr>
        <w:t>descriptions of new or modified functionality and problem fixes, descriptions of new problems and workarounds identified during the testing of this Release, training requirements, deployment instructions, references to deployment and back-out plans and key dates within the release process.</w:t>
      </w:r>
    </w:p>
    <w:p w14:paraId="0CD36D61" w14:textId="77777777" w:rsidR="009E072F" w:rsidRPr="00400521" w:rsidRDefault="00A005CF" w:rsidP="00400521">
      <w:pPr>
        <w:pStyle w:val="Heading1"/>
      </w:pPr>
      <w:bookmarkStart w:id="13" w:name="_Toc524705860"/>
      <w:r w:rsidRPr="00400521">
        <w:t>SERVICE MANAGEMENT BOARD (SMB)</w:t>
      </w:r>
      <w:bookmarkEnd w:id="13"/>
    </w:p>
    <w:p w14:paraId="2617C6F4" w14:textId="038F55E5" w:rsidR="00A005CF" w:rsidRPr="00CD5649" w:rsidRDefault="00A005CF" w:rsidP="00A005CF">
      <w:pPr>
        <w:jc w:val="both"/>
        <w:rPr>
          <w:rFonts w:ascii="Calibri" w:hAnsi="Calibri" w:cs="Calibri"/>
          <w:sz w:val="20"/>
          <w:szCs w:val="20"/>
        </w:rPr>
      </w:pPr>
      <w:r w:rsidRPr="00CD5649">
        <w:rPr>
          <w:rFonts w:ascii="Calibri" w:hAnsi="Calibri" w:cs="Calibri"/>
          <w:sz w:val="20"/>
          <w:szCs w:val="20"/>
        </w:rPr>
        <w:t xml:space="preserve">The </w:t>
      </w:r>
      <w:r w:rsidR="00504ADC">
        <w:rPr>
          <w:rFonts w:ascii="Calibri" w:eastAsia="Times New Roman" w:hAnsi="Calibri" w:cs="Calibri"/>
          <w:i/>
          <w:color w:val="0000FF"/>
          <w:sz w:val="20"/>
          <w:szCs w:val="20"/>
          <w:lang w:val="en-US"/>
        </w:rPr>
        <w:t xml:space="preserve">CMS </w:t>
      </w:r>
      <w:r w:rsidRPr="00CD5649">
        <w:rPr>
          <w:rFonts w:ascii="Calibri" w:hAnsi="Calibri" w:cs="Calibri"/>
          <w:sz w:val="20"/>
          <w:szCs w:val="20"/>
        </w:rPr>
        <w:t xml:space="preserve">Service Management Board has overall responsibility for ensuring that these Release Notes accurately describes the Release and that it is kept under constant review and updated to reflect any modifications to the Release prior to its deployment. </w:t>
      </w:r>
    </w:p>
    <w:p w14:paraId="793858A0" w14:textId="77777777" w:rsidR="009E072F" w:rsidRPr="00CD5649" w:rsidRDefault="00A005CF" w:rsidP="00400521">
      <w:pPr>
        <w:pStyle w:val="Heading1"/>
      </w:pPr>
      <w:bookmarkStart w:id="14" w:name="_Toc524705861"/>
      <w:r w:rsidRPr="00CD5649">
        <w:t>RELEASE NOTES REQUIREMENT</w:t>
      </w:r>
      <w:bookmarkEnd w:id="14"/>
    </w:p>
    <w:p w14:paraId="01ACF81A" w14:textId="284047E5" w:rsidR="009E072F" w:rsidRDefault="002112AF" w:rsidP="00400521">
      <w:pPr>
        <w:pStyle w:val="Heading2"/>
      </w:pPr>
      <w:bookmarkStart w:id="15" w:name="_Toc524705862"/>
      <w:r w:rsidRPr="00CD5649">
        <w:t>Release Identification</w:t>
      </w:r>
      <w:bookmarkEnd w:id="15"/>
    </w:p>
    <w:p w14:paraId="4512E912" w14:textId="45E103C2" w:rsidR="00033D9C" w:rsidRPr="00033D9C" w:rsidRDefault="00000000" w:rsidP="00033D9C">
      <w:hyperlink r:id="rId19" w:history="1">
        <w:r w:rsidR="008910E5" w:rsidRPr="008910E5">
          <w:rPr>
            <w:rStyle w:val="Hyperlink"/>
            <w:bCs/>
            <w:i/>
          </w:rPr>
          <w:t>527</w:t>
        </w:r>
      </w:hyperlink>
      <w:r w:rsidR="008910E5">
        <w:rPr>
          <w:rFonts w:ascii="Calibri" w:hAnsi="Calibri" w:cs="Calibri"/>
          <w:i/>
          <w:color w:val="000000"/>
        </w:rPr>
        <w:t xml:space="preserve">  CMS/05</w:t>
      </w:r>
      <w:r w:rsidR="00033D9C" w:rsidRPr="00E3739C">
        <w:rPr>
          <w:rFonts w:ascii="Calibri" w:hAnsi="Calibri" w:cs="Calibri"/>
          <w:i/>
          <w:color w:val="000000"/>
        </w:rPr>
        <w:t>-2019</w:t>
      </w:r>
    </w:p>
    <w:p w14:paraId="7160AE68" w14:textId="77777777" w:rsidR="009E072F" w:rsidRPr="00CD5649" w:rsidRDefault="009F1A52" w:rsidP="00400521">
      <w:pPr>
        <w:pStyle w:val="Heading2"/>
      </w:pPr>
      <w:bookmarkStart w:id="16" w:name="_Toc524705863"/>
      <w:r w:rsidRPr="00CD5649">
        <w:t>Description of New or Modified Functionality</w:t>
      </w:r>
      <w:bookmarkEnd w:id="16"/>
    </w:p>
    <w:tbl>
      <w:tblPr>
        <w:tblStyle w:val="TableGrid"/>
        <w:tblW w:w="0" w:type="auto"/>
        <w:tblLook w:val="04A0" w:firstRow="1" w:lastRow="0" w:firstColumn="1" w:lastColumn="0" w:noHBand="0" w:noVBand="1"/>
      </w:tblPr>
      <w:tblGrid>
        <w:gridCol w:w="1838"/>
        <w:gridCol w:w="7791"/>
      </w:tblGrid>
      <w:tr w:rsidR="005D50BF" w:rsidRPr="0034731D" w14:paraId="15B554A3" w14:textId="77777777" w:rsidTr="00033D9C">
        <w:trPr>
          <w:trHeight w:val="468"/>
        </w:trPr>
        <w:tc>
          <w:tcPr>
            <w:tcW w:w="1838" w:type="dxa"/>
            <w:shd w:val="clear" w:color="auto" w:fill="95B3D7" w:themeFill="accent1" w:themeFillTint="99"/>
            <w:noWrap/>
            <w:hideMark/>
          </w:tcPr>
          <w:p w14:paraId="450AB3E2" w14:textId="77777777" w:rsidR="0034731D" w:rsidRPr="00D70DAB" w:rsidRDefault="0034731D" w:rsidP="0034731D">
            <w:pPr>
              <w:rPr>
                <w:rFonts w:ascii="Calibri" w:hAnsi="Calibri" w:cs="Calibri"/>
                <w:b/>
                <w:sz w:val="28"/>
                <w:szCs w:val="28"/>
              </w:rPr>
            </w:pPr>
            <w:r w:rsidRPr="00D70DAB">
              <w:rPr>
                <w:rFonts w:ascii="Calibri" w:hAnsi="Calibri" w:cs="Calibri"/>
                <w:b/>
                <w:sz w:val="28"/>
                <w:szCs w:val="28"/>
              </w:rPr>
              <w:t>Item</w:t>
            </w:r>
          </w:p>
        </w:tc>
        <w:tc>
          <w:tcPr>
            <w:tcW w:w="7791" w:type="dxa"/>
            <w:shd w:val="clear" w:color="auto" w:fill="95B3D7" w:themeFill="accent1" w:themeFillTint="99"/>
            <w:noWrap/>
            <w:hideMark/>
          </w:tcPr>
          <w:p w14:paraId="46A3D1D3" w14:textId="77777777" w:rsidR="0034731D" w:rsidRPr="00D70DAB" w:rsidRDefault="0034731D">
            <w:pPr>
              <w:rPr>
                <w:rFonts w:ascii="Calibri" w:hAnsi="Calibri" w:cs="Calibri"/>
                <w:b/>
                <w:sz w:val="28"/>
                <w:szCs w:val="28"/>
              </w:rPr>
            </w:pPr>
            <w:r w:rsidRPr="00D70DAB">
              <w:rPr>
                <w:rFonts w:ascii="Calibri" w:hAnsi="Calibri" w:cs="Calibri"/>
                <w:b/>
                <w:sz w:val="28"/>
                <w:szCs w:val="28"/>
              </w:rPr>
              <w:t xml:space="preserve">Description </w:t>
            </w:r>
          </w:p>
        </w:tc>
      </w:tr>
      <w:tr w:rsidR="005D50BF" w:rsidRPr="0034731D" w14:paraId="22CA2971" w14:textId="77777777" w:rsidTr="00033D9C">
        <w:trPr>
          <w:trHeight w:val="408"/>
        </w:trPr>
        <w:tc>
          <w:tcPr>
            <w:tcW w:w="1838" w:type="dxa"/>
            <w:noWrap/>
          </w:tcPr>
          <w:p w14:paraId="687CA18B" w14:textId="410975DD" w:rsidR="002F2405" w:rsidRPr="0034731D" w:rsidRDefault="007B3078">
            <w:pPr>
              <w:rPr>
                <w:rFonts w:ascii="Calibri" w:hAnsi="Calibri" w:cs="Calibri"/>
                <w:b/>
                <w:bCs/>
              </w:rPr>
            </w:pPr>
            <w:r>
              <w:rPr>
                <w:rStyle w:val="Strong"/>
                <w:rFonts w:ascii="Calibri" w:hAnsi="Calibri" w:cs="Calibri"/>
                <w:color w:val="444444"/>
              </w:rPr>
              <w:t>Shadow Box on Images</w:t>
            </w:r>
            <w:r w:rsidR="00D848CD">
              <w:rPr>
                <w:rStyle w:val="Strong"/>
                <w:rFonts w:ascii="Calibri" w:hAnsi="Calibri" w:cs="Calibri"/>
                <w:color w:val="444444"/>
              </w:rPr>
              <w:t xml:space="preserve"> and ALT text amendment</w:t>
            </w:r>
          </w:p>
        </w:tc>
        <w:tc>
          <w:tcPr>
            <w:tcW w:w="7791" w:type="dxa"/>
            <w:noWrap/>
          </w:tcPr>
          <w:p w14:paraId="1CFD1403" w14:textId="3772FEF8" w:rsidR="00377446" w:rsidRDefault="00D848CD" w:rsidP="002F2405">
            <w:pPr>
              <w:rPr>
                <w:rFonts w:ascii="Calibri" w:hAnsi="Calibri" w:cs="Calibri"/>
                <w:color w:val="444444"/>
              </w:rPr>
            </w:pPr>
            <w:r w:rsidRPr="00D848CD">
              <w:rPr>
                <w:rFonts w:ascii="Calibri" w:hAnsi="Calibri" w:cs="Calibri"/>
              </w:rPr>
              <w:t>This applies to Associated Images.</w:t>
            </w:r>
            <w:r>
              <w:rPr>
                <w:rFonts w:ascii="Calibri" w:hAnsi="Calibri" w:cs="Calibri"/>
              </w:rPr>
              <w:t xml:space="preserve"> </w:t>
            </w:r>
            <w:r w:rsidR="007B3078" w:rsidRPr="00D848CD">
              <w:rPr>
                <w:rFonts w:ascii="Calibri" w:hAnsi="Calibri" w:cs="Calibri"/>
                <w:color w:val="444444"/>
              </w:rPr>
              <w:t>This</w:t>
            </w:r>
            <w:r w:rsidR="007B3078">
              <w:rPr>
                <w:rFonts w:ascii="Calibri" w:hAnsi="Calibri" w:cs="Calibri"/>
                <w:color w:val="444444"/>
              </w:rPr>
              <w:t xml:space="preserve"> change will add in a default setting that if no ALT text is added to an Image the Image Title will be drawn in</w:t>
            </w:r>
            <w:r>
              <w:rPr>
                <w:rFonts w:ascii="Calibri" w:hAnsi="Calibri" w:cs="Calibri"/>
                <w:color w:val="444444"/>
              </w:rPr>
              <w:t xml:space="preserve"> instead. </w:t>
            </w:r>
          </w:p>
          <w:p w14:paraId="44785CF1" w14:textId="2074A837" w:rsidR="00563984" w:rsidRDefault="00D848CD" w:rsidP="002F2405">
            <w:pPr>
              <w:rPr>
                <w:rFonts w:ascii="Calibri" w:hAnsi="Calibri" w:cs="Calibri"/>
                <w:color w:val="444444"/>
              </w:rPr>
            </w:pPr>
            <w:r>
              <w:rPr>
                <w:rFonts w:ascii="Calibri" w:hAnsi="Calibri" w:cs="Calibri"/>
                <w:color w:val="444444"/>
              </w:rPr>
              <w:t>This change will also remove the opening of the Shadow Box when you click on an Image</w:t>
            </w:r>
            <w:r w:rsidR="00CF528D">
              <w:rPr>
                <w:rFonts w:ascii="Calibri" w:hAnsi="Calibri" w:cs="Calibri"/>
                <w:color w:val="444444"/>
              </w:rPr>
              <w:t>. T</w:t>
            </w:r>
            <w:r w:rsidR="00CF528D" w:rsidRPr="00CF528D">
              <w:rPr>
                <w:rFonts w:ascii="Calibri" w:hAnsi="Calibri" w:cs="Calibri"/>
                <w:color w:val="444444"/>
              </w:rPr>
              <w:t>his</w:t>
            </w:r>
            <w:r w:rsidR="00CF528D">
              <w:rPr>
                <w:rFonts w:ascii="Calibri" w:hAnsi="Calibri" w:cs="Calibri"/>
                <w:color w:val="444444"/>
              </w:rPr>
              <w:t xml:space="preserve"> change</w:t>
            </w:r>
            <w:r w:rsidR="00CF528D" w:rsidRPr="00CF528D">
              <w:rPr>
                <w:rFonts w:ascii="Calibri" w:hAnsi="Calibri" w:cs="Calibri"/>
                <w:color w:val="444444"/>
              </w:rPr>
              <w:t xml:space="preserve"> was agreed by the Community Of Practice Group</w:t>
            </w:r>
            <w:r w:rsidR="00CF528D">
              <w:rPr>
                <w:rFonts w:ascii="Calibri" w:hAnsi="Calibri" w:cs="Calibri"/>
                <w:color w:val="444444"/>
              </w:rPr>
              <w:t>.</w:t>
            </w:r>
          </w:p>
          <w:p w14:paraId="5360C837" w14:textId="77777777" w:rsidR="00563984" w:rsidRPr="00563984" w:rsidRDefault="00563984" w:rsidP="002F2405">
            <w:pPr>
              <w:rPr>
                <w:rFonts w:ascii="Calibri" w:hAnsi="Calibri" w:cs="Calibri"/>
                <w:color w:val="444444"/>
              </w:rPr>
            </w:pPr>
          </w:p>
          <w:p w14:paraId="104E3168" w14:textId="4B889468" w:rsidR="00DD03DA" w:rsidRPr="00563984" w:rsidRDefault="007B3078">
            <w:pPr>
              <w:rPr>
                <w:rFonts w:ascii="Segoe UI" w:hAnsi="Segoe UI" w:cs="Segoe UI"/>
                <w:color w:val="212529"/>
                <w:shd w:val="clear" w:color="auto" w:fill="FFFFFF"/>
              </w:rPr>
            </w:pPr>
            <w:r>
              <w:rPr>
                <w:noProof/>
                <w:lang w:eastAsia="en-GB"/>
              </w:rPr>
              <w:drawing>
                <wp:inline distT="0" distB="0" distL="0" distR="0" wp14:anchorId="77B24E5E" wp14:editId="48B4B7DF">
                  <wp:extent cx="4591368" cy="2104657"/>
                  <wp:effectExtent l="0" t="0" r="0" b="0"/>
                  <wp:docPr id="8" name="Picture 8" descr="shadow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dowbox.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3284" cy="2114703"/>
                          </a:xfrm>
                          <a:prstGeom prst="rect">
                            <a:avLst/>
                          </a:prstGeom>
                          <a:noFill/>
                          <a:ln>
                            <a:noFill/>
                          </a:ln>
                        </pic:spPr>
                      </pic:pic>
                    </a:graphicData>
                  </a:graphic>
                </wp:inline>
              </w:drawing>
            </w:r>
          </w:p>
        </w:tc>
      </w:tr>
      <w:tr w:rsidR="005D50BF" w:rsidRPr="0034731D" w14:paraId="22396ECD" w14:textId="77777777" w:rsidTr="00033D9C">
        <w:trPr>
          <w:trHeight w:val="504"/>
        </w:trPr>
        <w:tc>
          <w:tcPr>
            <w:tcW w:w="1838" w:type="dxa"/>
            <w:noWrap/>
          </w:tcPr>
          <w:p w14:paraId="40A4928B" w14:textId="48B79DA9" w:rsidR="0034731D" w:rsidRPr="0034731D" w:rsidRDefault="007C4553">
            <w:pPr>
              <w:rPr>
                <w:rFonts w:ascii="Calibri" w:hAnsi="Calibri" w:cs="Calibri"/>
                <w:b/>
                <w:bCs/>
              </w:rPr>
            </w:pPr>
            <w:r>
              <w:rPr>
                <w:rStyle w:val="Strong"/>
                <w:rFonts w:ascii="Segoe UI" w:hAnsi="Segoe UI" w:cs="Segoe UI"/>
                <w:color w:val="212529"/>
                <w:shd w:val="clear" w:color="auto" w:fill="FFFFFF"/>
              </w:rPr>
              <w:lastRenderedPageBreak/>
              <w:t>Remove W</w:t>
            </w:r>
            <w:r w:rsidR="0020792D" w:rsidRPr="0020792D">
              <w:rPr>
                <w:rStyle w:val="Strong"/>
                <w:rFonts w:ascii="Segoe UI" w:hAnsi="Segoe UI" w:cs="Segoe UI"/>
                <w:color w:val="212529"/>
                <w:shd w:val="clear" w:color="auto" w:fill="FFFFFF"/>
              </w:rPr>
              <w:t>hitespace above Breadcrumbs in Mobile view</w:t>
            </w:r>
          </w:p>
        </w:tc>
        <w:tc>
          <w:tcPr>
            <w:tcW w:w="7791" w:type="dxa"/>
            <w:noWrap/>
          </w:tcPr>
          <w:p w14:paraId="73187F8A" w14:textId="33551094" w:rsidR="0020792D" w:rsidRDefault="0020792D" w:rsidP="00E3739C">
            <w:pPr>
              <w:rPr>
                <w:rFonts w:ascii="Segoe UI" w:hAnsi="Segoe UI" w:cs="Segoe UI"/>
                <w:color w:val="212529"/>
                <w:shd w:val="clear" w:color="auto" w:fill="FFFFFF"/>
              </w:rPr>
            </w:pPr>
            <w:r>
              <w:rPr>
                <w:rFonts w:ascii="Segoe UI" w:hAnsi="Segoe UI" w:cs="Segoe UI"/>
                <w:color w:val="212529"/>
                <w:shd w:val="clear" w:color="auto" w:fill="FFFFFF"/>
              </w:rPr>
              <w:t>When looking at the sites on a mobile there is a large amount of white space ab</w:t>
            </w:r>
            <w:r w:rsidR="006D279F">
              <w:rPr>
                <w:rFonts w:ascii="Segoe UI" w:hAnsi="Segoe UI" w:cs="Segoe UI"/>
                <w:color w:val="212529"/>
                <w:shd w:val="clear" w:color="auto" w:fill="FFFFFF"/>
              </w:rPr>
              <w:t>ove the breadcrumbs of the page, t</w:t>
            </w:r>
            <w:r>
              <w:rPr>
                <w:rFonts w:ascii="Segoe UI" w:hAnsi="Segoe UI" w:cs="Segoe UI"/>
                <w:color w:val="212529"/>
                <w:shd w:val="clear" w:color="auto" w:fill="FFFFFF"/>
              </w:rPr>
              <w:t>his change will eliminate this space</w:t>
            </w:r>
            <w:r w:rsidR="006D279F">
              <w:rPr>
                <w:rFonts w:ascii="Segoe UI" w:hAnsi="Segoe UI" w:cs="Segoe UI"/>
                <w:color w:val="212529"/>
                <w:shd w:val="clear" w:color="auto" w:fill="FFFFFF"/>
              </w:rPr>
              <w:t>.</w:t>
            </w:r>
          </w:p>
          <w:p w14:paraId="6169CAF1" w14:textId="77777777" w:rsidR="00563984" w:rsidRDefault="00563984" w:rsidP="00E3739C">
            <w:pPr>
              <w:rPr>
                <w:rFonts w:ascii="Segoe UI" w:hAnsi="Segoe UI" w:cs="Segoe UI"/>
                <w:color w:val="212529"/>
                <w:shd w:val="clear" w:color="auto" w:fill="FFFFFF"/>
              </w:rPr>
            </w:pPr>
          </w:p>
          <w:p w14:paraId="15AFE248" w14:textId="77777777" w:rsidR="005D13E8" w:rsidRDefault="0020792D">
            <w:pPr>
              <w:rPr>
                <w:rFonts w:ascii="Segoe UI" w:hAnsi="Segoe UI" w:cs="Segoe UI"/>
                <w:color w:val="212529"/>
                <w:shd w:val="clear" w:color="auto" w:fill="FFFFFF"/>
              </w:rPr>
            </w:pPr>
            <w:r>
              <w:rPr>
                <w:noProof/>
                <w:lang w:eastAsia="en-GB"/>
              </w:rPr>
              <w:drawing>
                <wp:inline distT="0" distB="0" distL="0" distR="0" wp14:anchorId="44DCFD01" wp14:editId="771880E8">
                  <wp:extent cx="2615665" cy="2991394"/>
                  <wp:effectExtent l="0" t="0" r="0" b="0"/>
                  <wp:docPr id="1" name="Picture 1" descr="https://emedia1.nhs.wales/cmssupport/cache/file/430EB58E-0759-4DE0-8B2ACF59756754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media1.nhs.wales/cmssupport/cache/file/430EB58E-0759-4DE0-8B2ACF59756754E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6336" cy="3015034"/>
                          </a:xfrm>
                          <a:prstGeom prst="rect">
                            <a:avLst/>
                          </a:prstGeom>
                          <a:noFill/>
                          <a:ln>
                            <a:noFill/>
                          </a:ln>
                        </pic:spPr>
                      </pic:pic>
                    </a:graphicData>
                  </a:graphic>
                </wp:inline>
              </w:drawing>
            </w:r>
          </w:p>
          <w:p w14:paraId="0496A4B5" w14:textId="7AE74786" w:rsidR="00DD03DA" w:rsidRPr="00563984" w:rsidRDefault="00DD03DA">
            <w:pPr>
              <w:rPr>
                <w:rFonts w:ascii="Segoe UI" w:hAnsi="Segoe UI" w:cs="Segoe UI"/>
                <w:color w:val="212529"/>
                <w:shd w:val="clear" w:color="auto" w:fill="FFFFFF"/>
              </w:rPr>
            </w:pPr>
          </w:p>
        </w:tc>
      </w:tr>
      <w:tr w:rsidR="005D50BF" w:rsidRPr="0034731D" w14:paraId="336E2B95" w14:textId="77777777" w:rsidTr="00033D9C">
        <w:trPr>
          <w:trHeight w:val="504"/>
        </w:trPr>
        <w:tc>
          <w:tcPr>
            <w:tcW w:w="1838" w:type="dxa"/>
            <w:noWrap/>
          </w:tcPr>
          <w:p w14:paraId="2DF74A59" w14:textId="757859B0" w:rsidR="0041721A" w:rsidRPr="0020792D" w:rsidRDefault="0041721A">
            <w:pPr>
              <w:rPr>
                <w:rStyle w:val="Strong"/>
                <w:rFonts w:ascii="Segoe UI" w:hAnsi="Segoe UI" w:cs="Segoe UI"/>
                <w:color w:val="212529"/>
                <w:shd w:val="clear" w:color="auto" w:fill="FFFFFF"/>
              </w:rPr>
            </w:pPr>
            <w:r w:rsidRPr="0041721A">
              <w:rPr>
                <w:rStyle w:val="Strong"/>
                <w:rFonts w:ascii="Segoe UI" w:hAnsi="Segoe UI" w:cs="Segoe UI"/>
                <w:color w:val="212529"/>
                <w:shd w:val="clear" w:color="auto" w:fill="FFFFFF"/>
              </w:rPr>
              <w:t xml:space="preserve">Remove </w:t>
            </w:r>
            <w:r w:rsidR="007C4553">
              <w:rPr>
                <w:rStyle w:val="Strong"/>
                <w:rFonts w:ascii="Segoe UI" w:hAnsi="Segoe UI" w:cs="Segoe UI"/>
                <w:color w:val="212529"/>
                <w:shd w:val="clear" w:color="auto" w:fill="FFFFFF"/>
              </w:rPr>
              <w:t>Second Level of Navigation - Hiding B</w:t>
            </w:r>
            <w:r w:rsidRPr="0041721A">
              <w:rPr>
                <w:rStyle w:val="Strong"/>
                <w:rFonts w:ascii="Segoe UI" w:hAnsi="Segoe UI" w:cs="Segoe UI"/>
                <w:color w:val="212529"/>
                <w:shd w:val="clear" w:color="auto" w:fill="FFFFFF"/>
              </w:rPr>
              <w:t>readcrumbs</w:t>
            </w:r>
          </w:p>
        </w:tc>
        <w:tc>
          <w:tcPr>
            <w:tcW w:w="7791" w:type="dxa"/>
            <w:noWrap/>
          </w:tcPr>
          <w:p w14:paraId="65147948" w14:textId="6C799145" w:rsidR="0041721A" w:rsidRDefault="0041721A" w:rsidP="0041721A">
            <w:pPr>
              <w:rPr>
                <w:rFonts w:ascii="Segoe UI" w:hAnsi="Segoe UI" w:cs="Segoe UI"/>
                <w:color w:val="212529"/>
                <w:shd w:val="clear" w:color="auto" w:fill="FFFFFF"/>
              </w:rPr>
            </w:pPr>
            <w:r w:rsidRPr="0041721A">
              <w:rPr>
                <w:rFonts w:ascii="Segoe UI" w:hAnsi="Segoe UI" w:cs="Segoe UI"/>
                <w:color w:val="212529"/>
                <w:shd w:val="clear" w:color="auto" w:fill="FFFFFF"/>
              </w:rPr>
              <w:t>In full screen mode if looking at a pag</w:t>
            </w:r>
            <w:r>
              <w:rPr>
                <w:rFonts w:ascii="Segoe UI" w:hAnsi="Segoe UI" w:cs="Segoe UI"/>
                <w:color w:val="212529"/>
                <w:shd w:val="clear" w:color="auto" w:fill="FFFFFF"/>
              </w:rPr>
              <w:t>e not in the navigation</w:t>
            </w:r>
            <w:r w:rsidRPr="0041721A">
              <w:rPr>
                <w:rFonts w:ascii="Segoe UI" w:hAnsi="Segoe UI" w:cs="Segoe UI"/>
                <w:color w:val="212529"/>
                <w:shd w:val="clear" w:color="auto" w:fill="FFFFFF"/>
              </w:rPr>
              <w:t xml:space="preserve"> when</w:t>
            </w:r>
            <w:r>
              <w:rPr>
                <w:rFonts w:ascii="Segoe UI" w:hAnsi="Segoe UI" w:cs="Segoe UI"/>
                <w:color w:val="212529"/>
                <w:shd w:val="clear" w:color="auto" w:fill="FFFFFF"/>
              </w:rPr>
              <w:t>,</w:t>
            </w:r>
            <w:r w:rsidRPr="0041721A">
              <w:rPr>
                <w:rFonts w:ascii="Segoe UI" w:hAnsi="Segoe UI" w:cs="Segoe UI"/>
                <w:color w:val="212529"/>
                <w:shd w:val="clear" w:color="auto" w:fill="FFFFFF"/>
              </w:rPr>
              <w:t xml:space="preserve"> you hover over the navigation menu the second level of navigation pops up and half covers the breadcrumbs. If you press Escape or hover over the 'Home' menu option then the second level menu disappears and you</w:t>
            </w:r>
            <w:r>
              <w:rPr>
                <w:rFonts w:ascii="Segoe UI" w:hAnsi="Segoe UI" w:cs="Segoe UI"/>
                <w:color w:val="212529"/>
                <w:shd w:val="clear" w:color="auto" w:fill="FFFFFF"/>
              </w:rPr>
              <w:t xml:space="preserve"> can see the breadcrumbs again. We will also</w:t>
            </w:r>
            <w:r w:rsidRPr="0041721A">
              <w:rPr>
                <w:rFonts w:ascii="Segoe UI" w:hAnsi="Segoe UI" w:cs="Segoe UI"/>
                <w:color w:val="212529"/>
                <w:shd w:val="clear" w:color="auto" w:fill="FFFFFF"/>
              </w:rPr>
              <w:t xml:space="preserve"> add in the ability to click elsewhere on the page to make the second level menu of navigation disappear</w:t>
            </w:r>
          </w:p>
          <w:p w14:paraId="0EC6FD01" w14:textId="2FCF2D29" w:rsidR="00563984" w:rsidRDefault="00563984" w:rsidP="0041721A">
            <w:pPr>
              <w:rPr>
                <w:rFonts w:ascii="Segoe UI" w:hAnsi="Segoe UI" w:cs="Segoe UI"/>
                <w:color w:val="212529"/>
                <w:shd w:val="clear" w:color="auto" w:fill="FFFFFF"/>
              </w:rPr>
            </w:pPr>
          </w:p>
          <w:p w14:paraId="1FFEC182" w14:textId="77777777" w:rsidR="009305A6" w:rsidRDefault="00563984" w:rsidP="0041721A">
            <w:pPr>
              <w:rPr>
                <w:rFonts w:ascii="Segoe UI" w:hAnsi="Segoe UI" w:cs="Segoe UI"/>
                <w:color w:val="212529"/>
                <w:shd w:val="clear" w:color="auto" w:fill="FFFFFF"/>
              </w:rPr>
            </w:pPr>
            <w:r>
              <w:rPr>
                <w:noProof/>
                <w:lang w:eastAsia="en-GB"/>
              </w:rPr>
              <w:drawing>
                <wp:inline distT="0" distB="0" distL="0" distR="0" wp14:anchorId="1431A7EA" wp14:editId="4600114F">
                  <wp:extent cx="4466409" cy="1516142"/>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07338" cy="1530036"/>
                          </a:xfrm>
                          <a:prstGeom prst="rect">
                            <a:avLst/>
                          </a:prstGeom>
                        </pic:spPr>
                      </pic:pic>
                    </a:graphicData>
                  </a:graphic>
                </wp:inline>
              </w:drawing>
            </w:r>
          </w:p>
          <w:p w14:paraId="02EC0450" w14:textId="60E08297" w:rsidR="009305A6" w:rsidRDefault="009305A6" w:rsidP="0041721A">
            <w:pPr>
              <w:rPr>
                <w:rFonts w:ascii="Segoe UI" w:hAnsi="Segoe UI" w:cs="Segoe UI"/>
                <w:color w:val="212529"/>
                <w:shd w:val="clear" w:color="auto" w:fill="FFFFFF"/>
              </w:rPr>
            </w:pPr>
          </w:p>
        </w:tc>
      </w:tr>
      <w:tr w:rsidR="005D50BF" w:rsidRPr="0034731D" w14:paraId="1F55C26E" w14:textId="77777777" w:rsidTr="00033D9C">
        <w:trPr>
          <w:trHeight w:val="504"/>
        </w:trPr>
        <w:tc>
          <w:tcPr>
            <w:tcW w:w="1838" w:type="dxa"/>
            <w:noWrap/>
          </w:tcPr>
          <w:p w14:paraId="3E5DE333" w14:textId="63B4898B" w:rsidR="009305A6" w:rsidRPr="0041721A" w:rsidRDefault="007C4553">
            <w:pPr>
              <w:rPr>
                <w:rStyle w:val="Strong"/>
                <w:rFonts w:ascii="Segoe UI" w:hAnsi="Segoe UI" w:cs="Segoe UI"/>
                <w:color w:val="212529"/>
                <w:shd w:val="clear" w:color="auto" w:fill="FFFFFF"/>
              </w:rPr>
            </w:pPr>
            <w:r>
              <w:rPr>
                <w:rStyle w:val="Strong"/>
                <w:rFonts w:ascii="Segoe UI" w:hAnsi="Segoe UI" w:cs="Segoe UI"/>
                <w:color w:val="212529"/>
                <w:shd w:val="clear" w:color="auto" w:fill="FFFFFF"/>
              </w:rPr>
              <w:t>Missing Form L</w:t>
            </w:r>
            <w:r w:rsidR="009305A6" w:rsidRPr="0041721A">
              <w:rPr>
                <w:rStyle w:val="Strong"/>
                <w:rFonts w:ascii="Segoe UI" w:hAnsi="Segoe UI" w:cs="Segoe UI"/>
                <w:color w:val="212529"/>
                <w:shd w:val="clear" w:color="auto" w:fill="FFFFFF"/>
              </w:rPr>
              <w:t>abel</w:t>
            </w:r>
          </w:p>
        </w:tc>
        <w:tc>
          <w:tcPr>
            <w:tcW w:w="7791" w:type="dxa"/>
            <w:noWrap/>
          </w:tcPr>
          <w:p w14:paraId="2CE755FC" w14:textId="58AF8ECD" w:rsidR="009305A6" w:rsidRDefault="009305A6" w:rsidP="009305A6">
            <w:pPr>
              <w:spacing w:line="240" w:lineRule="auto"/>
              <w:rPr>
                <w:rFonts w:ascii="Segoe UI" w:hAnsi="Segoe UI" w:cs="Segoe UI"/>
                <w:color w:val="auto"/>
                <w:kern w:val="0"/>
                <w:lang w:eastAsia="en-GB"/>
              </w:rPr>
            </w:pPr>
            <w:r>
              <w:rPr>
                <w:rFonts w:ascii="Segoe UI" w:hAnsi="Segoe UI" w:cs="Segoe UI"/>
                <w:color w:val="auto"/>
                <w:kern w:val="0"/>
                <w:lang w:eastAsia="en-GB"/>
              </w:rPr>
              <w:t xml:space="preserve">This change will improve </w:t>
            </w:r>
            <w:r w:rsidR="00C13E01">
              <w:rPr>
                <w:rFonts w:ascii="Segoe UI" w:hAnsi="Segoe UI" w:cs="Segoe UI"/>
                <w:color w:val="auto"/>
                <w:kern w:val="0"/>
                <w:lang w:eastAsia="en-GB"/>
              </w:rPr>
              <w:t>accessibility</w:t>
            </w:r>
            <w:r>
              <w:rPr>
                <w:rFonts w:ascii="Segoe UI" w:hAnsi="Segoe UI" w:cs="Segoe UI"/>
                <w:color w:val="auto"/>
                <w:kern w:val="0"/>
                <w:lang w:eastAsia="en-GB"/>
              </w:rPr>
              <w:t xml:space="preserve">.  </w:t>
            </w:r>
            <w:r w:rsidRPr="0041721A">
              <w:rPr>
                <w:rFonts w:ascii="Segoe UI" w:hAnsi="Segoe UI" w:cs="Segoe UI"/>
                <w:color w:val="auto"/>
                <w:kern w:val="0"/>
                <w:lang w:eastAsia="en-GB"/>
              </w:rPr>
              <w:t xml:space="preserve">There are </w:t>
            </w:r>
            <w:r>
              <w:rPr>
                <w:rFonts w:ascii="Segoe UI" w:hAnsi="Segoe UI" w:cs="Segoe UI"/>
                <w:color w:val="auto"/>
                <w:kern w:val="0"/>
                <w:lang w:eastAsia="en-GB"/>
              </w:rPr>
              <w:t xml:space="preserve">currently </w:t>
            </w:r>
            <w:r w:rsidRPr="0041721A">
              <w:rPr>
                <w:rFonts w:ascii="Segoe UI" w:hAnsi="Segoe UI" w:cs="Segoe UI"/>
                <w:color w:val="auto"/>
                <w:kern w:val="0"/>
                <w:lang w:eastAsia="en-GB"/>
              </w:rPr>
              <w:t>a number of instances where text fields do not have an associated label element (&lt;label&gt;) to provide a text label to assistive technologies. Screen reader users will be unable to identify the purpose of the form input and will have difficulty successfully completing forms.</w:t>
            </w:r>
          </w:p>
          <w:p w14:paraId="32E1E688" w14:textId="77777777" w:rsidR="009305A6" w:rsidRPr="0041721A" w:rsidRDefault="009305A6" w:rsidP="0041721A">
            <w:pPr>
              <w:rPr>
                <w:rFonts w:ascii="Segoe UI" w:hAnsi="Segoe UI" w:cs="Segoe UI"/>
                <w:color w:val="212529"/>
                <w:shd w:val="clear" w:color="auto" w:fill="FFFFFF"/>
              </w:rPr>
            </w:pPr>
          </w:p>
        </w:tc>
      </w:tr>
      <w:tr w:rsidR="005D50BF" w:rsidRPr="0034731D" w14:paraId="00AEFC3C" w14:textId="77777777" w:rsidTr="00033D9C">
        <w:trPr>
          <w:trHeight w:val="480"/>
        </w:trPr>
        <w:tc>
          <w:tcPr>
            <w:tcW w:w="1838" w:type="dxa"/>
            <w:noWrap/>
          </w:tcPr>
          <w:p w14:paraId="105C670C" w14:textId="5ADF286A" w:rsidR="0034731D" w:rsidRPr="0034731D" w:rsidRDefault="00AF0CDE">
            <w:pPr>
              <w:rPr>
                <w:rFonts w:ascii="Calibri" w:hAnsi="Calibri" w:cs="Calibri"/>
                <w:b/>
                <w:bCs/>
              </w:rPr>
            </w:pPr>
            <w:r w:rsidRPr="00AF0CDE">
              <w:rPr>
                <w:rStyle w:val="Strong"/>
                <w:rFonts w:ascii="Segoe UI" w:hAnsi="Segoe UI" w:cs="Segoe UI"/>
                <w:color w:val="212529"/>
                <w:shd w:val="clear" w:color="auto" w:fill="FFFFFF"/>
              </w:rPr>
              <w:lastRenderedPageBreak/>
              <w:t>Form</w:t>
            </w:r>
            <w:r>
              <w:rPr>
                <w:rStyle w:val="Strong"/>
                <w:rFonts w:ascii="Segoe UI" w:hAnsi="Segoe UI" w:cs="Segoe UI"/>
                <w:color w:val="212529"/>
                <w:shd w:val="clear" w:color="auto" w:fill="FFFFFF"/>
              </w:rPr>
              <w:t xml:space="preserve"> </w:t>
            </w:r>
            <w:r w:rsidR="007C4553">
              <w:rPr>
                <w:rStyle w:val="Strong"/>
                <w:rFonts w:ascii="Segoe UI" w:hAnsi="Segoe UI" w:cs="Segoe UI"/>
                <w:color w:val="212529"/>
                <w:shd w:val="clear" w:color="auto" w:fill="FFFFFF"/>
              </w:rPr>
              <w:t>Builder Submit Button L</w:t>
            </w:r>
            <w:r w:rsidRPr="00AF0CDE">
              <w:rPr>
                <w:rStyle w:val="Strong"/>
                <w:rFonts w:ascii="Segoe UI" w:hAnsi="Segoe UI" w:cs="Segoe UI"/>
                <w:color w:val="212529"/>
                <w:shd w:val="clear" w:color="auto" w:fill="FFFFFF"/>
              </w:rPr>
              <w:t>ocalisation</w:t>
            </w:r>
          </w:p>
        </w:tc>
        <w:tc>
          <w:tcPr>
            <w:tcW w:w="7791" w:type="dxa"/>
            <w:noWrap/>
          </w:tcPr>
          <w:p w14:paraId="3D3AC7CB" w14:textId="552BCC97" w:rsidR="0041721A" w:rsidRPr="00AF0CDE" w:rsidRDefault="0041721A" w:rsidP="0041721A">
            <w:pPr>
              <w:spacing w:line="240" w:lineRule="auto"/>
              <w:rPr>
                <w:rFonts w:ascii="Segoe UI" w:hAnsi="Segoe UI" w:cs="Segoe UI"/>
                <w:color w:val="auto"/>
                <w:kern w:val="0"/>
                <w:lang w:eastAsia="en-GB"/>
              </w:rPr>
            </w:pPr>
            <w:r w:rsidRPr="00AF0CDE">
              <w:rPr>
                <w:rFonts w:ascii="Segoe UI" w:hAnsi="Segoe UI" w:cs="Segoe UI"/>
                <w:color w:val="auto"/>
                <w:kern w:val="0"/>
                <w:lang w:eastAsia="en-GB"/>
              </w:rPr>
              <w:t xml:space="preserve">Adding a form on a page should show the "Submit" button with the correct </w:t>
            </w:r>
            <w:r w:rsidR="00C13E01" w:rsidRPr="00AF0CDE">
              <w:rPr>
                <w:rFonts w:ascii="Segoe UI" w:hAnsi="Segoe UI" w:cs="Segoe UI"/>
                <w:color w:val="auto"/>
                <w:kern w:val="0"/>
                <w:lang w:eastAsia="en-GB"/>
              </w:rPr>
              <w:t>label</w:t>
            </w:r>
            <w:r w:rsidRPr="00AF0CDE">
              <w:rPr>
                <w:rFonts w:ascii="Segoe UI" w:hAnsi="Segoe UI" w:cs="Segoe UI"/>
                <w:color w:val="auto"/>
                <w:kern w:val="0"/>
                <w:lang w:eastAsia="en-GB"/>
              </w:rPr>
              <w:t xml:space="preserve"> depending on the </w:t>
            </w:r>
            <w:r>
              <w:rPr>
                <w:rFonts w:ascii="Segoe UI" w:hAnsi="Segoe UI" w:cs="Segoe UI"/>
                <w:color w:val="auto"/>
                <w:kern w:val="0"/>
                <w:lang w:eastAsia="en-GB"/>
              </w:rPr>
              <w:t>localisation.</w:t>
            </w:r>
          </w:p>
          <w:p w14:paraId="457EE313" w14:textId="303AAC47" w:rsidR="00BC051F" w:rsidRDefault="0041721A" w:rsidP="0041721A">
            <w:pPr>
              <w:spacing w:line="240" w:lineRule="auto"/>
              <w:rPr>
                <w:rFonts w:ascii="Segoe UI" w:hAnsi="Segoe UI" w:cs="Segoe UI"/>
                <w:color w:val="auto"/>
                <w:kern w:val="0"/>
                <w:lang w:eastAsia="en-GB"/>
              </w:rPr>
            </w:pPr>
            <w:r w:rsidRPr="00AF0CDE">
              <w:rPr>
                <w:rFonts w:ascii="Segoe UI" w:hAnsi="Segoe UI" w:cs="Segoe UI"/>
                <w:color w:val="auto"/>
                <w:kern w:val="0"/>
                <w:lang w:eastAsia="en-GB"/>
              </w:rPr>
              <w:t xml:space="preserve">For </w:t>
            </w:r>
            <w:r>
              <w:rPr>
                <w:rFonts w:ascii="Segoe UI" w:hAnsi="Segoe UI" w:cs="Segoe UI"/>
                <w:color w:val="auto"/>
                <w:kern w:val="0"/>
                <w:lang w:eastAsia="en-GB"/>
              </w:rPr>
              <w:t xml:space="preserve">Welsh this currently says </w:t>
            </w:r>
            <w:r w:rsidRPr="00AF0CDE">
              <w:rPr>
                <w:rFonts w:ascii="Segoe UI" w:hAnsi="Segoe UI" w:cs="Segoe UI"/>
                <w:color w:val="auto"/>
                <w:kern w:val="0"/>
                <w:lang w:eastAsia="en-GB"/>
              </w:rPr>
              <w:t xml:space="preserve">'Submit' </w:t>
            </w:r>
            <w:r>
              <w:rPr>
                <w:rFonts w:ascii="Segoe UI" w:hAnsi="Segoe UI" w:cs="Segoe UI"/>
                <w:color w:val="auto"/>
                <w:kern w:val="0"/>
                <w:lang w:eastAsia="en-GB"/>
              </w:rPr>
              <w:t>this will be amended to say 'Gyflwyno'</w:t>
            </w:r>
          </w:p>
          <w:p w14:paraId="55EFDEE2" w14:textId="77777777" w:rsidR="009305A6" w:rsidRDefault="009305A6" w:rsidP="0041721A">
            <w:pPr>
              <w:spacing w:line="240" w:lineRule="auto"/>
              <w:rPr>
                <w:rFonts w:ascii="Segoe UI" w:hAnsi="Segoe UI" w:cs="Segoe UI"/>
                <w:color w:val="auto"/>
                <w:kern w:val="0"/>
                <w:lang w:eastAsia="en-GB"/>
              </w:rPr>
            </w:pPr>
          </w:p>
          <w:p w14:paraId="1C1EC6DA" w14:textId="04F9DF9E" w:rsidR="00563984" w:rsidRDefault="00563984" w:rsidP="0041721A">
            <w:pPr>
              <w:spacing w:line="240" w:lineRule="auto"/>
              <w:rPr>
                <w:rFonts w:ascii="Segoe UI" w:hAnsi="Segoe UI" w:cs="Segoe UI"/>
                <w:color w:val="auto"/>
                <w:kern w:val="0"/>
                <w:lang w:eastAsia="en-GB"/>
              </w:rPr>
            </w:pPr>
          </w:p>
          <w:p w14:paraId="4AAEE6F2" w14:textId="7F86BE75" w:rsidR="00DD03DA" w:rsidRDefault="00563984" w:rsidP="00563984">
            <w:pPr>
              <w:spacing w:line="240" w:lineRule="auto"/>
              <w:rPr>
                <w:rFonts w:ascii="Segoe UI" w:hAnsi="Segoe UI" w:cs="Segoe UI"/>
                <w:color w:val="auto"/>
                <w:kern w:val="0"/>
                <w:lang w:eastAsia="en-GB"/>
              </w:rPr>
            </w:pPr>
            <w:r>
              <w:rPr>
                <w:noProof/>
                <w:lang w:eastAsia="en-GB"/>
              </w:rPr>
              <w:drawing>
                <wp:inline distT="0" distB="0" distL="0" distR="0" wp14:anchorId="5FD0B673" wp14:editId="13F9D663">
                  <wp:extent cx="4335924" cy="150963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65457" cy="1519917"/>
                          </a:xfrm>
                          <a:prstGeom prst="rect">
                            <a:avLst/>
                          </a:prstGeom>
                        </pic:spPr>
                      </pic:pic>
                    </a:graphicData>
                  </a:graphic>
                </wp:inline>
              </w:drawing>
            </w:r>
          </w:p>
          <w:p w14:paraId="0950952F" w14:textId="77777777" w:rsidR="00DD03DA" w:rsidRDefault="00DD03DA" w:rsidP="00563984">
            <w:pPr>
              <w:spacing w:line="240" w:lineRule="auto"/>
              <w:rPr>
                <w:rFonts w:ascii="Segoe UI" w:hAnsi="Segoe UI" w:cs="Segoe UI"/>
                <w:color w:val="auto"/>
                <w:kern w:val="0"/>
                <w:lang w:eastAsia="en-GB"/>
              </w:rPr>
            </w:pPr>
          </w:p>
          <w:p w14:paraId="43E9F028" w14:textId="412A2815" w:rsidR="009305A6" w:rsidRPr="00563984" w:rsidRDefault="009305A6" w:rsidP="00563984">
            <w:pPr>
              <w:spacing w:line="240" w:lineRule="auto"/>
              <w:rPr>
                <w:rFonts w:ascii="Segoe UI" w:hAnsi="Segoe UI" w:cs="Segoe UI"/>
                <w:color w:val="auto"/>
                <w:kern w:val="0"/>
                <w:lang w:eastAsia="en-GB"/>
              </w:rPr>
            </w:pPr>
          </w:p>
        </w:tc>
      </w:tr>
      <w:tr w:rsidR="005D50BF" w:rsidRPr="0034731D" w14:paraId="168D5F87" w14:textId="77777777" w:rsidTr="00033D9C">
        <w:trPr>
          <w:trHeight w:val="612"/>
        </w:trPr>
        <w:tc>
          <w:tcPr>
            <w:tcW w:w="1838" w:type="dxa"/>
            <w:noWrap/>
          </w:tcPr>
          <w:p w14:paraId="0EE7DFB2" w14:textId="667C4A4E" w:rsidR="005D13E8" w:rsidRPr="0034731D" w:rsidRDefault="0041721A">
            <w:pPr>
              <w:rPr>
                <w:rFonts w:ascii="Calibri" w:hAnsi="Calibri" w:cs="Calibri"/>
                <w:b/>
                <w:bCs/>
              </w:rPr>
            </w:pPr>
            <w:r w:rsidRPr="0041721A">
              <w:rPr>
                <w:rStyle w:val="Strong"/>
                <w:rFonts w:ascii="Segoe UI" w:hAnsi="Segoe UI" w:cs="Segoe UI"/>
                <w:color w:val="212529"/>
                <w:shd w:val="clear" w:color="auto" w:fill="FFFFFF"/>
              </w:rPr>
              <w:t>Colour Contrast</w:t>
            </w:r>
          </w:p>
        </w:tc>
        <w:tc>
          <w:tcPr>
            <w:tcW w:w="7791" w:type="dxa"/>
            <w:noWrap/>
          </w:tcPr>
          <w:p w14:paraId="4FD3F9B7" w14:textId="703C5548" w:rsidR="005D13E8" w:rsidRDefault="00626262">
            <w:pPr>
              <w:rPr>
                <w:rFonts w:ascii="Segoe UI" w:hAnsi="Segoe UI" w:cs="Segoe UI"/>
                <w:color w:val="212529"/>
                <w:shd w:val="clear" w:color="auto" w:fill="FFFFFF"/>
              </w:rPr>
            </w:pPr>
            <w:r w:rsidRPr="00626262">
              <w:rPr>
                <w:rFonts w:ascii="Segoe UI" w:hAnsi="Segoe UI" w:cs="Segoe UI"/>
                <w:color w:val="212529"/>
                <w:shd w:val="clear" w:color="auto" w:fill="FFFFFF"/>
              </w:rPr>
              <w:t xml:space="preserve">The top grey bar featuring "NHS Wales", "Health Boards", "Trusts" </w:t>
            </w:r>
            <w:r w:rsidR="00C13E01" w:rsidRPr="00626262">
              <w:rPr>
                <w:rFonts w:ascii="Segoe UI" w:hAnsi="Segoe UI" w:cs="Segoe UI"/>
                <w:color w:val="212529"/>
                <w:shd w:val="clear" w:color="auto" w:fill="FFFFFF"/>
              </w:rPr>
              <w:t>etc.</w:t>
            </w:r>
            <w:r w:rsidRPr="00626262">
              <w:rPr>
                <w:rFonts w:ascii="Segoe UI" w:hAnsi="Segoe UI" w:cs="Segoe UI"/>
                <w:color w:val="212529"/>
                <w:shd w:val="clear" w:color="auto" w:fill="FFFFFF"/>
              </w:rPr>
              <w:t xml:space="preserve"> links does not meet WCAG 2.1 conformance level AA for accessibility due to a lack of contrast between the foreground and background colours.</w:t>
            </w:r>
          </w:p>
          <w:p w14:paraId="008F0499" w14:textId="1C5E62A8" w:rsidR="00563984" w:rsidRDefault="00563984">
            <w:pPr>
              <w:rPr>
                <w:rFonts w:ascii="Segoe UI" w:hAnsi="Segoe UI" w:cs="Segoe UI"/>
                <w:color w:val="212529"/>
                <w:shd w:val="clear" w:color="auto" w:fill="FFFFFF"/>
              </w:rPr>
            </w:pPr>
          </w:p>
          <w:p w14:paraId="6BFB8B10" w14:textId="77777777" w:rsidR="009305A6" w:rsidRDefault="009305A6">
            <w:pPr>
              <w:rPr>
                <w:rFonts w:ascii="Segoe UI" w:hAnsi="Segoe UI" w:cs="Segoe UI"/>
                <w:color w:val="212529"/>
                <w:shd w:val="clear" w:color="auto" w:fill="FFFFFF"/>
              </w:rPr>
            </w:pPr>
          </w:p>
          <w:p w14:paraId="333D854C" w14:textId="7BEA7C52" w:rsidR="00563984" w:rsidRDefault="00563984">
            <w:pPr>
              <w:rPr>
                <w:rFonts w:ascii="Segoe UI" w:hAnsi="Segoe UI" w:cs="Segoe UI"/>
                <w:color w:val="212529"/>
                <w:shd w:val="clear" w:color="auto" w:fill="FFFFFF"/>
              </w:rPr>
            </w:pPr>
            <w:r>
              <w:rPr>
                <w:noProof/>
                <w:lang w:eastAsia="en-GB"/>
              </w:rPr>
              <w:drawing>
                <wp:inline distT="0" distB="0" distL="0" distR="0" wp14:anchorId="7D4C8C2E" wp14:editId="76194808">
                  <wp:extent cx="4502699" cy="128397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24016" cy="1290052"/>
                          </a:xfrm>
                          <a:prstGeom prst="rect">
                            <a:avLst/>
                          </a:prstGeom>
                        </pic:spPr>
                      </pic:pic>
                    </a:graphicData>
                  </a:graphic>
                </wp:inline>
              </w:drawing>
            </w:r>
          </w:p>
          <w:p w14:paraId="4007C7BE" w14:textId="77777777" w:rsidR="005D13E8" w:rsidRDefault="005D13E8">
            <w:pPr>
              <w:rPr>
                <w:rFonts w:ascii="Calibri" w:hAnsi="Calibri" w:cs="Calibri"/>
              </w:rPr>
            </w:pPr>
          </w:p>
          <w:p w14:paraId="707D6B61" w14:textId="4968440F" w:rsidR="00DD03DA" w:rsidRPr="0034731D" w:rsidRDefault="00DD03DA">
            <w:pPr>
              <w:rPr>
                <w:rFonts w:ascii="Calibri" w:hAnsi="Calibri" w:cs="Calibri"/>
              </w:rPr>
            </w:pPr>
          </w:p>
        </w:tc>
      </w:tr>
      <w:tr w:rsidR="005D50BF" w:rsidRPr="0034731D" w14:paraId="0D44D74E" w14:textId="77777777" w:rsidTr="00033D9C">
        <w:trPr>
          <w:trHeight w:val="612"/>
        </w:trPr>
        <w:tc>
          <w:tcPr>
            <w:tcW w:w="1838" w:type="dxa"/>
            <w:noWrap/>
          </w:tcPr>
          <w:p w14:paraId="76A53022" w14:textId="7462B7E4" w:rsidR="00626262" w:rsidRPr="0041721A" w:rsidRDefault="00626262">
            <w:pPr>
              <w:rPr>
                <w:rStyle w:val="Strong"/>
                <w:rFonts w:ascii="Segoe UI" w:hAnsi="Segoe UI" w:cs="Segoe UI"/>
                <w:color w:val="212529"/>
                <w:shd w:val="clear" w:color="auto" w:fill="FFFFFF"/>
              </w:rPr>
            </w:pPr>
            <w:r>
              <w:rPr>
                <w:rStyle w:val="Strong"/>
                <w:rFonts w:ascii="Segoe UI" w:hAnsi="Segoe UI" w:cs="Segoe UI"/>
                <w:color w:val="212529"/>
                <w:shd w:val="clear" w:color="auto" w:fill="FFFFFF"/>
              </w:rPr>
              <w:t>T</w:t>
            </w:r>
            <w:r w:rsidR="007C4553">
              <w:rPr>
                <w:rStyle w:val="Strong"/>
                <w:rFonts w:ascii="Segoe UI" w:hAnsi="Segoe UI" w:cs="Segoe UI"/>
                <w:color w:val="212529"/>
                <w:shd w:val="clear" w:color="auto" w:fill="FFFFFF"/>
              </w:rPr>
              <w:t>witter Bespoke Header L</w:t>
            </w:r>
            <w:r w:rsidRPr="00626262">
              <w:rPr>
                <w:rStyle w:val="Strong"/>
                <w:rFonts w:ascii="Segoe UI" w:hAnsi="Segoe UI" w:cs="Segoe UI"/>
                <w:color w:val="212529"/>
                <w:shd w:val="clear" w:color="auto" w:fill="FFFFFF"/>
              </w:rPr>
              <w:t>ink</w:t>
            </w:r>
          </w:p>
        </w:tc>
        <w:tc>
          <w:tcPr>
            <w:tcW w:w="7791" w:type="dxa"/>
            <w:noWrap/>
          </w:tcPr>
          <w:p w14:paraId="6757CC0A" w14:textId="5A79E815" w:rsidR="00626262" w:rsidRDefault="00626262">
            <w:pPr>
              <w:rPr>
                <w:rFonts w:ascii="Segoe UI" w:hAnsi="Segoe UI" w:cs="Segoe UI"/>
                <w:color w:val="212529"/>
                <w:shd w:val="clear" w:color="auto" w:fill="FFFFFF"/>
              </w:rPr>
            </w:pPr>
            <w:r>
              <w:rPr>
                <w:rFonts w:ascii="Segoe UI" w:hAnsi="Segoe UI" w:cs="Segoe UI"/>
                <w:color w:val="212529"/>
                <w:shd w:val="clear" w:color="auto" w:fill="FFFFFF"/>
              </w:rPr>
              <w:t>This change will M</w:t>
            </w:r>
            <w:r w:rsidRPr="00626262">
              <w:rPr>
                <w:rFonts w:ascii="Segoe UI" w:hAnsi="Segoe UI" w:cs="Segoe UI"/>
                <w:color w:val="212529"/>
                <w:shd w:val="clear" w:color="auto" w:fill="FFFFFF"/>
              </w:rPr>
              <w:t>ake header a link and clickable</w:t>
            </w:r>
            <w:r>
              <w:rPr>
                <w:rFonts w:ascii="Segoe UI" w:hAnsi="Segoe UI" w:cs="Segoe UI"/>
                <w:color w:val="212529"/>
                <w:shd w:val="clear" w:color="auto" w:fill="FFFFFF"/>
              </w:rPr>
              <w:t xml:space="preserve"> on twitter bespoke, this will</w:t>
            </w:r>
            <w:r w:rsidRPr="00626262">
              <w:rPr>
                <w:rFonts w:ascii="Segoe UI" w:hAnsi="Segoe UI" w:cs="Segoe UI"/>
                <w:color w:val="212529"/>
                <w:shd w:val="clear" w:color="auto" w:fill="FFFFFF"/>
              </w:rPr>
              <w:t xml:space="preserve"> open</w:t>
            </w:r>
            <w:r>
              <w:rPr>
                <w:rFonts w:ascii="Segoe UI" w:hAnsi="Segoe UI" w:cs="Segoe UI"/>
                <w:color w:val="212529"/>
                <w:shd w:val="clear" w:color="auto" w:fill="FFFFFF"/>
              </w:rPr>
              <w:t xml:space="preserve"> the T</w:t>
            </w:r>
            <w:r w:rsidRPr="00626262">
              <w:rPr>
                <w:rFonts w:ascii="Segoe UI" w:hAnsi="Segoe UI" w:cs="Segoe UI"/>
                <w:color w:val="212529"/>
                <w:shd w:val="clear" w:color="auto" w:fill="FFFFFF"/>
              </w:rPr>
              <w:t>witter feed for the related account name into a new window</w:t>
            </w:r>
            <w:r w:rsidR="00DD60DE">
              <w:rPr>
                <w:rFonts w:ascii="Segoe UI" w:hAnsi="Segoe UI" w:cs="Segoe UI"/>
                <w:color w:val="212529"/>
                <w:shd w:val="clear" w:color="auto" w:fill="FFFFFF"/>
              </w:rPr>
              <w:t>.</w:t>
            </w:r>
          </w:p>
          <w:p w14:paraId="0EB19410" w14:textId="36F9E473" w:rsidR="00DD60DE" w:rsidRDefault="00DD60DE">
            <w:pPr>
              <w:rPr>
                <w:rFonts w:ascii="Segoe UI" w:hAnsi="Segoe UI" w:cs="Segoe UI"/>
                <w:color w:val="212529"/>
                <w:shd w:val="clear" w:color="auto" w:fill="FFFFFF"/>
              </w:rPr>
            </w:pPr>
          </w:p>
          <w:p w14:paraId="7D4CF92B" w14:textId="77777777" w:rsidR="00DD60DE" w:rsidRDefault="00DD60DE">
            <w:pPr>
              <w:rPr>
                <w:rFonts w:ascii="Segoe UI" w:hAnsi="Segoe UI" w:cs="Segoe UI"/>
                <w:color w:val="212529"/>
                <w:shd w:val="clear" w:color="auto" w:fill="FFFFFF"/>
              </w:rPr>
            </w:pPr>
            <w:r>
              <w:rPr>
                <w:noProof/>
                <w:lang w:eastAsia="en-GB"/>
              </w:rPr>
              <w:drawing>
                <wp:inline distT="0" distB="0" distL="0" distR="0" wp14:anchorId="2957F4F3" wp14:editId="1A2169F4">
                  <wp:extent cx="4629432" cy="1539543"/>
                  <wp:effectExtent l="0" t="0" r="0" b="3810"/>
                  <wp:docPr id="13" name="Picture 13" descr="https://emedia1.nhs.wales/cmssupport/cache/file/F11BEE09-366E-4E74-B801FDFAB04A83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media1.nhs.wales/cmssupport/cache/file/F11BEE09-366E-4E74-B801FDFAB04A83D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49733" cy="1546294"/>
                          </a:xfrm>
                          <a:prstGeom prst="rect">
                            <a:avLst/>
                          </a:prstGeom>
                          <a:noFill/>
                          <a:ln>
                            <a:noFill/>
                          </a:ln>
                        </pic:spPr>
                      </pic:pic>
                    </a:graphicData>
                  </a:graphic>
                </wp:inline>
              </w:drawing>
            </w:r>
          </w:p>
          <w:p w14:paraId="6D2FF6C5" w14:textId="77777777" w:rsidR="00DD60DE" w:rsidRDefault="00DD60DE">
            <w:pPr>
              <w:rPr>
                <w:rFonts w:ascii="Segoe UI" w:hAnsi="Segoe UI" w:cs="Segoe UI"/>
                <w:color w:val="212529"/>
                <w:shd w:val="clear" w:color="auto" w:fill="FFFFFF"/>
              </w:rPr>
            </w:pPr>
          </w:p>
          <w:p w14:paraId="3A348E53" w14:textId="6BCB3152" w:rsidR="00DD03DA" w:rsidRPr="00626262" w:rsidRDefault="00DD03DA">
            <w:pPr>
              <w:rPr>
                <w:rFonts w:ascii="Segoe UI" w:hAnsi="Segoe UI" w:cs="Segoe UI"/>
                <w:color w:val="212529"/>
                <w:shd w:val="clear" w:color="auto" w:fill="FFFFFF"/>
              </w:rPr>
            </w:pPr>
          </w:p>
        </w:tc>
      </w:tr>
      <w:tr w:rsidR="005D50BF" w:rsidRPr="0034731D" w14:paraId="53122792" w14:textId="77777777" w:rsidTr="00033D9C">
        <w:trPr>
          <w:trHeight w:val="612"/>
        </w:trPr>
        <w:tc>
          <w:tcPr>
            <w:tcW w:w="1838" w:type="dxa"/>
            <w:noWrap/>
          </w:tcPr>
          <w:p w14:paraId="6C78C9FC" w14:textId="0FDEF49F" w:rsidR="00626262" w:rsidRPr="0041721A" w:rsidRDefault="00626262">
            <w:pPr>
              <w:rPr>
                <w:rStyle w:val="Strong"/>
                <w:rFonts w:ascii="Segoe UI" w:hAnsi="Segoe UI" w:cs="Segoe UI"/>
                <w:color w:val="212529"/>
                <w:shd w:val="clear" w:color="auto" w:fill="FFFFFF"/>
              </w:rPr>
            </w:pPr>
            <w:r w:rsidRPr="00626262">
              <w:rPr>
                <w:rStyle w:val="Strong"/>
                <w:rFonts w:ascii="Segoe UI" w:hAnsi="Segoe UI" w:cs="Segoe UI"/>
                <w:color w:val="212529"/>
                <w:shd w:val="clear" w:color="auto" w:fill="FFFFFF"/>
              </w:rPr>
              <w:lastRenderedPageBreak/>
              <w:t xml:space="preserve">DoS </w:t>
            </w:r>
            <w:r w:rsidR="007C4553">
              <w:rPr>
                <w:rStyle w:val="Strong"/>
                <w:rFonts w:ascii="Segoe UI" w:hAnsi="Segoe UI" w:cs="Segoe UI"/>
                <w:color w:val="212529"/>
                <w:shd w:val="clear" w:color="auto" w:fill="FFFFFF"/>
              </w:rPr>
              <w:t>Collapsible Result L</w:t>
            </w:r>
            <w:r w:rsidRPr="00626262">
              <w:rPr>
                <w:rStyle w:val="Strong"/>
                <w:rFonts w:ascii="Segoe UI" w:hAnsi="Segoe UI" w:cs="Segoe UI"/>
                <w:color w:val="212529"/>
                <w:shd w:val="clear" w:color="auto" w:fill="FFFFFF"/>
              </w:rPr>
              <w:t>ist</w:t>
            </w:r>
          </w:p>
        </w:tc>
        <w:tc>
          <w:tcPr>
            <w:tcW w:w="7791" w:type="dxa"/>
            <w:noWrap/>
          </w:tcPr>
          <w:p w14:paraId="7D497FD3" w14:textId="164949B0" w:rsidR="00563984" w:rsidRDefault="00626262" w:rsidP="00626262">
            <w:pPr>
              <w:rPr>
                <w:rFonts w:ascii="Segoe UI" w:hAnsi="Segoe UI" w:cs="Segoe UI"/>
                <w:color w:val="212529"/>
                <w:shd w:val="clear" w:color="auto" w:fill="FFFFFF"/>
              </w:rPr>
            </w:pPr>
            <w:r w:rsidRPr="00626262">
              <w:rPr>
                <w:rFonts w:ascii="Segoe UI" w:hAnsi="Segoe UI" w:cs="Segoe UI"/>
                <w:color w:val="212529"/>
                <w:shd w:val="clear" w:color="auto" w:fill="FFFFFF"/>
              </w:rPr>
              <w:t>Curre</w:t>
            </w:r>
            <w:r w:rsidR="00DD03DA">
              <w:rPr>
                <w:rFonts w:ascii="Segoe UI" w:hAnsi="Segoe UI" w:cs="Segoe UI"/>
                <w:color w:val="212529"/>
                <w:shd w:val="clear" w:color="auto" w:fill="FFFFFF"/>
              </w:rPr>
              <w:t xml:space="preserve">ntly a user is only able to collapse </w:t>
            </w:r>
            <w:r w:rsidRPr="00626262">
              <w:rPr>
                <w:rFonts w:ascii="Segoe UI" w:hAnsi="Segoe UI" w:cs="Segoe UI"/>
                <w:color w:val="212529"/>
                <w:shd w:val="clear" w:color="auto" w:fill="FFFFFF"/>
              </w:rPr>
              <w:t>the map</w:t>
            </w:r>
            <w:r w:rsidR="00DD03DA">
              <w:rPr>
                <w:rFonts w:ascii="Segoe UI" w:hAnsi="Segoe UI" w:cs="Segoe UI"/>
                <w:color w:val="212529"/>
                <w:shd w:val="clear" w:color="auto" w:fill="FFFFFF"/>
              </w:rPr>
              <w:t xml:space="preserve"> itself. T</w:t>
            </w:r>
            <w:r>
              <w:rPr>
                <w:rFonts w:ascii="Segoe UI" w:hAnsi="Segoe UI" w:cs="Segoe UI"/>
                <w:color w:val="212529"/>
                <w:shd w:val="clear" w:color="auto" w:fill="FFFFFF"/>
              </w:rPr>
              <w:t xml:space="preserve">his change will allow users </w:t>
            </w:r>
            <w:r w:rsidRPr="00626262">
              <w:rPr>
                <w:rFonts w:ascii="Segoe UI" w:hAnsi="Segoe UI" w:cs="Segoe UI"/>
                <w:color w:val="212529"/>
                <w:shd w:val="clear" w:color="auto" w:fill="FFFFFF"/>
              </w:rPr>
              <w:t>to al</w:t>
            </w:r>
            <w:r w:rsidR="00DD03DA">
              <w:rPr>
                <w:rFonts w:ascii="Segoe UI" w:hAnsi="Segoe UI" w:cs="Segoe UI"/>
                <w:color w:val="212529"/>
                <w:shd w:val="clear" w:color="auto" w:fill="FFFFFF"/>
              </w:rPr>
              <w:t>so be able to collapse the entire</w:t>
            </w:r>
            <w:r w:rsidRPr="00626262">
              <w:rPr>
                <w:rFonts w:ascii="Segoe UI" w:hAnsi="Segoe UI" w:cs="Segoe UI"/>
                <w:color w:val="212529"/>
                <w:shd w:val="clear" w:color="auto" w:fill="FFFFFF"/>
              </w:rPr>
              <w:t xml:space="preserve"> listing area.</w:t>
            </w:r>
          </w:p>
          <w:p w14:paraId="13E72819" w14:textId="77777777" w:rsidR="00DD03DA" w:rsidRDefault="00DD03DA" w:rsidP="00626262">
            <w:pPr>
              <w:rPr>
                <w:rFonts w:ascii="Segoe UI" w:hAnsi="Segoe UI" w:cs="Segoe UI"/>
                <w:color w:val="212529"/>
                <w:shd w:val="clear" w:color="auto" w:fill="FFFFFF"/>
              </w:rPr>
            </w:pPr>
          </w:p>
          <w:p w14:paraId="51518935" w14:textId="28289C6D" w:rsidR="00626262" w:rsidRDefault="00626262" w:rsidP="00563984">
            <w:pPr>
              <w:spacing w:line="240" w:lineRule="auto"/>
              <w:rPr>
                <w:rFonts w:cs="Times New Roman"/>
                <w:color w:val="auto"/>
                <w:kern w:val="0"/>
                <w:sz w:val="24"/>
                <w:szCs w:val="24"/>
                <w:lang w:eastAsia="en-GB"/>
              </w:rPr>
            </w:pPr>
            <w:r w:rsidRPr="00626262">
              <w:rPr>
                <w:rFonts w:cs="Times New Roman"/>
                <w:noProof/>
                <w:color w:val="auto"/>
                <w:kern w:val="0"/>
                <w:sz w:val="24"/>
                <w:szCs w:val="24"/>
                <w:lang w:eastAsia="en-GB"/>
              </w:rPr>
              <w:drawing>
                <wp:inline distT="0" distB="0" distL="0" distR="0" wp14:anchorId="127AF8B7" wp14:editId="5CD8BE0E">
                  <wp:extent cx="3917027" cy="2877532"/>
                  <wp:effectExtent l="0" t="0" r="7620" b="0"/>
                  <wp:docPr id="5" name="Picture 5" descr="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s.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34185" cy="2890137"/>
                          </a:xfrm>
                          <a:prstGeom prst="rect">
                            <a:avLst/>
                          </a:prstGeom>
                          <a:noFill/>
                          <a:ln>
                            <a:noFill/>
                          </a:ln>
                        </pic:spPr>
                      </pic:pic>
                    </a:graphicData>
                  </a:graphic>
                </wp:inline>
              </w:drawing>
            </w:r>
          </w:p>
          <w:p w14:paraId="3905D525" w14:textId="77777777" w:rsidR="00DD03DA" w:rsidRDefault="00DD03DA" w:rsidP="00563984">
            <w:pPr>
              <w:spacing w:line="240" w:lineRule="auto"/>
              <w:rPr>
                <w:rFonts w:cs="Times New Roman"/>
                <w:color w:val="auto"/>
                <w:kern w:val="0"/>
                <w:sz w:val="24"/>
                <w:szCs w:val="24"/>
                <w:lang w:eastAsia="en-GB"/>
              </w:rPr>
            </w:pPr>
          </w:p>
          <w:p w14:paraId="70E9C407" w14:textId="69FE06A3" w:rsidR="00563984" w:rsidRPr="00563984" w:rsidRDefault="00563984" w:rsidP="00563984">
            <w:pPr>
              <w:spacing w:line="240" w:lineRule="auto"/>
              <w:rPr>
                <w:rFonts w:cs="Times New Roman"/>
                <w:color w:val="auto"/>
                <w:kern w:val="0"/>
                <w:sz w:val="24"/>
                <w:szCs w:val="24"/>
                <w:lang w:eastAsia="en-GB"/>
              </w:rPr>
            </w:pPr>
          </w:p>
        </w:tc>
      </w:tr>
      <w:tr w:rsidR="005D50BF" w:rsidRPr="0034731D" w14:paraId="2B57CAF1" w14:textId="77777777" w:rsidTr="00033D9C">
        <w:trPr>
          <w:trHeight w:val="612"/>
        </w:trPr>
        <w:tc>
          <w:tcPr>
            <w:tcW w:w="1838" w:type="dxa"/>
            <w:noWrap/>
          </w:tcPr>
          <w:p w14:paraId="30963DD4" w14:textId="40914E65" w:rsidR="00626262" w:rsidRPr="0041721A" w:rsidRDefault="00626262">
            <w:pPr>
              <w:rPr>
                <w:rStyle w:val="Strong"/>
                <w:rFonts w:ascii="Segoe UI" w:hAnsi="Segoe UI" w:cs="Segoe UI"/>
                <w:color w:val="212529"/>
                <w:shd w:val="clear" w:color="auto" w:fill="FFFFFF"/>
              </w:rPr>
            </w:pPr>
            <w:r>
              <w:rPr>
                <w:rStyle w:val="Strong"/>
                <w:rFonts w:ascii="Segoe UI" w:hAnsi="Segoe UI" w:cs="Segoe UI"/>
                <w:color w:val="212529"/>
                <w:shd w:val="clear" w:color="auto" w:fill="FFFFFF"/>
              </w:rPr>
              <w:t>T</w:t>
            </w:r>
            <w:r w:rsidR="007C4553">
              <w:rPr>
                <w:rStyle w:val="Strong"/>
                <w:rFonts w:ascii="Segoe UI" w:hAnsi="Segoe UI" w:cs="Segoe UI"/>
                <w:color w:val="212529"/>
                <w:shd w:val="clear" w:color="auto" w:fill="FFFFFF"/>
              </w:rPr>
              <w:t>witter N</w:t>
            </w:r>
            <w:r w:rsidRPr="00626262">
              <w:rPr>
                <w:rStyle w:val="Strong"/>
                <w:rFonts w:ascii="Segoe UI" w:hAnsi="Segoe UI" w:cs="Segoe UI"/>
                <w:color w:val="212529"/>
                <w:shd w:val="clear" w:color="auto" w:fill="FFFFFF"/>
              </w:rPr>
              <w:t>ative</w:t>
            </w:r>
            <w:r>
              <w:rPr>
                <w:rStyle w:val="Strong"/>
                <w:rFonts w:ascii="Segoe UI" w:hAnsi="Segoe UI" w:cs="Segoe UI"/>
                <w:color w:val="212529"/>
                <w:shd w:val="clear" w:color="auto" w:fill="FFFFFF"/>
              </w:rPr>
              <w:t xml:space="preserve"> </w:t>
            </w:r>
            <w:r w:rsidR="007C4553">
              <w:rPr>
                <w:rStyle w:val="Strong"/>
                <w:rFonts w:ascii="Segoe UI" w:hAnsi="Segoe UI" w:cs="Segoe UI"/>
                <w:color w:val="212529"/>
                <w:shd w:val="clear" w:color="auto" w:fill="FFFFFF"/>
              </w:rPr>
              <w:t>O</w:t>
            </w:r>
            <w:r w:rsidRPr="00626262">
              <w:rPr>
                <w:rStyle w:val="Strong"/>
                <w:rFonts w:ascii="Segoe UI" w:hAnsi="Segoe UI" w:cs="Segoe UI"/>
                <w:color w:val="212529"/>
                <w:shd w:val="clear" w:color="auto" w:fill="FFFFFF"/>
              </w:rPr>
              <w:t>ption</w:t>
            </w:r>
          </w:p>
        </w:tc>
        <w:tc>
          <w:tcPr>
            <w:tcW w:w="7791" w:type="dxa"/>
            <w:noWrap/>
          </w:tcPr>
          <w:p w14:paraId="5C67B526" w14:textId="77777777" w:rsidR="00DD03DA" w:rsidRDefault="00626262" w:rsidP="00626262">
            <w:pPr>
              <w:rPr>
                <w:rFonts w:ascii="Segoe UI" w:hAnsi="Segoe UI" w:cs="Segoe UI"/>
                <w:color w:val="212529"/>
                <w:shd w:val="clear" w:color="auto" w:fill="FFFFFF"/>
              </w:rPr>
            </w:pPr>
            <w:r w:rsidRPr="00626262">
              <w:rPr>
                <w:rFonts w:ascii="Segoe UI" w:hAnsi="Segoe UI" w:cs="Segoe UI"/>
                <w:color w:val="212529"/>
                <w:shd w:val="clear" w:color="auto" w:fill="FFFFFF"/>
              </w:rPr>
              <w:t xml:space="preserve">The Socialboard plugin currently has 2 options in the Configurator - 'Facebook' and 'Twitter' which displays the relevant feeds when </w:t>
            </w:r>
            <w:r>
              <w:rPr>
                <w:rFonts w:ascii="Segoe UI" w:hAnsi="Segoe UI" w:cs="Segoe UI"/>
                <w:color w:val="212529"/>
                <w:shd w:val="clear" w:color="auto" w:fill="FFFFFF"/>
              </w:rPr>
              <w:t xml:space="preserve">added to the Mura website page. </w:t>
            </w:r>
          </w:p>
          <w:p w14:paraId="41BE1137" w14:textId="48B4D54D" w:rsidR="00BC051F" w:rsidRDefault="00626262" w:rsidP="00626262">
            <w:pPr>
              <w:rPr>
                <w:rFonts w:ascii="Segoe UI" w:hAnsi="Segoe UI" w:cs="Segoe UI"/>
                <w:color w:val="212529"/>
                <w:shd w:val="clear" w:color="auto" w:fill="FFFFFF"/>
              </w:rPr>
            </w:pPr>
            <w:r>
              <w:rPr>
                <w:rFonts w:ascii="Segoe UI" w:hAnsi="Segoe UI" w:cs="Segoe UI"/>
                <w:color w:val="212529"/>
                <w:shd w:val="clear" w:color="auto" w:fill="FFFFFF"/>
              </w:rPr>
              <w:t>This change will</w:t>
            </w:r>
            <w:r w:rsidRPr="00626262">
              <w:rPr>
                <w:rFonts w:ascii="Segoe UI" w:hAnsi="Segoe UI" w:cs="Segoe UI"/>
                <w:color w:val="212529"/>
                <w:shd w:val="clear" w:color="auto" w:fill="FFFFFF"/>
              </w:rPr>
              <w:t xml:space="preserve"> add a further option called 'Twitter Native' which will allow the user to select from various options in order to generate a Twitter Native Feed.</w:t>
            </w:r>
          </w:p>
          <w:p w14:paraId="0189312F" w14:textId="77777777" w:rsidR="00DD03DA" w:rsidRDefault="00DD03DA" w:rsidP="00626262">
            <w:pPr>
              <w:rPr>
                <w:rFonts w:ascii="Segoe UI" w:hAnsi="Segoe UI" w:cs="Segoe UI"/>
                <w:color w:val="212529"/>
                <w:shd w:val="clear" w:color="auto" w:fill="FFFFFF"/>
              </w:rPr>
            </w:pPr>
          </w:p>
          <w:p w14:paraId="05E957E4" w14:textId="77777777" w:rsidR="00563984" w:rsidRDefault="00563984" w:rsidP="00626262">
            <w:pPr>
              <w:rPr>
                <w:rFonts w:ascii="Segoe UI" w:hAnsi="Segoe UI" w:cs="Segoe UI"/>
                <w:color w:val="212529"/>
                <w:shd w:val="clear" w:color="auto" w:fill="FFFFFF"/>
              </w:rPr>
            </w:pPr>
          </w:p>
          <w:p w14:paraId="52D40615" w14:textId="799BC6B9" w:rsidR="00BC051F" w:rsidRDefault="00BC051F" w:rsidP="00626262">
            <w:pPr>
              <w:rPr>
                <w:rFonts w:ascii="Segoe UI" w:hAnsi="Segoe UI" w:cs="Segoe UI"/>
                <w:color w:val="212529"/>
                <w:shd w:val="clear" w:color="auto" w:fill="FFFFFF"/>
              </w:rPr>
            </w:pPr>
            <w:r>
              <w:rPr>
                <w:noProof/>
                <w:lang w:eastAsia="en-GB"/>
              </w:rPr>
              <w:drawing>
                <wp:inline distT="0" distB="0" distL="0" distR="0" wp14:anchorId="0201EAB5" wp14:editId="08BBE686">
                  <wp:extent cx="4637024" cy="2109331"/>
                  <wp:effectExtent l="0" t="0" r="0" b="5715"/>
                  <wp:docPr id="14" name="Picture 14" descr="https://emedia1.nhs.wales/cmssupport/cache/file/733BCA85-4B66-445E-8FCC16784F32E0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media1.nhs.wales/cmssupport/cache/file/733BCA85-4B66-445E-8FCC16784F32E0F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1159" cy="2120310"/>
                          </a:xfrm>
                          <a:prstGeom prst="rect">
                            <a:avLst/>
                          </a:prstGeom>
                          <a:noFill/>
                          <a:ln>
                            <a:noFill/>
                          </a:ln>
                        </pic:spPr>
                      </pic:pic>
                    </a:graphicData>
                  </a:graphic>
                </wp:inline>
              </w:drawing>
            </w:r>
          </w:p>
          <w:p w14:paraId="0ECEB739" w14:textId="021517C6" w:rsidR="00DD03DA" w:rsidRPr="00626262" w:rsidRDefault="00DD03DA" w:rsidP="00626262">
            <w:pPr>
              <w:rPr>
                <w:rFonts w:ascii="Segoe UI" w:hAnsi="Segoe UI" w:cs="Segoe UI"/>
                <w:color w:val="212529"/>
                <w:shd w:val="clear" w:color="auto" w:fill="FFFFFF"/>
              </w:rPr>
            </w:pPr>
          </w:p>
        </w:tc>
      </w:tr>
      <w:tr w:rsidR="005D50BF" w:rsidRPr="0034731D" w14:paraId="4A26577B" w14:textId="77777777" w:rsidTr="00033D9C">
        <w:trPr>
          <w:trHeight w:val="612"/>
        </w:trPr>
        <w:tc>
          <w:tcPr>
            <w:tcW w:w="1838" w:type="dxa"/>
            <w:noWrap/>
          </w:tcPr>
          <w:p w14:paraId="23749249" w14:textId="65331AD7" w:rsidR="00626262" w:rsidRPr="0041721A" w:rsidRDefault="009305A6">
            <w:pPr>
              <w:rPr>
                <w:rStyle w:val="Strong"/>
                <w:rFonts w:ascii="Segoe UI" w:hAnsi="Segoe UI" w:cs="Segoe UI"/>
                <w:color w:val="212529"/>
                <w:shd w:val="clear" w:color="auto" w:fill="FFFFFF"/>
              </w:rPr>
            </w:pPr>
            <w:r>
              <w:rPr>
                <w:rStyle w:val="Strong"/>
                <w:rFonts w:ascii="Segoe UI" w:hAnsi="Segoe UI" w:cs="Segoe UI"/>
                <w:color w:val="212529"/>
                <w:shd w:val="clear" w:color="auto" w:fill="FFFFFF"/>
              </w:rPr>
              <w:lastRenderedPageBreak/>
              <w:t>Tabbed C</w:t>
            </w:r>
            <w:r w:rsidR="007C4553">
              <w:rPr>
                <w:rStyle w:val="Strong"/>
                <w:rFonts w:ascii="Segoe UI" w:hAnsi="Segoe UI" w:cs="Segoe UI"/>
                <w:color w:val="212529"/>
                <w:shd w:val="clear" w:color="auto" w:fill="FFFFFF"/>
              </w:rPr>
              <w:t>ontent Date F</w:t>
            </w:r>
            <w:r w:rsidR="00626262" w:rsidRPr="00626262">
              <w:rPr>
                <w:rStyle w:val="Strong"/>
                <w:rFonts w:ascii="Segoe UI" w:hAnsi="Segoe UI" w:cs="Segoe UI"/>
                <w:color w:val="212529"/>
                <w:shd w:val="clear" w:color="auto" w:fill="FFFFFF"/>
              </w:rPr>
              <w:t>ield</w:t>
            </w:r>
          </w:p>
        </w:tc>
        <w:tc>
          <w:tcPr>
            <w:tcW w:w="7791" w:type="dxa"/>
            <w:noWrap/>
          </w:tcPr>
          <w:p w14:paraId="09D34313" w14:textId="58D94116" w:rsidR="00626262" w:rsidRDefault="00DD60DE" w:rsidP="00DD60DE">
            <w:pPr>
              <w:rPr>
                <w:rFonts w:ascii="Segoe UI" w:hAnsi="Segoe UI" w:cs="Segoe UI"/>
                <w:color w:val="212529"/>
                <w:shd w:val="clear" w:color="auto" w:fill="FFFFFF"/>
              </w:rPr>
            </w:pPr>
            <w:r w:rsidRPr="00DD60DE">
              <w:rPr>
                <w:rFonts w:ascii="Segoe UI" w:hAnsi="Segoe UI" w:cs="Segoe UI"/>
                <w:color w:val="212529"/>
                <w:shd w:val="clear" w:color="auto" w:fill="FFFFFF"/>
              </w:rPr>
              <w:t xml:space="preserve">This change would align the date displayed in the Tabbed Content Module with the date </w:t>
            </w:r>
            <w:r>
              <w:rPr>
                <w:rFonts w:ascii="Segoe UI" w:hAnsi="Segoe UI" w:cs="Segoe UI"/>
                <w:color w:val="212529"/>
                <w:shd w:val="clear" w:color="auto" w:fill="FFFFFF"/>
              </w:rPr>
              <w:t xml:space="preserve">displayed in the source folder. </w:t>
            </w:r>
            <w:r w:rsidRPr="00DD60DE">
              <w:rPr>
                <w:rFonts w:ascii="Segoe UI" w:hAnsi="Segoe UI" w:cs="Segoe UI"/>
                <w:color w:val="212529"/>
                <w:shd w:val="clear" w:color="auto" w:fill="FFFFFF"/>
              </w:rPr>
              <w:t>Currently (as shown) one shows date last published and the other shows date last updated</w:t>
            </w:r>
            <w:r>
              <w:rPr>
                <w:rFonts w:ascii="Segoe UI" w:hAnsi="Segoe UI" w:cs="Segoe UI"/>
                <w:color w:val="212529"/>
                <w:shd w:val="clear" w:color="auto" w:fill="FFFFFF"/>
              </w:rPr>
              <w:t>.</w:t>
            </w:r>
          </w:p>
          <w:p w14:paraId="21A2DA49" w14:textId="77777777" w:rsidR="00563984" w:rsidRDefault="00563984" w:rsidP="00DD60DE">
            <w:pPr>
              <w:rPr>
                <w:rFonts w:ascii="Segoe UI" w:hAnsi="Segoe UI" w:cs="Segoe UI"/>
                <w:color w:val="212529"/>
                <w:shd w:val="clear" w:color="auto" w:fill="FFFFFF"/>
              </w:rPr>
            </w:pPr>
          </w:p>
          <w:p w14:paraId="64638A8C" w14:textId="77777777" w:rsidR="00DD60DE" w:rsidRDefault="00DD60DE" w:rsidP="00DD60DE">
            <w:pPr>
              <w:rPr>
                <w:rFonts w:ascii="Segoe UI" w:hAnsi="Segoe UI" w:cs="Segoe UI"/>
                <w:color w:val="212529"/>
                <w:shd w:val="clear" w:color="auto" w:fill="FFFFFF"/>
              </w:rPr>
            </w:pPr>
            <w:r>
              <w:rPr>
                <w:noProof/>
                <w:lang w:eastAsia="en-GB"/>
              </w:rPr>
              <w:drawing>
                <wp:inline distT="0" distB="0" distL="0" distR="0" wp14:anchorId="619C8FC2" wp14:editId="55C4916C">
                  <wp:extent cx="4363085" cy="357140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84942" cy="3589293"/>
                          </a:xfrm>
                          <a:prstGeom prst="rect">
                            <a:avLst/>
                          </a:prstGeom>
                        </pic:spPr>
                      </pic:pic>
                    </a:graphicData>
                  </a:graphic>
                </wp:inline>
              </w:drawing>
            </w:r>
          </w:p>
          <w:p w14:paraId="4A1CB3B1" w14:textId="58D7A862" w:rsidR="00DD60DE" w:rsidRPr="00626262" w:rsidRDefault="00DD60DE" w:rsidP="00DD60DE">
            <w:pPr>
              <w:rPr>
                <w:rFonts w:ascii="Segoe UI" w:hAnsi="Segoe UI" w:cs="Segoe UI"/>
                <w:color w:val="212529"/>
                <w:shd w:val="clear" w:color="auto" w:fill="FFFFFF"/>
              </w:rPr>
            </w:pPr>
          </w:p>
        </w:tc>
      </w:tr>
      <w:tr w:rsidR="005D50BF" w:rsidRPr="0034731D" w14:paraId="227FD870" w14:textId="77777777" w:rsidTr="00033D9C">
        <w:trPr>
          <w:trHeight w:val="612"/>
        </w:trPr>
        <w:tc>
          <w:tcPr>
            <w:tcW w:w="1838" w:type="dxa"/>
            <w:noWrap/>
          </w:tcPr>
          <w:p w14:paraId="11A356A5" w14:textId="20E91D87" w:rsidR="00626262" w:rsidRPr="0041721A" w:rsidRDefault="00DD03DA">
            <w:pPr>
              <w:rPr>
                <w:rStyle w:val="Strong"/>
                <w:rFonts w:ascii="Segoe UI" w:hAnsi="Segoe UI" w:cs="Segoe UI"/>
                <w:color w:val="212529"/>
                <w:shd w:val="clear" w:color="auto" w:fill="FFFFFF"/>
              </w:rPr>
            </w:pPr>
            <w:r>
              <w:rPr>
                <w:rStyle w:val="Strong"/>
                <w:rFonts w:ascii="Segoe UI" w:hAnsi="Segoe UI" w:cs="Segoe UI"/>
                <w:color w:val="212529"/>
                <w:shd w:val="clear" w:color="auto" w:fill="FFFFFF"/>
              </w:rPr>
              <w:t>Drag and Drop on Tabbed C</w:t>
            </w:r>
            <w:r w:rsidR="00626262" w:rsidRPr="00626262">
              <w:rPr>
                <w:rStyle w:val="Strong"/>
                <w:rFonts w:ascii="Segoe UI" w:hAnsi="Segoe UI" w:cs="Segoe UI"/>
                <w:color w:val="212529"/>
                <w:shd w:val="clear" w:color="auto" w:fill="FFFFFF"/>
              </w:rPr>
              <w:t>ontent</w:t>
            </w:r>
          </w:p>
        </w:tc>
        <w:tc>
          <w:tcPr>
            <w:tcW w:w="7791" w:type="dxa"/>
            <w:noWrap/>
          </w:tcPr>
          <w:p w14:paraId="1BC3A076" w14:textId="69BAB24B" w:rsidR="00626262" w:rsidRDefault="008F4CF9">
            <w:pPr>
              <w:rPr>
                <w:rFonts w:ascii="Segoe UI" w:hAnsi="Segoe UI" w:cs="Segoe UI"/>
                <w:color w:val="212529"/>
                <w:shd w:val="clear" w:color="auto" w:fill="FFFFFF"/>
              </w:rPr>
            </w:pPr>
            <w:r>
              <w:rPr>
                <w:rFonts w:ascii="Segoe UI" w:hAnsi="Segoe UI" w:cs="Segoe UI"/>
                <w:color w:val="212529"/>
                <w:shd w:val="clear" w:color="auto" w:fill="FFFFFF"/>
              </w:rPr>
              <w:t>This change will a</w:t>
            </w:r>
            <w:r w:rsidR="00626262" w:rsidRPr="00626262">
              <w:rPr>
                <w:rFonts w:ascii="Segoe UI" w:hAnsi="Segoe UI" w:cs="Segoe UI"/>
                <w:color w:val="212529"/>
                <w:shd w:val="clear" w:color="auto" w:fill="FFFFFF"/>
              </w:rPr>
              <w:t xml:space="preserve">pply drag and drop facility </w:t>
            </w:r>
            <w:r w:rsidR="00DD03DA">
              <w:rPr>
                <w:rFonts w:ascii="Segoe UI" w:hAnsi="Segoe UI" w:cs="Segoe UI"/>
                <w:color w:val="212529"/>
                <w:shd w:val="clear" w:color="auto" w:fill="FFFFFF"/>
              </w:rPr>
              <w:t xml:space="preserve">to the Tabbed Content module </w:t>
            </w:r>
            <w:r w:rsidR="00626262" w:rsidRPr="00626262">
              <w:rPr>
                <w:rFonts w:ascii="Segoe UI" w:hAnsi="Segoe UI" w:cs="Segoe UI"/>
                <w:color w:val="212529"/>
                <w:shd w:val="clear" w:color="auto" w:fill="FFFFFF"/>
              </w:rPr>
              <w:t>to allow user to selec</w:t>
            </w:r>
            <w:r w:rsidR="00DD03DA">
              <w:rPr>
                <w:rFonts w:ascii="Segoe UI" w:hAnsi="Segoe UI" w:cs="Segoe UI"/>
                <w:color w:val="212529"/>
                <w:shd w:val="clear" w:color="auto" w:fill="FFFFFF"/>
              </w:rPr>
              <w:t>t collection and order them however</w:t>
            </w:r>
            <w:r w:rsidR="00626262" w:rsidRPr="00626262">
              <w:rPr>
                <w:rFonts w:ascii="Segoe UI" w:hAnsi="Segoe UI" w:cs="Segoe UI"/>
                <w:color w:val="212529"/>
                <w:shd w:val="clear" w:color="auto" w:fill="FFFFFF"/>
              </w:rPr>
              <w:t xml:space="preserve"> they wish</w:t>
            </w:r>
          </w:p>
          <w:p w14:paraId="07C9B04F" w14:textId="77777777" w:rsidR="008F4CF9" w:rsidRDefault="008F4CF9">
            <w:pPr>
              <w:rPr>
                <w:rFonts w:ascii="Segoe UI" w:hAnsi="Segoe UI" w:cs="Segoe UI"/>
                <w:color w:val="212529"/>
                <w:shd w:val="clear" w:color="auto" w:fill="FFFFFF"/>
              </w:rPr>
            </w:pPr>
          </w:p>
          <w:p w14:paraId="59F723BD" w14:textId="51716A60" w:rsidR="008F4CF9" w:rsidRDefault="008F4CF9">
            <w:pPr>
              <w:rPr>
                <w:rFonts w:ascii="Segoe UI" w:hAnsi="Segoe UI" w:cs="Segoe UI"/>
                <w:color w:val="212529"/>
                <w:shd w:val="clear" w:color="auto" w:fill="FFFFFF"/>
              </w:rPr>
            </w:pPr>
            <w:r>
              <w:rPr>
                <w:rFonts w:ascii="Segoe UI" w:hAnsi="Segoe UI" w:cs="Segoe UI"/>
                <w:color w:val="212529"/>
                <w:shd w:val="clear" w:color="auto" w:fill="FFFFFF"/>
              </w:rPr>
              <w:t xml:space="preserve"> </w:t>
            </w:r>
            <w:r>
              <w:rPr>
                <w:noProof/>
                <w:lang w:eastAsia="en-GB"/>
              </w:rPr>
              <w:drawing>
                <wp:inline distT="0" distB="0" distL="0" distR="0" wp14:anchorId="070AC1DD" wp14:editId="4DBBDE9D">
                  <wp:extent cx="1319043" cy="27904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32331" cy="2818582"/>
                          </a:xfrm>
                          <a:prstGeom prst="rect">
                            <a:avLst/>
                          </a:prstGeom>
                        </pic:spPr>
                      </pic:pic>
                    </a:graphicData>
                  </a:graphic>
                </wp:inline>
              </w:drawing>
            </w:r>
            <w:r>
              <w:rPr>
                <w:rFonts w:ascii="Segoe UI" w:hAnsi="Segoe UI" w:cs="Segoe UI"/>
                <w:color w:val="212529"/>
                <w:shd w:val="clear" w:color="auto" w:fill="FFFFFF"/>
              </w:rPr>
              <w:t xml:space="preserve">        </w:t>
            </w:r>
            <w:r>
              <w:rPr>
                <w:noProof/>
                <w:lang w:eastAsia="en-GB"/>
              </w:rPr>
              <w:drawing>
                <wp:inline distT="0" distB="0" distL="0" distR="0" wp14:anchorId="7D85FC80" wp14:editId="09522566">
                  <wp:extent cx="2669631" cy="2819203"/>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85037" cy="2835473"/>
                          </a:xfrm>
                          <a:prstGeom prst="rect">
                            <a:avLst/>
                          </a:prstGeom>
                        </pic:spPr>
                      </pic:pic>
                    </a:graphicData>
                  </a:graphic>
                </wp:inline>
              </w:drawing>
            </w:r>
          </w:p>
          <w:p w14:paraId="423FBE99" w14:textId="6B90596D" w:rsidR="00626262" w:rsidRPr="00626262" w:rsidRDefault="00626262">
            <w:pPr>
              <w:rPr>
                <w:rFonts w:ascii="Segoe UI" w:hAnsi="Segoe UI" w:cs="Segoe UI"/>
                <w:color w:val="212529"/>
                <w:shd w:val="clear" w:color="auto" w:fill="FFFFFF"/>
              </w:rPr>
            </w:pPr>
          </w:p>
        </w:tc>
      </w:tr>
      <w:tr w:rsidR="005D50BF" w:rsidRPr="0034731D" w14:paraId="2D8BC3BC" w14:textId="77777777" w:rsidTr="00033D9C">
        <w:trPr>
          <w:trHeight w:val="612"/>
        </w:trPr>
        <w:tc>
          <w:tcPr>
            <w:tcW w:w="1838" w:type="dxa"/>
            <w:noWrap/>
          </w:tcPr>
          <w:p w14:paraId="3BD90112" w14:textId="124BDDB5" w:rsidR="00626262" w:rsidRPr="0041721A" w:rsidRDefault="00DD03DA">
            <w:pPr>
              <w:rPr>
                <w:rStyle w:val="Strong"/>
                <w:rFonts w:ascii="Segoe UI" w:hAnsi="Segoe UI" w:cs="Segoe UI"/>
                <w:color w:val="212529"/>
                <w:shd w:val="clear" w:color="auto" w:fill="FFFFFF"/>
              </w:rPr>
            </w:pPr>
            <w:r>
              <w:rPr>
                <w:rStyle w:val="Strong"/>
                <w:rFonts w:ascii="Segoe UI" w:hAnsi="Segoe UI" w:cs="Segoe UI"/>
                <w:color w:val="212529"/>
                <w:shd w:val="clear" w:color="auto" w:fill="FFFFFF"/>
              </w:rPr>
              <w:lastRenderedPageBreak/>
              <w:t>Drag and Drop on Link O</w:t>
            </w:r>
            <w:r w:rsidR="00626262" w:rsidRPr="00626262">
              <w:rPr>
                <w:rStyle w:val="Strong"/>
                <w:rFonts w:ascii="Segoe UI" w:hAnsi="Segoe UI" w:cs="Segoe UI"/>
                <w:color w:val="212529"/>
                <w:shd w:val="clear" w:color="auto" w:fill="FFFFFF"/>
              </w:rPr>
              <w:t>rganiser</w:t>
            </w:r>
          </w:p>
        </w:tc>
        <w:tc>
          <w:tcPr>
            <w:tcW w:w="7791" w:type="dxa"/>
            <w:noWrap/>
          </w:tcPr>
          <w:p w14:paraId="40062DB1" w14:textId="0C9F2F2F" w:rsidR="00DD03DA" w:rsidRDefault="00DD03DA" w:rsidP="00DD03DA">
            <w:pPr>
              <w:rPr>
                <w:rFonts w:ascii="Segoe UI" w:hAnsi="Segoe UI" w:cs="Segoe UI"/>
                <w:color w:val="212529"/>
                <w:shd w:val="clear" w:color="auto" w:fill="FFFFFF"/>
              </w:rPr>
            </w:pPr>
            <w:r>
              <w:rPr>
                <w:rFonts w:ascii="Segoe UI" w:hAnsi="Segoe UI" w:cs="Segoe UI"/>
                <w:color w:val="212529"/>
                <w:shd w:val="clear" w:color="auto" w:fill="FFFFFF"/>
              </w:rPr>
              <w:t>This change will a</w:t>
            </w:r>
            <w:r w:rsidRPr="00626262">
              <w:rPr>
                <w:rFonts w:ascii="Segoe UI" w:hAnsi="Segoe UI" w:cs="Segoe UI"/>
                <w:color w:val="212529"/>
                <w:shd w:val="clear" w:color="auto" w:fill="FFFFFF"/>
              </w:rPr>
              <w:t xml:space="preserve">pply drag and drop facility </w:t>
            </w:r>
            <w:r>
              <w:rPr>
                <w:rFonts w:ascii="Segoe UI" w:hAnsi="Segoe UI" w:cs="Segoe UI"/>
                <w:color w:val="212529"/>
                <w:shd w:val="clear" w:color="auto" w:fill="FFFFFF"/>
              </w:rPr>
              <w:t>to the Link O</w:t>
            </w:r>
            <w:r w:rsidRPr="00DD03DA">
              <w:rPr>
                <w:rFonts w:ascii="Segoe UI" w:hAnsi="Segoe UI" w:cs="Segoe UI"/>
                <w:color w:val="212529"/>
                <w:shd w:val="clear" w:color="auto" w:fill="FFFFFF"/>
              </w:rPr>
              <w:t>rganiser</w:t>
            </w:r>
            <w:r>
              <w:rPr>
                <w:rFonts w:ascii="Segoe UI" w:hAnsi="Segoe UI" w:cs="Segoe UI"/>
                <w:color w:val="212529"/>
                <w:shd w:val="clear" w:color="auto" w:fill="FFFFFF"/>
              </w:rPr>
              <w:t xml:space="preserve"> module </w:t>
            </w:r>
            <w:r w:rsidRPr="00626262">
              <w:rPr>
                <w:rFonts w:ascii="Segoe UI" w:hAnsi="Segoe UI" w:cs="Segoe UI"/>
                <w:color w:val="212529"/>
                <w:shd w:val="clear" w:color="auto" w:fill="FFFFFF"/>
              </w:rPr>
              <w:t>to allow user to selec</w:t>
            </w:r>
            <w:r>
              <w:rPr>
                <w:rFonts w:ascii="Segoe UI" w:hAnsi="Segoe UI" w:cs="Segoe UI"/>
                <w:color w:val="212529"/>
                <w:shd w:val="clear" w:color="auto" w:fill="FFFFFF"/>
              </w:rPr>
              <w:t>t collection and order them however</w:t>
            </w:r>
            <w:r w:rsidRPr="00626262">
              <w:rPr>
                <w:rFonts w:ascii="Segoe UI" w:hAnsi="Segoe UI" w:cs="Segoe UI"/>
                <w:color w:val="212529"/>
                <w:shd w:val="clear" w:color="auto" w:fill="FFFFFF"/>
              </w:rPr>
              <w:t xml:space="preserve"> they wish</w:t>
            </w:r>
          </w:p>
          <w:p w14:paraId="6FEB4116" w14:textId="3627A09C" w:rsidR="008F4CF9" w:rsidRDefault="008F4CF9">
            <w:pPr>
              <w:rPr>
                <w:rFonts w:ascii="Segoe UI" w:hAnsi="Segoe UI" w:cs="Segoe UI"/>
                <w:color w:val="212529"/>
                <w:shd w:val="clear" w:color="auto" w:fill="FFFFFF"/>
              </w:rPr>
            </w:pPr>
          </w:p>
          <w:p w14:paraId="0D649C0C" w14:textId="15DD0290" w:rsidR="005D50BF" w:rsidRDefault="008F4CF9">
            <w:pPr>
              <w:rPr>
                <w:rFonts w:ascii="Segoe UI" w:hAnsi="Segoe UI" w:cs="Segoe UI"/>
                <w:color w:val="212529"/>
                <w:shd w:val="clear" w:color="auto" w:fill="FFFFFF"/>
              </w:rPr>
            </w:pPr>
            <w:r>
              <w:rPr>
                <w:rFonts w:ascii="Segoe UI" w:hAnsi="Segoe UI" w:cs="Segoe UI"/>
                <w:color w:val="212529"/>
                <w:shd w:val="clear" w:color="auto" w:fill="FFFFFF"/>
              </w:rPr>
              <w:t xml:space="preserve"> </w:t>
            </w:r>
            <w:r>
              <w:rPr>
                <w:noProof/>
                <w:lang w:eastAsia="en-GB"/>
              </w:rPr>
              <w:drawing>
                <wp:inline distT="0" distB="0" distL="0" distR="0" wp14:anchorId="2A725E40" wp14:editId="4431B592">
                  <wp:extent cx="1304945" cy="26713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16202" cy="2694399"/>
                          </a:xfrm>
                          <a:prstGeom prst="rect">
                            <a:avLst/>
                          </a:prstGeom>
                        </pic:spPr>
                      </pic:pic>
                    </a:graphicData>
                  </a:graphic>
                </wp:inline>
              </w:drawing>
            </w:r>
            <w:r>
              <w:rPr>
                <w:rFonts w:ascii="Segoe UI" w:hAnsi="Segoe UI" w:cs="Segoe UI"/>
                <w:color w:val="212529"/>
                <w:shd w:val="clear" w:color="auto" w:fill="FFFFFF"/>
              </w:rPr>
              <w:t xml:space="preserve">       </w:t>
            </w:r>
            <w:r>
              <w:rPr>
                <w:noProof/>
                <w:lang w:eastAsia="en-GB"/>
              </w:rPr>
              <w:drawing>
                <wp:inline distT="0" distB="0" distL="0" distR="0" wp14:anchorId="2A00F1CE" wp14:editId="5485F288">
                  <wp:extent cx="2635837" cy="267638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52050" cy="2692850"/>
                          </a:xfrm>
                          <a:prstGeom prst="rect">
                            <a:avLst/>
                          </a:prstGeom>
                        </pic:spPr>
                      </pic:pic>
                    </a:graphicData>
                  </a:graphic>
                </wp:inline>
              </w:drawing>
            </w:r>
          </w:p>
          <w:p w14:paraId="0F0AD4A0" w14:textId="3FC93DAD" w:rsidR="00626262" w:rsidRPr="00626262" w:rsidRDefault="00626262">
            <w:pPr>
              <w:rPr>
                <w:rFonts w:ascii="Segoe UI" w:hAnsi="Segoe UI" w:cs="Segoe UI"/>
                <w:color w:val="212529"/>
                <w:shd w:val="clear" w:color="auto" w:fill="FFFFFF"/>
              </w:rPr>
            </w:pPr>
          </w:p>
        </w:tc>
      </w:tr>
      <w:tr w:rsidR="005D50BF" w:rsidRPr="0034731D" w14:paraId="1B7A70B5" w14:textId="77777777" w:rsidTr="00033D9C">
        <w:trPr>
          <w:trHeight w:val="612"/>
        </w:trPr>
        <w:tc>
          <w:tcPr>
            <w:tcW w:w="1838" w:type="dxa"/>
            <w:noWrap/>
          </w:tcPr>
          <w:p w14:paraId="645A8D3F" w14:textId="56331CB4" w:rsidR="00626262" w:rsidRPr="0041721A" w:rsidRDefault="00626262">
            <w:pPr>
              <w:rPr>
                <w:rStyle w:val="Strong"/>
                <w:rFonts w:ascii="Segoe UI" w:hAnsi="Segoe UI" w:cs="Segoe UI"/>
                <w:color w:val="212529"/>
                <w:shd w:val="clear" w:color="auto" w:fill="FFFFFF"/>
              </w:rPr>
            </w:pPr>
            <w:r w:rsidRPr="00626262">
              <w:rPr>
                <w:rStyle w:val="Strong"/>
                <w:rFonts w:ascii="Segoe UI" w:hAnsi="Segoe UI" w:cs="Segoe UI"/>
                <w:color w:val="212529"/>
                <w:shd w:val="clear" w:color="auto" w:fill="FFFFFF"/>
              </w:rPr>
              <w:t>Remove whitespace (Single content block 1)</w:t>
            </w:r>
          </w:p>
        </w:tc>
        <w:tc>
          <w:tcPr>
            <w:tcW w:w="7791" w:type="dxa"/>
            <w:noWrap/>
          </w:tcPr>
          <w:p w14:paraId="45E5FFC9" w14:textId="1D568F96" w:rsidR="00563984" w:rsidRDefault="00626262">
            <w:pPr>
              <w:rPr>
                <w:rFonts w:ascii="Segoe UI" w:hAnsi="Segoe UI" w:cs="Segoe UI"/>
                <w:color w:val="212529"/>
                <w:shd w:val="clear" w:color="auto" w:fill="FFFFFF"/>
              </w:rPr>
            </w:pPr>
            <w:r w:rsidRPr="00626262">
              <w:rPr>
                <w:rFonts w:ascii="Segoe UI" w:hAnsi="Segoe UI" w:cs="Segoe UI"/>
                <w:color w:val="212529"/>
                <w:shd w:val="clear" w:color="auto" w:fill="FFFFFF"/>
              </w:rPr>
              <w:t>Single content block 1 seems to add a lot of white space below the image/text causing a big gap betw</w:t>
            </w:r>
            <w:r>
              <w:rPr>
                <w:rFonts w:ascii="Segoe UI" w:hAnsi="Segoe UI" w:cs="Segoe UI"/>
                <w:color w:val="212529"/>
                <w:shd w:val="clear" w:color="auto" w:fill="FFFFFF"/>
              </w:rPr>
              <w:t>een it and the content below it. This change will eliminate this space.</w:t>
            </w:r>
          </w:p>
          <w:p w14:paraId="1CCF3BA5" w14:textId="77777777" w:rsidR="00DD03DA" w:rsidRDefault="00DD03DA">
            <w:pPr>
              <w:rPr>
                <w:rFonts w:ascii="Segoe UI" w:hAnsi="Segoe UI" w:cs="Segoe UI"/>
                <w:color w:val="212529"/>
                <w:shd w:val="clear" w:color="auto" w:fill="FFFFFF"/>
              </w:rPr>
            </w:pPr>
          </w:p>
          <w:p w14:paraId="5C0F1688" w14:textId="24DC557D" w:rsidR="00626262" w:rsidRDefault="00626262">
            <w:pPr>
              <w:rPr>
                <w:rFonts w:ascii="Segoe UI" w:hAnsi="Segoe UI" w:cs="Segoe UI"/>
                <w:color w:val="212529"/>
                <w:shd w:val="clear" w:color="auto" w:fill="FFFFFF"/>
              </w:rPr>
            </w:pPr>
            <w:r>
              <w:rPr>
                <w:noProof/>
                <w:lang w:eastAsia="en-GB"/>
              </w:rPr>
              <w:drawing>
                <wp:inline distT="0" distB="0" distL="0" distR="0" wp14:anchorId="33C86996" wp14:editId="2CA2241B">
                  <wp:extent cx="4561805" cy="220021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78966" cy="2208488"/>
                          </a:xfrm>
                          <a:prstGeom prst="rect">
                            <a:avLst/>
                          </a:prstGeom>
                        </pic:spPr>
                      </pic:pic>
                    </a:graphicData>
                  </a:graphic>
                </wp:inline>
              </w:drawing>
            </w:r>
          </w:p>
          <w:p w14:paraId="00E9915E" w14:textId="642BAEC9" w:rsidR="00626262" w:rsidRPr="00626262" w:rsidRDefault="00626262">
            <w:pPr>
              <w:rPr>
                <w:rFonts w:ascii="Segoe UI" w:hAnsi="Segoe UI" w:cs="Segoe UI"/>
                <w:color w:val="212529"/>
                <w:shd w:val="clear" w:color="auto" w:fill="FFFFFF"/>
              </w:rPr>
            </w:pPr>
          </w:p>
        </w:tc>
      </w:tr>
      <w:tr w:rsidR="005D50BF" w:rsidRPr="0034731D" w14:paraId="7233361D" w14:textId="77777777" w:rsidTr="00033D9C">
        <w:trPr>
          <w:trHeight w:val="612"/>
        </w:trPr>
        <w:tc>
          <w:tcPr>
            <w:tcW w:w="1838" w:type="dxa"/>
            <w:noWrap/>
          </w:tcPr>
          <w:p w14:paraId="1BD60A7C" w14:textId="2FDF91DF" w:rsidR="001B5922" w:rsidRPr="001B5922" w:rsidRDefault="007C4553">
            <w:pPr>
              <w:rPr>
                <w:rStyle w:val="Strong"/>
                <w:rFonts w:ascii="Segoe UI" w:hAnsi="Segoe UI" w:cs="Segoe UI"/>
                <w:color w:val="212529"/>
                <w:shd w:val="clear" w:color="auto" w:fill="FFFFFF"/>
              </w:rPr>
            </w:pPr>
            <w:r>
              <w:rPr>
                <w:rStyle w:val="Strong"/>
                <w:rFonts w:ascii="Segoe UI" w:hAnsi="Segoe UI" w:cs="Segoe UI"/>
                <w:color w:val="212529"/>
                <w:shd w:val="clear" w:color="auto" w:fill="FFFFFF"/>
              </w:rPr>
              <w:t>Set release date Upon content s</w:t>
            </w:r>
            <w:r w:rsidR="001B5922" w:rsidRPr="001B5922">
              <w:rPr>
                <w:rStyle w:val="Strong"/>
                <w:rFonts w:ascii="Segoe UI" w:hAnsi="Segoe UI" w:cs="Segoe UI"/>
                <w:color w:val="212529"/>
                <w:shd w:val="clear" w:color="auto" w:fill="FFFFFF"/>
              </w:rPr>
              <w:t>ave</w:t>
            </w:r>
          </w:p>
        </w:tc>
        <w:tc>
          <w:tcPr>
            <w:tcW w:w="7791" w:type="dxa"/>
            <w:noWrap/>
          </w:tcPr>
          <w:p w14:paraId="19CC7901" w14:textId="3A480A4A" w:rsidR="001B5922" w:rsidRDefault="001B5922" w:rsidP="001B5922">
            <w:pPr>
              <w:spacing w:after="160" w:line="240" w:lineRule="auto"/>
              <w:rPr>
                <w:rFonts w:ascii="Calibri" w:hAnsi="Calibri" w:cs="Calibri"/>
                <w:color w:val="auto"/>
                <w:kern w:val="0"/>
                <w:lang w:eastAsia="en-GB"/>
              </w:rPr>
            </w:pPr>
            <w:r>
              <w:rPr>
                <w:rFonts w:ascii="Calibri" w:hAnsi="Calibri" w:cs="Calibri"/>
                <w:color w:val="auto"/>
                <w:kern w:val="0"/>
                <w:lang w:eastAsia="en-GB"/>
              </w:rPr>
              <w:t>The Release Date will now be defaulted to ‘todays’ date unless the users enters a specific date. The te</w:t>
            </w:r>
            <w:r w:rsidR="00C50A8B">
              <w:rPr>
                <w:rFonts w:ascii="Calibri" w:hAnsi="Calibri" w:cs="Calibri"/>
                <w:color w:val="auto"/>
                <w:kern w:val="0"/>
                <w:lang w:eastAsia="en-GB"/>
              </w:rPr>
              <w:t>x</w:t>
            </w:r>
            <w:r>
              <w:rPr>
                <w:rFonts w:ascii="Calibri" w:hAnsi="Calibri" w:cs="Calibri"/>
                <w:color w:val="auto"/>
                <w:kern w:val="0"/>
                <w:lang w:eastAsia="en-GB"/>
              </w:rPr>
              <w:t xml:space="preserve">t in this area will also be amended to: </w:t>
            </w:r>
          </w:p>
          <w:p w14:paraId="691E94C2" w14:textId="1F46D3BA" w:rsidR="005D50BF" w:rsidRPr="000A7FF2" w:rsidRDefault="001B5922" w:rsidP="001B5922">
            <w:pPr>
              <w:spacing w:after="160" w:line="240" w:lineRule="auto"/>
              <w:rPr>
                <w:b/>
                <w:bCs/>
              </w:rPr>
            </w:pPr>
            <w:r>
              <w:rPr>
                <w:b/>
                <w:bCs/>
              </w:rPr>
              <w:t xml:space="preserve">Official Release </w:t>
            </w:r>
            <w:r w:rsidR="000A7FF2">
              <w:rPr>
                <w:b/>
                <w:bCs/>
              </w:rPr>
              <w:t>Date (If left blank, today</w:t>
            </w:r>
            <w:r>
              <w:rPr>
                <w:b/>
                <w:bCs/>
              </w:rPr>
              <w:t>s date will be assigned)</w:t>
            </w:r>
          </w:p>
          <w:p w14:paraId="7D5CF516" w14:textId="1A7E75FD" w:rsidR="005D50BF" w:rsidRDefault="001B5922" w:rsidP="001B5922">
            <w:pPr>
              <w:spacing w:after="160" w:line="240" w:lineRule="auto"/>
              <w:rPr>
                <w:rFonts w:ascii="Calibri" w:hAnsi="Calibri" w:cs="Calibri"/>
                <w:color w:val="auto"/>
                <w:kern w:val="0"/>
                <w:lang w:eastAsia="en-GB"/>
              </w:rPr>
            </w:pPr>
            <w:r>
              <w:rPr>
                <w:noProof/>
                <w:lang w:eastAsia="en-GB"/>
              </w:rPr>
              <w:drawing>
                <wp:inline distT="0" distB="0" distL="0" distR="0" wp14:anchorId="46B521E3" wp14:editId="4D2C6497">
                  <wp:extent cx="3768294" cy="668928"/>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25879" cy="679150"/>
                          </a:xfrm>
                          <a:prstGeom prst="rect">
                            <a:avLst/>
                          </a:prstGeom>
                        </pic:spPr>
                      </pic:pic>
                    </a:graphicData>
                  </a:graphic>
                </wp:inline>
              </w:drawing>
            </w:r>
          </w:p>
        </w:tc>
      </w:tr>
      <w:tr w:rsidR="005D50BF" w:rsidRPr="0034731D" w14:paraId="0FCEF681" w14:textId="77777777" w:rsidTr="00033D9C">
        <w:trPr>
          <w:trHeight w:val="612"/>
        </w:trPr>
        <w:tc>
          <w:tcPr>
            <w:tcW w:w="1838" w:type="dxa"/>
            <w:noWrap/>
          </w:tcPr>
          <w:p w14:paraId="525DA3EC" w14:textId="797E489B" w:rsidR="001B5922" w:rsidRPr="00626262" w:rsidRDefault="005D50BF">
            <w:pPr>
              <w:rPr>
                <w:rStyle w:val="Strong"/>
                <w:rFonts w:ascii="Segoe UI" w:hAnsi="Segoe UI" w:cs="Segoe UI"/>
                <w:color w:val="212529"/>
                <w:shd w:val="clear" w:color="auto" w:fill="FFFFFF"/>
              </w:rPr>
            </w:pPr>
            <w:r>
              <w:rPr>
                <w:rStyle w:val="Strong"/>
                <w:rFonts w:ascii="Segoe UI" w:hAnsi="Segoe UI" w:cs="Segoe UI"/>
                <w:color w:val="212529"/>
                <w:shd w:val="clear" w:color="auto" w:fill="FFFFFF"/>
              </w:rPr>
              <w:lastRenderedPageBreak/>
              <w:t>Cookie Acceptance B</w:t>
            </w:r>
            <w:r w:rsidR="001B5922" w:rsidRPr="001B5922">
              <w:rPr>
                <w:rStyle w:val="Strong"/>
                <w:rFonts w:ascii="Segoe UI" w:hAnsi="Segoe UI" w:cs="Segoe UI"/>
                <w:color w:val="212529"/>
                <w:shd w:val="clear" w:color="auto" w:fill="FFFFFF"/>
              </w:rPr>
              <w:t>utton</w:t>
            </w:r>
          </w:p>
        </w:tc>
        <w:tc>
          <w:tcPr>
            <w:tcW w:w="7791" w:type="dxa"/>
            <w:noWrap/>
          </w:tcPr>
          <w:p w14:paraId="6CD10812" w14:textId="03BDB0F8" w:rsidR="005D50BF" w:rsidRPr="00C92850" w:rsidRDefault="001B5922" w:rsidP="001B5922">
            <w:pPr>
              <w:spacing w:after="160" w:line="240" w:lineRule="auto"/>
              <w:rPr>
                <w:rFonts w:ascii="Calibri" w:hAnsi="Calibri" w:cs="Calibri"/>
                <w:color w:val="auto"/>
                <w:kern w:val="0"/>
                <w:lang w:eastAsia="en-GB"/>
              </w:rPr>
            </w:pPr>
            <w:r>
              <w:rPr>
                <w:rFonts w:ascii="Calibri" w:hAnsi="Calibri" w:cs="Calibri"/>
                <w:color w:val="auto"/>
                <w:kern w:val="0"/>
                <w:lang w:eastAsia="en-GB"/>
              </w:rPr>
              <w:t>This change will see the removal of the</w:t>
            </w:r>
            <w:r w:rsidRPr="001B5922">
              <w:rPr>
                <w:rFonts w:ascii="Calibri" w:hAnsi="Calibri" w:cs="Calibri"/>
                <w:color w:val="auto"/>
                <w:kern w:val="0"/>
                <w:lang w:eastAsia="en-GB"/>
              </w:rPr>
              <w:t xml:space="preserve"> little x button at the top of the modal</w:t>
            </w:r>
            <w:r>
              <w:rPr>
                <w:rFonts w:ascii="Calibri" w:hAnsi="Calibri" w:cs="Calibri"/>
                <w:color w:val="auto"/>
                <w:kern w:val="0"/>
                <w:lang w:eastAsia="en-GB"/>
              </w:rPr>
              <w:t xml:space="preserve"> and a</w:t>
            </w:r>
            <w:r w:rsidRPr="001B5922">
              <w:rPr>
                <w:rFonts w:ascii="Calibri" w:hAnsi="Calibri" w:cs="Calibri"/>
                <w:color w:val="auto"/>
                <w:kern w:val="0"/>
                <w:lang w:eastAsia="en-GB"/>
              </w:rPr>
              <w:t> </w:t>
            </w:r>
            <w:r>
              <w:rPr>
                <w:rFonts w:ascii="Calibri" w:hAnsi="Calibri" w:cs="Calibri"/>
                <w:color w:val="auto"/>
                <w:kern w:val="0"/>
                <w:lang w:eastAsia="en-GB"/>
              </w:rPr>
              <w:t>c</w:t>
            </w:r>
            <w:r w:rsidRPr="001B5922">
              <w:rPr>
                <w:rFonts w:ascii="Calibri" w:hAnsi="Calibri" w:cs="Calibri"/>
                <w:color w:val="auto"/>
                <w:kern w:val="0"/>
                <w:lang w:eastAsia="en-GB"/>
              </w:rPr>
              <w:t>hange the cookie button so that it's centred and has the following text</w:t>
            </w:r>
            <w:r>
              <w:rPr>
                <w:rFonts w:ascii="Calibri" w:hAnsi="Calibri" w:cs="Calibri"/>
                <w:color w:val="auto"/>
                <w:kern w:val="0"/>
                <w:lang w:eastAsia="en-GB"/>
              </w:rPr>
              <w:t>:</w:t>
            </w:r>
          </w:p>
          <w:p w14:paraId="47904947" w14:textId="2D8441D0" w:rsidR="001B5922" w:rsidRPr="001B5922" w:rsidRDefault="001B5922" w:rsidP="001B5922">
            <w:pPr>
              <w:spacing w:after="160" w:line="256" w:lineRule="auto"/>
              <w:rPr>
                <w:rFonts w:ascii="Calibri" w:hAnsi="Calibri" w:cs="Calibri"/>
                <w:color w:val="auto"/>
                <w:kern w:val="0"/>
                <w:lang w:eastAsia="en-GB"/>
              </w:rPr>
            </w:pPr>
            <w:r w:rsidRPr="001B5922">
              <w:rPr>
                <w:rFonts w:ascii="Calibri" w:hAnsi="Calibri" w:cs="Calibri"/>
                <w:b/>
                <w:color w:val="auto"/>
                <w:kern w:val="0"/>
                <w:lang w:eastAsia="en-GB"/>
              </w:rPr>
              <w:t xml:space="preserve">English </w:t>
            </w:r>
            <w:r>
              <w:rPr>
                <w:rFonts w:ascii="Calibri" w:hAnsi="Calibri" w:cs="Calibri"/>
                <w:color w:val="auto"/>
                <w:kern w:val="0"/>
                <w:lang w:eastAsia="en-GB"/>
              </w:rPr>
              <w:t xml:space="preserve">                                </w:t>
            </w:r>
            <w:r w:rsidRPr="001B5922">
              <w:rPr>
                <w:rFonts w:ascii="Calibri" w:hAnsi="Calibri" w:cs="Calibri"/>
                <w:b/>
                <w:color w:val="auto"/>
                <w:kern w:val="0"/>
                <w:lang w:eastAsia="en-GB"/>
              </w:rPr>
              <w:t>Welsh</w:t>
            </w:r>
          </w:p>
          <w:p w14:paraId="3C413FE5" w14:textId="178AD50D" w:rsidR="00C92850" w:rsidRDefault="001B5922" w:rsidP="001B5922">
            <w:pPr>
              <w:spacing w:after="160" w:line="240" w:lineRule="auto"/>
              <w:rPr>
                <w:rFonts w:ascii="Calibri" w:hAnsi="Calibri" w:cs="Calibri"/>
                <w:color w:val="auto"/>
                <w:kern w:val="0"/>
                <w:lang w:eastAsia="en-GB"/>
              </w:rPr>
            </w:pPr>
            <w:r w:rsidRPr="001B5922">
              <w:rPr>
                <w:rFonts w:ascii="Calibri" w:hAnsi="Calibri" w:cs="Calibri"/>
                <w:color w:val="auto"/>
                <w:kern w:val="0"/>
                <w:lang w:eastAsia="en-GB"/>
              </w:rPr>
              <w:t>Accept and close</w:t>
            </w:r>
            <w:r>
              <w:rPr>
                <w:rFonts w:ascii="Calibri" w:hAnsi="Calibri" w:cs="Calibri"/>
                <w:color w:val="auto"/>
                <w:kern w:val="0"/>
                <w:lang w:eastAsia="en-GB"/>
              </w:rPr>
              <w:t xml:space="preserve">                Cytuno a chau</w:t>
            </w:r>
          </w:p>
          <w:p w14:paraId="643EEE8B" w14:textId="3A0677C3" w:rsidR="001B5922" w:rsidRDefault="001B5922" w:rsidP="001B5922">
            <w:pPr>
              <w:spacing w:after="160" w:line="240" w:lineRule="auto"/>
              <w:rPr>
                <w:rFonts w:ascii="Calibri" w:hAnsi="Calibri" w:cs="Calibri"/>
                <w:color w:val="auto"/>
                <w:kern w:val="0"/>
                <w:sz w:val="24"/>
                <w:szCs w:val="24"/>
                <w:lang w:eastAsia="en-GB"/>
              </w:rPr>
            </w:pPr>
            <w:r>
              <w:rPr>
                <w:noProof/>
                <w:lang w:eastAsia="en-GB"/>
              </w:rPr>
              <w:drawing>
                <wp:inline distT="0" distB="0" distL="0" distR="0" wp14:anchorId="45123EA2" wp14:editId="38290B22">
                  <wp:extent cx="4271554" cy="1758736"/>
                  <wp:effectExtent l="0" t="0" r="0" b="0"/>
                  <wp:docPr id="4" name="Picture 4" descr="cid:image001.png@01D50BFD.50DB0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0BFD.50DB04E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4310849" cy="1774915"/>
                          </a:xfrm>
                          <a:prstGeom prst="rect">
                            <a:avLst/>
                          </a:prstGeom>
                          <a:noFill/>
                          <a:ln>
                            <a:noFill/>
                          </a:ln>
                        </pic:spPr>
                      </pic:pic>
                    </a:graphicData>
                  </a:graphic>
                </wp:inline>
              </w:drawing>
            </w:r>
          </w:p>
          <w:p w14:paraId="6D667CCF" w14:textId="0DD27534" w:rsidR="005D50BF" w:rsidRPr="001B5922" w:rsidRDefault="00C92850" w:rsidP="001B5922">
            <w:pPr>
              <w:spacing w:after="160" w:line="240" w:lineRule="auto"/>
              <w:rPr>
                <w:rFonts w:ascii="Calibri" w:hAnsi="Calibri" w:cs="Calibri"/>
                <w:color w:val="auto"/>
                <w:kern w:val="0"/>
                <w:sz w:val="24"/>
                <w:szCs w:val="24"/>
                <w:lang w:eastAsia="en-GB"/>
              </w:rPr>
            </w:pPr>
            <w:r>
              <w:rPr>
                <w:rFonts w:ascii="Calibri" w:hAnsi="Calibri" w:cs="Calibri"/>
                <w:color w:val="444444"/>
              </w:rPr>
              <w:t>T</w:t>
            </w:r>
            <w:r w:rsidRPr="00CF528D">
              <w:rPr>
                <w:rFonts w:ascii="Calibri" w:hAnsi="Calibri" w:cs="Calibri"/>
                <w:color w:val="444444"/>
              </w:rPr>
              <w:t>his</w:t>
            </w:r>
            <w:r>
              <w:rPr>
                <w:rFonts w:ascii="Calibri" w:hAnsi="Calibri" w:cs="Calibri"/>
                <w:color w:val="444444"/>
              </w:rPr>
              <w:t xml:space="preserve"> change</w:t>
            </w:r>
            <w:r w:rsidRPr="00CF528D">
              <w:rPr>
                <w:rFonts w:ascii="Calibri" w:hAnsi="Calibri" w:cs="Calibri"/>
                <w:color w:val="444444"/>
              </w:rPr>
              <w:t xml:space="preserve"> was agreed by the Community Of Practice Group</w:t>
            </w:r>
            <w:r>
              <w:rPr>
                <w:rFonts w:ascii="Calibri" w:hAnsi="Calibri" w:cs="Calibri"/>
                <w:color w:val="444444"/>
              </w:rPr>
              <w:t>.</w:t>
            </w:r>
          </w:p>
        </w:tc>
      </w:tr>
      <w:tr w:rsidR="005D50BF" w:rsidRPr="0034731D" w14:paraId="2CE98F90" w14:textId="77777777" w:rsidTr="00033D9C">
        <w:trPr>
          <w:trHeight w:val="612"/>
        </w:trPr>
        <w:tc>
          <w:tcPr>
            <w:tcW w:w="1838" w:type="dxa"/>
            <w:noWrap/>
          </w:tcPr>
          <w:p w14:paraId="73E5BCDC" w14:textId="09E4639D" w:rsidR="001B5922" w:rsidRPr="00626262" w:rsidRDefault="005D50BF">
            <w:pPr>
              <w:rPr>
                <w:rStyle w:val="Strong"/>
                <w:rFonts w:ascii="Segoe UI" w:hAnsi="Segoe UI" w:cs="Segoe UI"/>
                <w:color w:val="212529"/>
                <w:shd w:val="clear" w:color="auto" w:fill="FFFFFF"/>
              </w:rPr>
            </w:pPr>
            <w:r>
              <w:rPr>
                <w:rStyle w:val="Strong"/>
                <w:rFonts w:ascii="Segoe UI" w:hAnsi="Segoe UI" w:cs="Segoe UI"/>
                <w:color w:val="212529"/>
                <w:shd w:val="clear" w:color="auto" w:fill="FFFFFF"/>
              </w:rPr>
              <w:t>Ckeditor Image B</w:t>
            </w:r>
            <w:r w:rsidR="000A7FF2" w:rsidRPr="000A7FF2">
              <w:rPr>
                <w:rStyle w:val="Strong"/>
                <w:rFonts w:ascii="Segoe UI" w:hAnsi="Segoe UI" w:cs="Segoe UI"/>
                <w:color w:val="212529"/>
                <w:shd w:val="clear" w:color="auto" w:fill="FFFFFF"/>
              </w:rPr>
              <w:t>order</w:t>
            </w:r>
          </w:p>
        </w:tc>
        <w:tc>
          <w:tcPr>
            <w:tcW w:w="7791" w:type="dxa"/>
            <w:noWrap/>
          </w:tcPr>
          <w:p w14:paraId="711D6C99" w14:textId="0EEC49B2" w:rsidR="000A7FF2" w:rsidRDefault="000A7FF2">
            <w:pPr>
              <w:rPr>
                <w:rFonts w:ascii="Segoe UI" w:hAnsi="Segoe UI" w:cs="Segoe UI"/>
                <w:color w:val="212529"/>
                <w:shd w:val="clear" w:color="auto" w:fill="FFFFFF"/>
              </w:rPr>
            </w:pPr>
            <w:r>
              <w:rPr>
                <w:rFonts w:ascii="Segoe UI" w:hAnsi="Segoe UI" w:cs="Segoe UI"/>
                <w:color w:val="212529"/>
                <w:shd w:val="clear" w:color="auto" w:fill="FFFFFF"/>
              </w:rPr>
              <w:t>This change will give the user the option to add/remove a boarder on images placed within the body of content</w:t>
            </w:r>
            <w:r w:rsidR="005D50BF">
              <w:rPr>
                <w:rFonts w:ascii="Segoe UI" w:hAnsi="Segoe UI" w:cs="Segoe UI"/>
                <w:color w:val="212529"/>
                <w:shd w:val="clear" w:color="auto" w:fill="FFFFFF"/>
              </w:rPr>
              <w:t xml:space="preserve"> on any site pages</w:t>
            </w:r>
          </w:p>
          <w:p w14:paraId="5D50C66D" w14:textId="77777777" w:rsidR="005D50BF" w:rsidRDefault="005D50BF">
            <w:pPr>
              <w:rPr>
                <w:rFonts w:ascii="Segoe UI" w:hAnsi="Segoe UI" w:cs="Segoe UI"/>
                <w:color w:val="212529"/>
                <w:shd w:val="clear" w:color="auto" w:fill="FFFFFF"/>
              </w:rPr>
            </w:pPr>
          </w:p>
          <w:p w14:paraId="655EE1A7" w14:textId="35DEEFCF" w:rsidR="000A7FF2" w:rsidRDefault="000A7FF2">
            <w:pPr>
              <w:rPr>
                <w:rFonts w:ascii="Segoe UI" w:hAnsi="Segoe UI" w:cs="Segoe UI"/>
                <w:color w:val="212529"/>
                <w:shd w:val="clear" w:color="auto" w:fill="FFFFFF"/>
              </w:rPr>
            </w:pPr>
            <w:r>
              <w:rPr>
                <w:noProof/>
                <w:lang w:eastAsia="en-GB"/>
              </w:rPr>
              <w:drawing>
                <wp:inline distT="0" distB="0" distL="0" distR="0" wp14:anchorId="1247BE4C" wp14:editId="25318E12">
                  <wp:extent cx="4480560" cy="2456016"/>
                  <wp:effectExtent l="0" t="0" r="0" b="1905"/>
                  <wp:docPr id="10" name="Picture 10" descr="Image Boa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Boarder.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23078" cy="2479322"/>
                          </a:xfrm>
                          <a:prstGeom prst="rect">
                            <a:avLst/>
                          </a:prstGeom>
                          <a:noFill/>
                          <a:ln>
                            <a:noFill/>
                          </a:ln>
                        </pic:spPr>
                      </pic:pic>
                    </a:graphicData>
                  </a:graphic>
                </wp:inline>
              </w:drawing>
            </w:r>
          </w:p>
          <w:p w14:paraId="4F8B452C" w14:textId="5A22E9AF" w:rsidR="001B5922" w:rsidRPr="00626262" w:rsidRDefault="001B5922">
            <w:pPr>
              <w:rPr>
                <w:rFonts w:ascii="Segoe UI" w:hAnsi="Segoe UI" w:cs="Segoe UI"/>
                <w:color w:val="212529"/>
                <w:shd w:val="clear" w:color="auto" w:fill="FFFFFF"/>
              </w:rPr>
            </w:pPr>
          </w:p>
        </w:tc>
      </w:tr>
      <w:tr w:rsidR="005D50BF" w:rsidRPr="0034731D" w14:paraId="3227D6BA" w14:textId="77777777" w:rsidTr="00033D9C">
        <w:trPr>
          <w:trHeight w:val="612"/>
        </w:trPr>
        <w:tc>
          <w:tcPr>
            <w:tcW w:w="1838" w:type="dxa"/>
            <w:noWrap/>
          </w:tcPr>
          <w:p w14:paraId="0A507DE3" w14:textId="2818A8B8" w:rsidR="001B5922" w:rsidRPr="00626262" w:rsidRDefault="005D50BF">
            <w:pPr>
              <w:rPr>
                <w:rStyle w:val="Strong"/>
                <w:rFonts w:ascii="Segoe UI" w:hAnsi="Segoe UI" w:cs="Segoe UI"/>
                <w:color w:val="212529"/>
                <w:shd w:val="clear" w:color="auto" w:fill="FFFFFF"/>
              </w:rPr>
            </w:pPr>
            <w:r>
              <w:rPr>
                <w:rStyle w:val="Strong"/>
                <w:rFonts w:ascii="Segoe UI" w:hAnsi="Segoe UI" w:cs="Segoe UI"/>
                <w:color w:val="212529"/>
                <w:shd w:val="clear" w:color="auto" w:fill="FFFFFF"/>
              </w:rPr>
              <w:t>Duplicated C</w:t>
            </w:r>
            <w:r w:rsidR="000A7FF2" w:rsidRPr="000A7FF2">
              <w:rPr>
                <w:rStyle w:val="Strong"/>
                <w:rFonts w:ascii="Segoe UI" w:hAnsi="Segoe UI" w:cs="Segoe UI"/>
                <w:color w:val="212529"/>
                <w:shd w:val="clear" w:color="auto" w:fill="FFFFFF"/>
              </w:rPr>
              <w:t>ontent</w:t>
            </w:r>
          </w:p>
        </w:tc>
        <w:tc>
          <w:tcPr>
            <w:tcW w:w="7791" w:type="dxa"/>
            <w:noWrap/>
          </w:tcPr>
          <w:p w14:paraId="25B9CBBD" w14:textId="77777777" w:rsidR="005D50BF" w:rsidRDefault="000A7FF2">
            <w:pPr>
              <w:rPr>
                <w:rFonts w:ascii="Segoe UI" w:hAnsi="Segoe UI" w:cs="Segoe UI"/>
                <w:color w:val="212529"/>
                <w:shd w:val="clear" w:color="auto" w:fill="FFFFFF"/>
              </w:rPr>
            </w:pPr>
            <w:r>
              <w:rPr>
                <w:rFonts w:ascii="Segoe UI" w:hAnsi="Segoe UI" w:cs="Segoe UI"/>
                <w:color w:val="212529"/>
                <w:shd w:val="clear" w:color="auto" w:fill="FFFFFF"/>
              </w:rPr>
              <w:t>When u</w:t>
            </w:r>
            <w:r w:rsidR="005D50BF">
              <w:rPr>
                <w:rFonts w:ascii="Segoe UI" w:hAnsi="Segoe UI" w:cs="Segoe UI"/>
                <w:color w:val="212529"/>
                <w:shd w:val="clear" w:color="auto" w:fill="FFFFFF"/>
              </w:rPr>
              <w:t>sing the Translation option there</w:t>
            </w:r>
            <w:r>
              <w:rPr>
                <w:rFonts w:ascii="Segoe UI" w:hAnsi="Segoe UI" w:cs="Segoe UI"/>
                <w:color w:val="212529"/>
                <w:shd w:val="clear" w:color="auto" w:fill="FFFFFF"/>
              </w:rPr>
              <w:t xml:space="preserve"> was</w:t>
            </w:r>
            <w:r w:rsidR="005D50BF">
              <w:rPr>
                <w:rFonts w:ascii="Segoe UI" w:hAnsi="Segoe UI" w:cs="Segoe UI"/>
                <w:color w:val="212529"/>
                <w:shd w:val="clear" w:color="auto" w:fill="FFFFFF"/>
              </w:rPr>
              <w:t xml:space="preserve"> an issue where content was</w:t>
            </w:r>
            <w:r>
              <w:rPr>
                <w:rFonts w:ascii="Segoe UI" w:hAnsi="Segoe UI" w:cs="Segoe UI"/>
                <w:color w:val="212529"/>
                <w:shd w:val="clear" w:color="auto" w:fill="FFFFFF"/>
              </w:rPr>
              <w:t xml:space="preserve"> in</w:t>
            </w:r>
            <w:r w:rsidR="005D50BF">
              <w:rPr>
                <w:rFonts w:ascii="Segoe UI" w:hAnsi="Segoe UI" w:cs="Segoe UI"/>
                <w:color w:val="212529"/>
                <w:shd w:val="clear" w:color="auto" w:fill="FFFFFF"/>
              </w:rPr>
              <w:t>termittently duplicating on to both the Welsh and the English sites</w:t>
            </w:r>
            <w:r>
              <w:rPr>
                <w:rFonts w:ascii="Segoe UI" w:hAnsi="Segoe UI" w:cs="Segoe UI"/>
                <w:color w:val="212529"/>
                <w:shd w:val="clear" w:color="auto" w:fill="FFFFFF"/>
              </w:rPr>
              <w:t>,</w:t>
            </w:r>
            <w:r w:rsidR="005D50BF">
              <w:rPr>
                <w:rFonts w:ascii="Segoe UI" w:hAnsi="Segoe UI" w:cs="Segoe UI"/>
                <w:color w:val="212529"/>
                <w:shd w:val="clear" w:color="auto" w:fill="FFFFFF"/>
              </w:rPr>
              <w:t xml:space="preserve"> only in an English Language state. </w:t>
            </w:r>
          </w:p>
          <w:p w14:paraId="3379E9A7" w14:textId="1250BC57" w:rsidR="005D50BF" w:rsidRDefault="005D50BF">
            <w:pPr>
              <w:rPr>
                <w:rFonts w:ascii="Segoe UI" w:hAnsi="Segoe UI" w:cs="Segoe UI"/>
                <w:color w:val="212529"/>
                <w:shd w:val="clear" w:color="auto" w:fill="FFFFFF"/>
              </w:rPr>
            </w:pPr>
            <w:r>
              <w:rPr>
                <w:rFonts w:ascii="Segoe UI" w:hAnsi="Segoe UI" w:cs="Segoe UI"/>
                <w:color w:val="212529"/>
                <w:shd w:val="clear" w:color="auto" w:fill="FFFFFF"/>
              </w:rPr>
              <w:t>T</w:t>
            </w:r>
            <w:r w:rsidR="000A7FF2">
              <w:rPr>
                <w:rFonts w:ascii="Segoe UI" w:hAnsi="Segoe UI" w:cs="Segoe UI"/>
                <w:color w:val="212529"/>
                <w:shd w:val="clear" w:color="auto" w:fill="FFFFFF"/>
              </w:rPr>
              <w:t>his issue has now been resolved</w:t>
            </w:r>
            <w:r>
              <w:rPr>
                <w:rFonts w:ascii="Segoe UI" w:hAnsi="Segoe UI" w:cs="Segoe UI"/>
                <w:color w:val="212529"/>
                <w:shd w:val="clear" w:color="auto" w:fill="FFFFFF"/>
              </w:rPr>
              <w:t xml:space="preserve"> – The content will no longer duplicate on the En</w:t>
            </w:r>
            <w:r w:rsidR="00C92850">
              <w:rPr>
                <w:rFonts w:ascii="Segoe UI" w:hAnsi="Segoe UI" w:cs="Segoe UI"/>
                <w:color w:val="212529"/>
                <w:shd w:val="clear" w:color="auto" w:fill="FFFFFF"/>
              </w:rPr>
              <w:t>g</w:t>
            </w:r>
            <w:r>
              <w:rPr>
                <w:rFonts w:ascii="Segoe UI" w:hAnsi="Segoe UI" w:cs="Segoe UI"/>
                <w:color w:val="212529"/>
                <w:shd w:val="clear" w:color="auto" w:fill="FFFFFF"/>
              </w:rPr>
              <w:t>l</w:t>
            </w:r>
            <w:r w:rsidR="00C92850">
              <w:rPr>
                <w:rFonts w:ascii="Segoe UI" w:hAnsi="Segoe UI" w:cs="Segoe UI"/>
                <w:color w:val="212529"/>
                <w:shd w:val="clear" w:color="auto" w:fill="FFFFFF"/>
              </w:rPr>
              <w:t>ish site and will be placed</w:t>
            </w:r>
            <w:r>
              <w:rPr>
                <w:rFonts w:ascii="Segoe UI" w:hAnsi="Segoe UI" w:cs="Segoe UI"/>
                <w:color w:val="212529"/>
                <w:shd w:val="clear" w:color="auto" w:fill="FFFFFF"/>
              </w:rPr>
              <w:t xml:space="preserve"> in a Welsh Language ‘Draft’ state on the Welsh site</w:t>
            </w:r>
          </w:p>
          <w:p w14:paraId="4CFA1C98" w14:textId="35B31D5B" w:rsidR="00C92850" w:rsidRPr="00626262" w:rsidRDefault="00C92850">
            <w:pPr>
              <w:rPr>
                <w:rFonts w:ascii="Segoe UI" w:hAnsi="Segoe UI" w:cs="Segoe UI"/>
                <w:color w:val="212529"/>
                <w:shd w:val="clear" w:color="auto" w:fill="FFFFFF"/>
              </w:rPr>
            </w:pPr>
          </w:p>
        </w:tc>
      </w:tr>
      <w:tr w:rsidR="005D50BF" w:rsidRPr="0034731D" w14:paraId="037975C7" w14:textId="77777777" w:rsidTr="00033D9C">
        <w:trPr>
          <w:trHeight w:val="612"/>
        </w:trPr>
        <w:tc>
          <w:tcPr>
            <w:tcW w:w="1838" w:type="dxa"/>
            <w:noWrap/>
          </w:tcPr>
          <w:p w14:paraId="13E49F4A" w14:textId="1BCCB360" w:rsidR="001B5922" w:rsidRPr="00626262" w:rsidRDefault="005D50BF">
            <w:pPr>
              <w:rPr>
                <w:rStyle w:val="Strong"/>
                <w:rFonts w:ascii="Segoe UI" w:hAnsi="Segoe UI" w:cs="Segoe UI"/>
                <w:color w:val="212529"/>
                <w:shd w:val="clear" w:color="auto" w:fill="FFFFFF"/>
              </w:rPr>
            </w:pPr>
            <w:r>
              <w:rPr>
                <w:rStyle w:val="Strong"/>
                <w:rFonts w:ascii="Segoe UI" w:hAnsi="Segoe UI" w:cs="Segoe UI"/>
                <w:color w:val="212529"/>
                <w:shd w:val="clear" w:color="auto" w:fill="FFFFFF"/>
              </w:rPr>
              <w:lastRenderedPageBreak/>
              <w:t>Accordion Layout C</w:t>
            </w:r>
            <w:r w:rsidRPr="005D50BF">
              <w:rPr>
                <w:rStyle w:val="Strong"/>
                <w:rFonts w:ascii="Segoe UI" w:hAnsi="Segoe UI" w:cs="Segoe UI"/>
                <w:color w:val="212529"/>
                <w:shd w:val="clear" w:color="auto" w:fill="FFFFFF"/>
              </w:rPr>
              <w:t>hanges</w:t>
            </w:r>
          </w:p>
        </w:tc>
        <w:tc>
          <w:tcPr>
            <w:tcW w:w="7791" w:type="dxa"/>
            <w:noWrap/>
          </w:tcPr>
          <w:p w14:paraId="4B42457C" w14:textId="46D1EE4D" w:rsidR="001B5922" w:rsidRDefault="007C4553">
            <w:pPr>
              <w:rPr>
                <w:rFonts w:ascii="Segoe UI" w:hAnsi="Segoe UI" w:cs="Segoe UI"/>
                <w:color w:val="212529"/>
                <w:shd w:val="clear" w:color="auto" w:fill="FFFFFF"/>
              </w:rPr>
            </w:pPr>
            <w:r>
              <w:rPr>
                <w:rFonts w:ascii="Segoe UI" w:hAnsi="Segoe UI" w:cs="Segoe UI"/>
                <w:color w:val="212529"/>
                <w:shd w:val="clear" w:color="auto" w:fill="FFFFFF"/>
              </w:rPr>
              <w:t xml:space="preserve">This change will see an ‘Indent’ placed within the Title of the Accordian pages so that the title does not fall under the  </w:t>
            </w:r>
            <w:r w:rsidRPr="007C4553">
              <w:rPr>
                <w:rFonts w:ascii="Segoe UI" w:hAnsi="Segoe UI" w:cs="Segoe UI"/>
                <w:b/>
                <w:color w:val="212529"/>
                <w:shd w:val="clear" w:color="auto" w:fill="FFFFFF"/>
              </w:rPr>
              <w:t>+</w:t>
            </w:r>
            <w:r>
              <w:rPr>
                <w:rFonts w:ascii="Segoe UI" w:hAnsi="Segoe UI" w:cs="Segoe UI"/>
                <w:color w:val="212529"/>
                <w:shd w:val="clear" w:color="auto" w:fill="FFFFFF"/>
              </w:rPr>
              <w:t xml:space="preserve"> Icon</w:t>
            </w:r>
          </w:p>
          <w:p w14:paraId="7EAFC9EC" w14:textId="77777777" w:rsidR="007C4553" w:rsidRDefault="007C4553">
            <w:pPr>
              <w:rPr>
                <w:rFonts w:ascii="Segoe UI" w:hAnsi="Segoe UI" w:cs="Segoe UI"/>
                <w:color w:val="212529"/>
                <w:shd w:val="clear" w:color="auto" w:fill="FFFFFF"/>
              </w:rPr>
            </w:pPr>
          </w:p>
          <w:p w14:paraId="6EA3C931" w14:textId="77777777" w:rsidR="005D50BF" w:rsidRDefault="005D50BF">
            <w:pPr>
              <w:rPr>
                <w:rFonts w:ascii="Segoe UI" w:hAnsi="Segoe UI" w:cs="Segoe UI"/>
                <w:color w:val="212529"/>
                <w:shd w:val="clear" w:color="auto" w:fill="FFFFFF"/>
              </w:rPr>
            </w:pPr>
            <w:r>
              <w:rPr>
                <w:noProof/>
                <w:lang w:eastAsia="en-GB"/>
              </w:rPr>
              <w:drawing>
                <wp:inline distT="0" distB="0" distL="0" distR="0" wp14:anchorId="66695DA4" wp14:editId="6B521A39">
                  <wp:extent cx="4513399" cy="1115113"/>
                  <wp:effectExtent l="0" t="0" r="1905" b="8890"/>
                  <wp:docPr id="15" name="Picture 15" descr="Acc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cW.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65860" cy="1128074"/>
                          </a:xfrm>
                          <a:prstGeom prst="rect">
                            <a:avLst/>
                          </a:prstGeom>
                          <a:noFill/>
                          <a:ln>
                            <a:noFill/>
                          </a:ln>
                        </pic:spPr>
                      </pic:pic>
                    </a:graphicData>
                  </a:graphic>
                </wp:inline>
              </w:drawing>
            </w:r>
          </w:p>
          <w:p w14:paraId="44BF8C62" w14:textId="44643120" w:rsidR="005D50BF" w:rsidRPr="00626262" w:rsidRDefault="005D50BF">
            <w:pPr>
              <w:rPr>
                <w:rFonts w:ascii="Segoe UI" w:hAnsi="Segoe UI" w:cs="Segoe UI"/>
                <w:color w:val="212529"/>
                <w:shd w:val="clear" w:color="auto" w:fill="FFFFFF"/>
              </w:rPr>
            </w:pPr>
          </w:p>
        </w:tc>
      </w:tr>
      <w:tr w:rsidR="007C4553" w:rsidRPr="0034731D" w14:paraId="5C40F268" w14:textId="77777777" w:rsidTr="00033D9C">
        <w:trPr>
          <w:trHeight w:val="612"/>
        </w:trPr>
        <w:tc>
          <w:tcPr>
            <w:tcW w:w="1838" w:type="dxa"/>
            <w:noWrap/>
          </w:tcPr>
          <w:p w14:paraId="30EBE87F" w14:textId="0A97E377" w:rsidR="007C4553" w:rsidRDefault="007C4553">
            <w:pPr>
              <w:rPr>
                <w:rStyle w:val="Strong"/>
                <w:rFonts w:ascii="Segoe UI" w:hAnsi="Segoe UI" w:cs="Segoe UI"/>
                <w:color w:val="212529"/>
                <w:shd w:val="clear" w:color="auto" w:fill="FFFFFF"/>
              </w:rPr>
            </w:pPr>
            <w:r>
              <w:rPr>
                <w:rStyle w:val="Strong"/>
                <w:rFonts w:ascii="Segoe UI" w:hAnsi="Segoe UI" w:cs="Segoe UI"/>
                <w:color w:val="212529"/>
                <w:shd w:val="clear" w:color="auto" w:fill="FFFFFF"/>
              </w:rPr>
              <w:t>Beautified Container Content Returns</w:t>
            </w:r>
          </w:p>
        </w:tc>
        <w:tc>
          <w:tcPr>
            <w:tcW w:w="7791" w:type="dxa"/>
            <w:noWrap/>
          </w:tcPr>
          <w:p w14:paraId="594466BF" w14:textId="298D1CA4" w:rsidR="007C4553" w:rsidRDefault="007C4553">
            <w:pPr>
              <w:rPr>
                <w:rFonts w:ascii="Segoe UI" w:hAnsi="Segoe UI" w:cs="Segoe UI"/>
                <w:color w:val="212529"/>
                <w:shd w:val="clear" w:color="auto" w:fill="FFFFFF"/>
              </w:rPr>
            </w:pPr>
            <w:r>
              <w:rPr>
                <w:rFonts w:ascii="Segoe UI" w:hAnsi="Segoe UI" w:cs="Segoe UI"/>
                <w:color w:val="212529"/>
                <w:shd w:val="clear" w:color="auto" w:fill="FFFFFF"/>
              </w:rPr>
              <w:t>The content returns were limited to 20 per alphabet letter. This change will now see the returns defaulted to unlimited</w:t>
            </w:r>
          </w:p>
          <w:p w14:paraId="2590765A" w14:textId="77777777" w:rsidR="00C92850" w:rsidRDefault="00C92850">
            <w:pPr>
              <w:rPr>
                <w:rFonts w:ascii="Segoe UI" w:hAnsi="Segoe UI" w:cs="Segoe UI"/>
                <w:color w:val="212529"/>
                <w:shd w:val="clear" w:color="auto" w:fill="FFFFFF"/>
              </w:rPr>
            </w:pPr>
          </w:p>
          <w:p w14:paraId="26FE76BA" w14:textId="77777777" w:rsidR="007C4553" w:rsidRDefault="007C4553">
            <w:pPr>
              <w:rPr>
                <w:rFonts w:ascii="Segoe UI" w:hAnsi="Segoe UI" w:cs="Segoe UI"/>
                <w:color w:val="212529"/>
                <w:shd w:val="clear" w:color="auto" w:fill="FFFFFF"/>
              </w:rPr>
            </w:pPr>
            <w:r w:rsidRPr="007C4553">
              <w:rPr>
                <w:rFonts w:ascii="Segoe UI" w:hAnsi="Segoe UI" w:cs="Segoe UI"/>
                <w:noProof/>
                <w:color w:val="212529"/>
                <w:shd w:val="clear" w:color="auto" w:fill="FFFFFF"/>
                <w:lang w:eastAsia="en-GB"/>
              </w:rPr>
              <w:drawing>
                <wp:inline distT="0" distB="0" distL="0" distR="0" wp14:anchorId="54D12638" wp14:editId="2AFAC58E">
                  <wp:extent cx="2259965" cy="2416810"/>
                  <wp:effectExtent l="0" t="0" r="6985" b="2540"/>
                  <wp:docPr id="17" name="Picture 17" descr="C:\Users\he126504\Desktop\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126504\Desktop\bc.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59965" cy="2416810"/>
                          </a:xfrm>
                          <a:prstGeom prst="rect">
                            <a:avLst/>
                          </a:prstGeom>
                          <a:noFill/>
                          <a:ln>
                            <a:noFill/>
                          </a:ln>
                        </pic:spPr>
                      </pic:pic>
                    </a:graphicData>
                  </a:graphic>
                </wp:inline>
              </w:drawing>
            </w:r>
          </w:p>
          <w:p w14:paraId="65432720" w14:textId="6A1E49B4" w:rsidR="007C4553" w:rsidRDefault="007C4553">
            <w:pPr>
              <w:rPr>
                <w:rFonts w:ascii="Segoe UI" w:hAnsi="Segoe UI" w:cs="Segoe UI"/>
                <w:color w:val="212529"/>
                <w:shd w:val="clear" w:color="auto" w:fill="FFFFFF"/>
              </w:rPr>
            </w:pPr>
          </w:p>
        </w:tc>
      </w:tr>
    </w:tbl>
    <w:p w14:paraId="7F3BA120" w14:textId="77777777" w:rsidR="009F1A52" w:rsidRPr="00CD5649" w:rsidRDefault="009F1A52" w:rsidP="009F1A52">
      <w:pPr>
        <w:rPr>
          <w:rFonts w:ascii="Calibri" w:hAnsi="Calibri" w:cs="Calibri"/>
        </w:rPr>
      </w:pPr>
    </w:p>
    <w:p w14:paraId="2DA13AD1" w14:textId="77777777" w:rsidR="009F1A52" w:rsidRPr="00AB6D20" w:rsidRDefault="009F1A52" w:rsidP="00400521">
      <w:pPr>
        <w:pStyle w:val="Heading2"/>
      </w:pPr>
      <w:bookmarkStart w:id="17" w:name="_Toc524705864"/>
      <w:r w:rsidRPr="00CD5649">
        <w:t>Problems Fixed</w:t>
      </w:r>
      <w:bookmarkEnd w:id="17"/>
    </w:p>
    <w:p w14:paraId="2859118E" w14:textId="77777777" w:rsidR="009F1A52" w:rsidRPr="00CD5649" w:rsidRDefault="009F1A52" w:rsidP="00AB6D20">
      <w:pPr>
        <w:rPr>
          <w:rFonts w:ascii="Calibri" w:hAnsi="Calibri" w:cs="Calibri"/>
          <w:b/>
        </w:rPr>
      </w:pPr>
    </w:p>
    <w:p w14:paraId="7C034189" w14:textId="2940494E" w:rsidR="009F1A52" w:rsidRPr="00CD5649" w:rsidRDefault="00FE5C32" w:rsidP="009F1A52">
      <w:pPr>
        <w:rPr>
          <w:rFonts w:ascii="Calibri" w:hAnsi="Calibri" w:cs="Calibri"/>
        </w:rPr>
      </w:pPr>
      <w:r>
        <w:rPr>
          <w:rFonts w:ascii="Calibri" w:hAnsi="Calibri" w:cs="Calibri"/>
        </w:rPr>
        <w:t>N/A</w:t>
      </w:r>
    </w:p>
    <w:p w14:paraId="23F61384" w14:textId="77777777" w:rsidR="009F1A52" w:rsidRDefault="009F1A52" w:rsidP="00400521">
      <w:pPr>
        <w:pStyle w:val="Heading2"/>
      </w:pPr>
      <w:bookmarkStart w:id="18" w:name="_Toc524705865"/>
      <w:r w:rsidRPr="00CD5649">
        <w:t>New Problems Identified During Testing and Associated Workarounds</w:t>
      </w:r>
      <w:bookmarkEnd w:id="18"/>
    </w:p>
    <w:p w14:paraId="3257746A" w14:textId="77777777" w:rsidR="00AB6D20" w:rsidRPr="00400521" w:rsidRDefault="00AB6D20" w:rsidP="00AB6D20">
      <w:pPr>
        <w:rPr>
          <w:rFonts w:ascii="Calibri" w:hAnsi="Calibri"/>
        </w:rPr>
      </w:pPr>
      <w:r w:rsidRPr="00400521">
        <w:rPr>
          <w:rFonts w:ascii="Calibri" w:hAnsi="Calibri"/>
        </w:rPr>
        <w:t>N/A</w:t>
      </w:r>
    </w:p>
    <w:p w14:paraId="6019C898" w14:textId="77777777" w:rsidR="009F1A52" w:rsidRPr="00CD5649" w:rsidRDefault="009F1A52" w:rsidP="00C9180D">
      <w:pPr>
        <w:pStyle w:val="Heading2"/>
      </w:pPr>
      <w:bookmarkStart w:id="19" w:name="_Toc524705866"/>
      <w:r w:rsidRPr="00CD5649">
        <w:t>Pre-requisites to Deploy the Release</w:t>
      </w:r>
      <w:bookmarkEnd w:id="19"/>
    </w:p>
    <w:p w14:paraId="58315100" w14:textId="77777777" w:rsidR="009F1A52" w:rsidRPr="00400521" w:rsidRDefault="00AB6D20" w:rsidP="009F1A52">
      <w:pPr>
        <w:rPr>
          <w:rFonts w:ascii="Calibri" w:hAnsi="Calibri" w:cs="Calibri"/>
          <w:color w:val="auto"/>
        </w:rPr>
      </w:pPr>
      <w:r w:rsidRPr="00400521">
        <w:rPr>
          <w:rFonts w:ascii="Calibri" w:hAnsi="Calibri" w:cs="Calibri"/>
          <w:i/>
          <w:color w:val="auto"/>
          <w:lang w:val="en-US"/>
        </w:rPr>
        <w:t>N/A</w:t>
      </w:r>
    </w:p>
    <w:p w14:paraId="76FD4869" w14:textId="77777777" w:rsidR="009F1A52" w:rsidRPr="00CD5649" w:rsidRDefault="009F1A52" w:rsidP="00C9180D">
      <w:pPr>
        <w:pStyle w:val="Heading2"/>
      </w:pPr>
      <w:bookmarkStart w:id="20" w:name="_Toc524705867"/>
      <w:r w:rsidRPr="00CD5649">
        <w:lastRenderedPageBreak/>
        <w:t>Training Requirements</w:t>
      </w:r>
      <w:bookmarkEnd w:id="20"/>
    </w:p>
    <w:p w14:paraId="2ABAA12D" w14:textId="6F7D5932" w:rsidR="0090453C" w:rsidRPr="00AB6D20" w:rsidRDefault="00000000" w:rsidP="009F1A52">
      <w:pPr>
        <w:rPr>
          <w:rFonts w:ascii="Calibri" w:hAnsi="Calibri" w:cs="Calibri"/>
        </w:rPr>
      </w:pPr>
      <w:hyperlink r:id="rId40" w:history="1">
        <w:r w:rsidR="00D70DAB" w:rsidRPr="005E1582">
          <w:rPr>
            <w:rStyle w:val="Hyperlink"/>
            <w:rFonts w:ascii="Calibri" w:hAnsi="Calibri" w:cs="Calibri"/>
          </w:rPr>
          <w:t>CMS support Site</w:t>
        </w:r>
      </w:hyperlink>
      <w:r w:rsidR="00D70DAB">
        <w:rPr>
          <w:rFonts w:ascii="Calibri" w:hAnsi="Calibri" w:cs="Calibri"/>
        </w:rPr>
        <w:t xml:space="preserve"> will be updated with any changes that introuduce new functionality or changes to workflow.</w:t>
      </w:r>
    </w:p>
    <w:p w14:paraId="592D9676" w14:textId="77777777" w:rsidR="009F1A52" w:rsidRDefault="009F1A52" w:rsidP="00C9180D">
      <w:pPr>
        <w:pStyle w:val="Heading2"/>
      </w:pPr>
      <w:bookmarkStart w:id="21" w:name="_Toc524705868"/>
      <w:r w:rsidRPr="00CD5649">
        <w:t>Step by Step Deployment Instructions</w:t>
      </w:r>
      <w:bookmarkEnd w:id="21"/>
    </w:p>
    <w:p w14:paraId="44F20A01" w14:textId="77777777" w:rsidR="00AB6D20" w:rsidRPr="00AB6D20" w:rsidRDefault="00AB6D20" w:rsidP="00AB6D20">
      <w:pPr>
        <w:rPr>
          <w:rFonts w:ascii="Calibri" w:hAnsi="Calibri"/>
        </w:rPr>
      </w:pPr>
      <w:r w:rsidRPr="00AB6D20">
        <w:rPr>
          <w:rFonts w:ascii="Calibri" w:eastAsia="MS Mincho" w:hAnsi="Calibri" w:cs="Times New Roman"/>
          <w:color w:val="auto"/>
          <w:kern w:val="0"/>
          <w:sz w:val="24"/>
          <w:szCs w:val="24"/>
        </w:rPr>
        <w:t>No Deployment actions required by Health Boards</w:t>
      </w:r>
    </w:p>
    <w:p w14:paraId="147699BD" w14:textId="77777777" w:rsidR="009F1A52" w:rsidRDefault="009F1A52" w:rsidP="00C9180D">
      <w:pPr>
        <w:pStyle w:val="Heading2"/>
      </w:pPr>
      <w:bookmarkStart w:id="22" w:name="_Toc524705869"/>
      <w:r w:rsidRPr="00CD5649">
        <w:t>Deployment Plan</w:t>
      </w:r>
      <w:bookmarkEnd w:id="22"/>
    </w:p>
    <w:p w14:paraId="24F4A52E" w14:textId="77777777" w:rsidR="00AB6D20" w:rsidRDefault="00AB6D20" w:rsidP="00400521">
      <w:pPr>
        <w:rPr>
          <w:rFonts w:ascii="Tahoma" w:hAnsi="Tahoma" w:cs="Tahoma"/>
          <w:sz w:val="16"/>
          <w:szCs w:val="16"/>
        </w:rPr>
      </w:pPr>
      <w:r w:rsidRPr="00AB6D20">
        <w:rPr>
          <w:rFonts w:ascii="Calibri" w:hAnsi="Calibri"/>
        </w:rPr>
        <w:t>Changes to be implemented as specified in the Change Record</w:t>
      </w:r>
    </w:p>
    <w:p w14:paraId="58718E0E" w14:textId="7FA74482" w:rsidR="00400521" w:rsidRPr="008910E5" w:rsidRDefault="00400521" w:rsidP="008910E5">
      <w:pPr>
        <w:rPr>
          <w:rFonts w:ascii="Calibri" w:hAnsi="Calibri" w:cs="Tahoma"/>
        </w:rPr>
      </w:pPr>
      <w:r w:rsidRPr="00400521">
        <w:rPr>
          <w:rFonts w:ascii="Calibri" w:hAnsi="Calibri" w:cs="Tahoma"/>
        </w:rPr>
        <w:t>Release to be deployed via change record</w:t>
      </w:r>
      <w:r w:rsidR="008910E5">
        <w:rPr>
          <w:rFonts w:ascii="Calibri" w:hAnsi="Calibri" w:cs="Tahoma"/>
        </w:rPr>
        <w:t xml:space="preserve"> </w:t>
      </w:r>
      <w:hyperlink r:id="rId41" w:history="1">
        <w:r w:rsidR="008910E5" w:rsidRPr="008910E5">
          <w:rPr>
            <w:rStyle w:val="Hyperlink"/>
            <w:rFonts w:ascii="Calibri" w:hAnsi="Calibri" w:cs="Tahoma"/>
            <w:b/>
            <w:bCs/>
          </w:rPr>
          <w:t>69729</w:t>
        </w:r>
      </w:hyperlink>
    </w:p>
    <w:p w14:paraId="17639FB5" w14:textId="77777777" w:rsidR="009F1A52" w:rsidRDefault="009F1A52" w:rsidP="00C9180D">
      <w:pPr>
        <w:pStyle w:val="Heading2"/>
      </w:pPr>
      <w:bookmarkStart w:id="23" w:name="_Toc524705870"/>
      <w:r w:rsidRPr="00CD5649">
        <w:t>Back-Out Plan</w:t>
      </w:r>
      <w:bookmarkEnd w:id="23"/>
    </w:p>
    <w:p w14:paraId="63F29674" w14:textId="77777777" w:rsidR="00AB6D20" w:rsidRPr="00400521" w:rsidRDefault="00AB6D20" w:rsidP="00AB6D20">
      <w:pPr>
        <w:rPr>
          <w:rFonts w:ascii="Calibri" w:hAnsi="Calibri"/>
        </w:rPr>
      </w:pPr>
      <w:r w:rsidRPr="00400521">
        <w:rPr>
          <w:rFonts w:ascii="Calibri" w:hAnsi="Calibri"/>
        </w:rPr>
        <w:t>Back out as detailed on each change record</w:t>
      </w:r>
    </w:p>
    <w:p w14:paraId="6C82C6B7" w14:textId="77777777" w:rsidR="009F1A52" w:rsidRPr="00CD5649" w:rsidRDefault="00C9180D" w:rsidP="00C9180D">
      <w:pPr>
        <w:pStyle w:val="Heading2"/>
      </w:pPr>
      <w:r>
        <w:t xml:space="preserve"> </w:t>
      </w:r>
      <w:bookmarkStart w:id="24" w:name="_Toc524705871"/>
      <w:r w:rsidR="009F1A52" w:rsidRPr="00CD5649">
        <w:t>Release Available for Deployment Date</w:t>
      </w:r>
      <w:bookmarkEnd w:id="24"/>
    </w:p>
    <w:p w14:paraId="700E4DDE" w14:textId="1BEB5D5C" w:rsidR="009F1A52" w:rsidRPr="00400521" w:rsidRDefault="007F7964" w:rsidP="009F1A52">
      <w:pPr>
        <w:rPr>
          <w:rFonts w:ascii="Calibri" w:hAnsi="Calibri" w:cs="Calibri"/>
          <w:color w:val="auto"/>
          <w:lang w:val="en-US"/>
        </w:rPr>
      </w:pPr>
      <w:r>
        <w:rPr>
          <w:rFonts w:ascii="Calibri" w:hAnsi="Calibri" w:cs="Calibri"/>
          <w:color w:val="auto"/>
          <w:lang w:val="en-US"/>
        </w:rPr>
        <w:t>NHS Wales</w:t>
      </w:r>
      <w:r w:rsidR="00B609EE">
        <w:rPr>
          <w:rFonts w:ascii="Calibri" w:hAnsi="Calibri" w:cs="Calibri"/>
          <w:color w:val="auto"/>
          <w:lang w:val="en-US"/>
        </w:rPr>
        <w:t xml:space="preserve"> : </w:t>
      </w:r>
      <w:r w:rsidR="008910E5">
        <w:rPr>
          <w:rFonts w:ascii="Calibri" w:hAnsi="Calibri" w:cs="Calibri"/>
          <w:color w:val="auto"/>
          <w:lang w:val="en-US"/>
        </w:rPr>
        <w:t>28/05</w:t>
      </w:r>
      <w:r w:rsidR="00033D9C">
        <w:rPr>
          <w:rFonts w:ascii="Calibri" w:hAnsi="Calibri" w:cs="Calibri"/>
          <w:color w:val="auto"/>
          <w:lang w:val="en-US"/>
        </w:rPr>
        <w:t>/2019</w:t>
      </w:r>
    </w:p>
    <w:p w14:paraId="5495380C" w14:textId="77777777" w:rsidR="009F1A52" w:rsidRPr="00CD5649" w:rsidRDefault="009F1A52" w:rsidP="009F1A52">
      <w:pPr>
        <w:rPr>
          <w:rFonts w:ascii="Calibri" w:hAnsi="Calibri" w:cs="Calibri"/>
        </w:rPr>
      </w:pPr>
    </w:p>
    <w:sectPr w:rsidR="009F1A52" w:rsidRPr="00CD5649" w:rsidSect="00626C2C">
      <w:headerReference w:type="default" r:id="rId42"/>
      <w:pgSz w:w="11906" w:h="16838"/>
      <w:pgMar w:top="1134" w:right="1133" w:bottom="1134" w:left="1134" w:header="39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30A7C" w14:textId="77777777" w:rsidR="008046AF" w:rsidRDefault="008046AF" w:rsidP="0081146D">
      <w:pPr>
        <w:spacing w:line="240" w:lineRule="auto"/>
      </w:pPr>
      <w:r>
        <w:separator/>
      </w:r>
    </w:p>
  </w:endnote>
  <w:endnote w:type="continuationSeparator" w:id="0">
    <w:p w14:paraId="45EDE54E" w14:textId="77777777" w:rsidR="008046AF" w:rsidRDefault="008046AF" w:rsidP="008114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95" w:type="dxa"/>
      <w:jc w:val="center"/>
      <w:tblLook w:val="04A0" w:firstRow="1" w:lastRow="0" w:firstColumn="1" w:lastColumn="0" w:noHBand="0" w:noVBand="1"/>
    </w:tblPr>
    <w:tblGrid>
      <w:gridCol w:w="10295"/>
    </w:tblGrid>
    <w:tr w:rsidR="00FD5334" w:rsidRPr="00B34991" w14:paraId="1A1D79FA" w14:textId="77777777" w:rsidTr="0090453C">
      <w:trPr>
        <w:trHeight w:val="132"/>
        <w:jc w:val="center"/>
      </w:trPr>
      <w:tc>
        <w:tcPr>
          <w:tcW w:w="10295" w:type="dxa"/>
          <w:tcBorders>
            <w:top w:val="nil"/>
            <w:left w:val="nil"/>
            <w:bottom w:val="nil"/>
            <w:right w:val="nil"/>
          </w:tcBorders>
        </w:tcPr>
        <w:p w14:paraId="143046E1" w14:textId="77777777" w:rsidR="00FD5334" w:rsidRPr="00E54E28" w:rsidRDefault="00FD5334" w:rsidP="00626C2C">
          <w:pPr>
            <w:pStyle w:val="Footer"/>
            <w:jc w:val="center"/>
          </w:pPr>
          <w:r w:rsidRPr="00E54E28">
            <w:rPr>
              <w:rFonts w:eastAsia="Calibri"/>
              <w:b/>
              <w:noProof/>
              <w:sz w:val="14"/>
              <w:szCs w:val="14"/>
              <w:lang w:eastAsia="en-GB"/>
            </w:rPr>
            <w:t>INTERNAL</w:t>
          </w:r>
        </w:p>
        <w:p w14:paraId="1B1BF1F1" w14:textId="77777777" w:rsidR="00FD5334" w:rsidRPr="00B34991" w:rsidRDefault="00FD5334" w:rsidP="00626C2C">
          <w:pPr>
            <w:pStyle w:val="Footer"/>
            <w:jc w:val="center"/>
            <w:rPr>
              <w:rFonts w:eastAsia="Calibri"/>
              <w:b/>
              <w:noProof/>
              <w:sz w:val="14"/>
              <w:szCs w:val="14"/>
              <w:lang w:eastAsia="en-GB"/>
            </w:rPr>
          </w:pPr>
          <w:r w:rsidRPr="00B34991">
            <w:rPr>
              <w:sz w:val="16"/>
              <w:szCs w:val="16"/>
              <w:highlight w:val="lightGray"/>
            </w:rPr>
            <w:t>IF PRINTED THIS BECOMES AN UNCONTROLLED COPY</w:t>
          </w:r>
          <w:r>
            <w:rPr>
              <w:b/>
              <w:noProof/>
              <w:sz w:val="14"/>
              <w:szCs w:val="14"/>
              <w:lang w:eastAsia="en-GB"/>
            </w:rPr>
            <w:drawing>
              <wp:anchor distT="0" distB="0" distL="114300" distR="114300" simplePos="0" relativeHeight="251672576" behindDoc="0" locked="0" layoutInCell="1" allowOverlap="1" wp14:anchorId="18CEA349" wp14:editId="4A5AE9C1">
                <wp:simplePos x="0" y="0"/>
                <wp:positionH relativeFrom="column">
                  <wp:align>center</wp:align>
                </wp:positionH>
                <wp:positionV relativeFrom="paragraph">
                  <wp:posOffset>135890</wp:posOffset>
                </wp:positionV>
                <wp:extent cx="6235200" cy="468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235200" cy="46800"/>
                        </a:xfrm>
                        <a:prstGeom prst="rect">
                          <a:avLst/>
                        </a:prstGeom>
                      </pic:spPr>
                    </pic:pic>
                  </a:graphicData>
                </a:graphic>
                <wp14:sizeRelH relativeFrom="margin">
                  <wp14:pctWidth>0</wp14:pctWidth>
                </wp14:sizeRelH>
                <wp14:sizeRelV relativeFrom="margin">
                  <wp14:pctHeight>0</wp14:pctHeight>
                </wp14:sizeRelV>
              </wp:anchor>
            </w:drawing>
          </w:r>
        </w:p>
      </w:tc>
    </w:tr>
    <w:tr w:rsidR="00FD5334" w:rsidRPr="00E54E28" w14:paraId="3F828CE8" w14:textId="77777777" w:rsidTr="0090453C">
      <w:tblPrEx>
        <w:tblBorders>
          <w:left w:val="none" w:sz="0" w:space="0" w:color="auto"/>
          <w:bottom w:val="none" w:sz="0" w:space="0" w:color="auto"/>
          <w:right w:val="none" w:sz="0" w:space="0" w:color="auto"/>
          <w:insideH w:val="none" w:sz="0" w:space="0" w:color="auto"/>
          <w:insideV w:val="none" w:sz="0" w:space="0" w:color="auto"/>
        </w:tblBorders>
      </w:tblPrEx>
      <w:trPr>
        <w:trHeight w:val="137"/>
        <w:jc w:val="center"/>
      </w:trPr>
      <w:tc>
        <w:tcPr>
          <w:tcW w:w="10295" w:type="dxa"/>
          <w:tcBorders>
            <w:top w:val="nil"/>
            <w:left w:val="nil"/>
            <w:bottom w:val="nil"/>
            <w:right w:val="nil"/>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9"/>
            <w:gridCol w:w="3360"/>
            <w:gridCol w:w="3236"/>
          </w:tblGrid>
          <w:tr w:rsidR="00FD5334" w:rsidRPr="00E54E28" w14:paraId="57E26FDD" w14:textId="77777777" w:rsidTr="0090453C">
            <w:tc>
              <w:tcPr>
                <w:tcW w:w="3359" w:type="dxa"/>
              </w:tcPr>
              <w:p w14:paraId="77DD33F9" w14:textId="3352A9D1" w:rsidR="00FD5334" w:rsidRPr="00E54E28" w:rsidRDefault="004B5F0D" w:rsidP="005E1582">
                <w:pPr>
                  <w:pStyle w:val="Footer"/>
                  <w:rPr>
                    <w:sz w:val="14"/>
                    <w:szCs w:val="14"/>
                  </w:rPr>
                </w:pPr>
                <w:r>
                  <w:rPr>
                    <w:sz w:val="14"/>
                    <w:szCs w:val="14"/>
                  </w:rPr>
                  <w:t xml:space="preserve">Release Note </w:t>
                </w:r>
                <w:r w:rsidR="00687A0F">
                  <w:rPr>
                    <w:sz w:val="14"/>
                    <w:szCs w:val="14"/>
                  </w:rPr>
                  <w:t>May</w:t>
                </w:r>
                <w:r>
                  <w:rPr>
                    <w:sz w:val="14"/>
                    <w:szCs w:val="14"/>
                  </w:rPr>
                  <w:t xml:space="preserve"> </w:t>
                </w:r>
                <w:r w:rsidR="00687A0F">
                  <w:rPr>
                    <w:sz w:val="14"/>
                    <w:szCs w:val="14"/>
                  </w:rPr>
                  <w:t>2019</w:t>
                </w:r>
              </w:p>
            </w:tc>
            <w:tc>
              <w:tcPr>
                <w:tcW w:w="3360" w:type="dxa"/>
              </w:tcPr>
              <w:p w14:paraId="7C1FD495" w14:textId="6CEA71DB" w:rsidR="00FD5334" w:rsidRPr="00E54E28" w:rsidRDefault="00FD5334" w:rsidP="00626C2C">
                <w:pPr>
                  <w:pStyle w:val="Footer"/>
                  <w:jc w:val="center"/>
                  <w:rPr>
                    <w:sz w:val="14"/>
                    <w:szCs w:val="14"/>
                  </w:rPr>
                </w:pPr>
                <w:r w:rsidRPr="00E54E28">
                  <w:rPr>
                    <w:sz w:val="14"/>
                    <w:szCs w:val="14"/>
                  </w:rPr>
                  <w:t xml:space="preserve">Page </w:t>
                </w:r>
                <w:r w:rsidRPr="00E54E28">
                  <w:rPr>
                    <w:sz w:val="14"/>
                    <w:szCs w:val="14"/>
                  </w:rPr>
                  <w:fldChar w:fldCharType="begin"/>
                </w:r>
                <w:r w:rsidRPr="00E54E28">
                  <w:rPr>
                    <w:sz w:val="14"/>
                    <w:szCs w:val="14"/>
                  </w:rPr>
                  <w:instrText xml:space="preserve"> PAGE   \* MERGEFORMAT </w:instrText>
                </w:r>
                <w:r w:rsidRPr="00E54E28">
                  <w:rPr>
                    <w:sz w:val="14"/>
                    <w:szCs w:val="14"/>
                  </w:rPr>
                  <w:fldChar w:fldCharType="separate"/>
                </w:r>
                <w:r w:rsidR="007A16F2">
                  <w:rPr>
                    <w:noProof/>
                    <w:sz w:val="14"/>
                    <w:szCs w:val="14"/>
                  </w:rPr>
                  <w:t>9</w:t>
                </w:r>
                <w:r w:rsidRPr="00E54E28">
                  <w:rPr>
                    <w:noProof/>
                    <w:sz w:val="14"/>
                    <w:szCs w:val="14"/>
                  </w:rPr>
                  <w:fldChar w:fldCharType="end"/>
                </w:r>
                <w:r w:rsidRPr="00E54E28">
                  <w:rPr>
                    <w:noProof/>
                    <w:sz w:val="14"/>
                    <w:szCs w:val="14"/>
                  </w:rPr>
                  <w:t xml:space="preserve"> of </w:t>
                </w:r>
                <w:r w:rsidRPr="00E54E28">
                  <w:rPr>
                    <w:noProof/>
                    <w:sz w:val="14"/>
                    <w:szCs w:val="14"/>
                  </w:rPr>
                  <w:fldChar w:fldCharType="begin"/>
                </w:r>
                <w:r w:rsidRPr="00E54E28">
                  <w:rPr>
                    <w:noProof/>
                    <w:sz w:val="14"/>
                    <w:szCs w:val="14"/>
                  </w:rPr>
                  <w:instrText xml:space="preserve"> NUMPAGES   \* MERGEFORMAT </w:instrText>
                </w:r>
                <w:r w:rsidRPr="00E54E28">
                  <w:rPr>
                    <w:noProof/>
                    <w:sz w:val="14"/>
                    <w:szCs w:val="14"/>
                  </w:rPr>
                  <w:fldChar w:fldCharType="separate"/>
                </w:r>
                <w:r w:rsidR="007A16F2">
                  <w:rPr>
                    <w:noProof/>
                    <w:sz w:val="14"/>
                    <w:szCs w:val="14"/>
                  </w:rPr>
                  <w:t>12</w:t>
                </w:r>
                <w:r w:rsidRPr="00E54E28">
                  <w:rPr>
                    <w:noProof/>
                    <w:sz w:val="14"/>
                    <w:szCs w:val="14"/>
                  </w:rPr>
                  <w:fldChar w:fldCharType="end"/>
                </w:r>
              </w:p>
            </w:tc>
            <w:tc>
              <w:tcPr>
                <w:tcW w:w="3236" w:type="dxa"/>
              </w:tcPr>
              <w:p w14:paraId="6C2B6584" w14:textId="27F69E9E" w:rsidR="00FD5334" w:rsidRPr="00E54E28" w:rsidRDefault="00687A0F" w:rsidP="00AB6D20">
                <w:pPr>
                  <w:pStyle w:val="Footer"/>
                  <w:jc w:val="right"/>
                  <w:rPr>
                    <w:sz w:val="14"/>
                    <w:szCs w:val="14"/>
                  </w:rPr>
                </w:pPr>
                <w:r>
                  <w:rPr>
                    <w:sz w:val="14"/>
                    <w:szCs w:val="14"/>
                  </w:rPr>
                  <w:t>Author: Helen McGrath</w:t>
                </w:r>
              </w:p>
            </w:tc>
          </w:tr>
          <w:tr w:rsidR="00FD5334" w:rsidRPr="00E54E28" w14:paraId="455C4ECD" w14:textId="77777777" w:rsidTr="0090453C">
            <w:trPr>
              <w:trHeight w:val="80"/>
            </w:trPr>
            <w:tc>
              <w:tcPr>
                <w:tcW w:w="3359" w:type="dxa"/>
              </w:tcPr>
              <w:p w14:paraId="24EA5551" w14:textId="77777777" w:rsidR="00FD5334" w:rsidRPr="00E54E28" w:rsidRDefault="00FD5334" w:rsidP="00626C2C">
                <w:pPr>
                  <w:pStyle w:val="Footer"/>
                  <w:jc w:val="center"/>
                  <w:rPr>
                    <w:sz w:val="14"/>
                    <w:szCs w:val="14"/>
                  </w:rPr>
                </w:pPr>
              </w:p>
            </w:tc>
            <w:tc>
              <w:tcPr>
                <w:tcW w:w="3360" w:type="dxa"/>
              </w:tcPr>
              <w:p w14:paraId="4CD7CAB5" w14:textId="77777777" w:rsidR="00FD5334" w:rsidRPr="00E54E28" w:rsidRDefault="00FD5334" w:rsidP="00626C2C">
                <w:pPr>
                  <w:pStyle w:val="Footer"/>
                  <w:jc w:val="center"/>
                  <w:rPr>
                    <w:sz w:val="14"/>
                    <w:szCs w:val="14"/>
                  </w:rPr>
                </w:pPr>
              </w:p>
            </w:tc>
            <w:tc>
              <w:tcPr>
                <w:tcW w:w="3236" w:type="dxa"/>
              </w:tcPr>
              <w:p w14:paraId="0D886A22" w14:textId="77777777" w:rsidR="00FD5334" w:rsidRPr="00E54E28" w:rsidRDefault="00FD5334" w:rsidP="00626C2C">
                <w:pPr>
                  <w:pStyle w:val="Footer"/>
                  <w:jc w:val="right"/>
                  <w:rPr>
                    <w:sz w:val="14"/>
                    <w:szCs w:val="14"/>
                  </w:rPr>
                </w:pPr>
                <w:r>
                  <w:rPr>
                    <w:sz w:val="14"/>
                    <w:szCs w:val="14"/>
                  </w:rPr>
                  <w:t>Approver: Michele Golpaykar-rad</w:t>
                </w:r>
              </w:p>
            </w:tc>
          </w:tr>
        </w:tbl>
        <w:p w14:paraId="0147EE03" w14:textId="77777777" w:rsidR="00FD5334" w:rsidRPr="00E54E28" w:rsidRDefault="00FD5334" w:rsidP="00626C2C">
          <w:pPr>
            <w:pStyle w:val="Footer"/>
            <w:jc w:val="center"/>
            <w:rPr>
              <w:sz w:val="14"/>
              <w:szCs w:val="14"/>
            </w:rPr>
          </w:pPr>
        </w:p>
      </w:tc>
    </w:tr>
  </w:tbl>
  <w:p w14:paraId="0E647362" w14:textId="77777777" w:rsidR="00FD5334" w:rsidRPr="002D4717" w:rsidRDefault="00FD5334" w:rsidP="00626C2C">
    <w:pPr>
      <w:pStyle w:val="Footer"/>
      <w:shd w:val="clear" w:color="auto" w:fill="FFFFFF"/>
      <w:tabs>
        <w:tab w:val="left" w:pos="720"/>
      </w:tabs>
      <w:rPr>
        <w:rFonts w:asciiTheme="minorHAnsi" w:hAnsiTheme="minorHAnsi" w:cstheme="minorHAnsi"/>
        <w:color w:val="000000"/>
        <w:sz w:val="14"/>
        <w:szCs w:val="14"/>
      </w:rPr>
    </w:pPr>
    <w:r>
      <w:rPr>
        <w:b/>
        <w:noProof/>
        <w:color w:val="000000"/>
        <w:sz w:val="14"/>
        <w:szCs w:val="14"/>
        <w:lang w:eastAsia="en-GB"/>
      </w:rPr>
      <mc:AlternateContent>
        <mc:Choice Requires="wps">
          <w:drawing>
            <wp:anchor distT="0" distB="0" distL="114300" distR="114300" simplePos="0" relativeHeight="251657216" behindDoc="0" locked="0" layoutInCell="1" allowOverlap="1" wp14:anchorId="1CC680D5" wp14:editId="06493E8E">
              <wp:simplePos x="0" y="0"/>
              <wp:positionH relativeFrom="page">
                <wp:posOffset>25400</wp:posOffset>
              </wp:positionH>
              <wp:positionV relativeFrom="paragraph">
                <wp:posOffset>-614680</wp:posOffset>
              </wp:positionV>
              <wp:extent cx="406400" cy="701040"/>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701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4F73A6" w14:textId="77777777" w:rsidR="00FD5334" w:rsidRPr="00CB51EA" w:rsidRDefault="00FD5334" w:rsidP="004F3C9C">
                          <w:pPr>
                            <w:spacing w:line="240" w:lineRule="auto"/>
                            <w:rPr>
                              <w:sz w:val="12"/>
                              <w:szCs w:val="12"/>
                            </w:rPr>
                          </w:pPr>
                          <w:r>
                            <w:rPr>
                              <w:sz w:val="12"/>
                              <w:szCs w:val="12"/>
                            </w:rPr>
                            <w:t>TEM-POL-v5</w:t>
                          </w:r>
                        </w:p>
                      </w:txbxContent>
                    </wps:txbx>
                    <wps:bodyPr rot="0" vert="vert270"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1CC680D5" id="_x0000_t202" coordsize="21600,21600" o:spt="202" path="m,l,21600r21600,l21600,xe">
              <v:stroke joinstyle="miter"/>
              <v:path gradientshapeok="t" o:connecttype="rect"/>
            </v:shapetype>
            <v:shape id="Text Box 3" o:spid="_x0000_s1026" type="#_x0000_t202" style="position:absolute;margin-left:2pt;margin-top:-48.4pt;width:32pt;height:55.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" stroked="f">
              <v:textbox style="layout-flow:vertical;mso-layout-flow-alt:bottom-to-top">
                <w:txbxContent>
                  <w:p w14:paraId="3B4F73A6" w14:textId="77777777" w:rsidR="00FD5334" w:rsidRPr="00CB51EA" w:rsidRDefault="00FD5334" w:rsidP="004F3C9C">
                    <w:pPr>
                      <w:spacing w:line="240" w:lineRule="auto"/>
                      <w:rPr>
                        <w:sz w:val="12"/>
                        <w:szCs w:val="12"/>
                      </w:rPr>
                    </w:pPr>
                    <w:r>
                      <w:rPr>
                        <w:sz w:val="12"/>
                        <w:szCs w:val="12"/>
                      </w:rPr>
                      <w:t>TEM-POL-v5</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B2D97" w14:textId="77777777" w:rsidR="008046AF" w:rsidRDefault="008046AF" w:rsidP="0081146D">
      <w:pPr>
        <w:spacing w:line="240" w:lineRule="auto"/>
      </w:pPr>
      <w:r>
        <w:separator/>
      </w:r>
    </w:p>
  </w:footnote>
  <w:footnote w:type="continuationSeparator" w:id="0">
    <w:p w14:paraId="5F1BA903" w14:textId="77777777" w:rsidR="008046AF" w:rsidRDefault="008046AF" w:rsidP="008114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DEB01" w14:textId="77777777" w:rsidR="00FD5334" w:rsidRDefault="00FD5334" w:rsidP="00626C2C">
    <w:pPr>
      <w:pStyle w:val="Header"/>
    </w:pPr>
    <w:r w:rsidRPr="008F113D">
      <w:rPr>
        <w:noProof/>
        <w:sz w:val="28"/>
        <w:szCs w:val="28"/>
        <w:lang w:eastAsia="en-GB"/>
      </w:rPr>
      <w:drawing>
        <wp:anchor distT="0" distB="0" distL="114300" distR="114300" simplePos="0" relativeHeight="251670528" behindDoc="0" locked="0" layoutInCell="1" allowOverlap="1" wp14:anchorId="5C4EF9BB" wp14:editId="5CCF53CC">
          <wp:simplePos x="0" y="0"/>
          <wp:positionH relativeFrom="margin">
            <wp:align>center</wp:align>
          </wp:positionH>
          <wp:positionV relativeFrom="paragraph">
            <wp:posOffset>158750</wp:posOffset>
          </wp:positionV>
          <wp:extent cx="6642000" cy="896400"/>
          <wp:effectExtent l="0" t="0" r="6985" b="0"/>
          <wp:wrapSquare wrapText="bothSides"/>
          <wp:docPr id="9" name="Picture 9" descr="C:\Users\pa126389\Downloads\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126389\Downloads\Templat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000" cy="896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8E444" w14:textId="77777777" w:rsidR="00FD5334" w:rsidRPr="009B2791" w:rsidRDefault="00FD5334" w:rsidP="00626C2C">
    <w:pPr>
      <w:pStyle w:val="Header"/>
      <w:tabs>
        <w:tab w:val="clear" w:pos="4513"/>
        <w:tab w:val="center" w:pos="5103"/>
      </w:tabs>
      <w:ind w:left="-454"/>
      <w:rPr>
        <w:rFonts w:ascii="Verdana" w:hAnsi="Verdana"/>
        <w:sz w:val="16"/>
        <w:szCs w:val="16"/>
      </w:rPr>
    </w:pPr>
    <w:r w:rsidRPr="008F113D">
      <w:rPr>
        <w:noProof/>
        <w:sz w:val="28"/>
        <w:szCs w:val="28"/>
        <w:lang w:eastAsia="en-GB"/>
      </w:rPr>
      <w:drawing>
        <wp:anchor distT="0" distB="0" distL="114300" distR="114300" simplePos="0" relativeHeight="251674624" behindDoc="0" locked="0" layoutInCell="1" allowOverlap="1" wp14:anchorId="42F17287" wp14:editId="43C36D93">
          <wp:simplePos x="0" y="0"/>
          <wp:positionH relativeFrom="margin">
            <wp:align>center</wp:align>
          </wp:positionH>
          <wp:positionV relativeFrom="paragraph">
            <wp:posOffset>122555</wp:posOffset>
          </wp:positionV>
          <wp:extent cx="6642000" cy="896400"/>
          <wp:effectExtent l="0" t="0" r="6985" b="0"/>
          <wp:wrapSquare wrapText="bothSides"/>
          <wp:docPr id="6" name="Picture 6" descr="C:\Users\pa126389\Downloads\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126389\Downloads\Templat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000" cy="896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E78E8"/>
    <w:multiLevelType w:val="multilevel"/>
    <w:tmpl w:val="4EDA5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4331E7"/>
    <w:multiLevelType w:val="multilevel"/>
    <w:tmpl w:val="C840E1C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576" w:hanging="576"/>
      </w:pPr>
      <w:rPr>
        <w:rFonts w:hint="default"/>
      </w:rPr>
    </w:lvl>
    <w:lvl w:ilvl="2">
      <w:start w:val="1"/>
      <w:numFmt w:val="decimal"/>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lvlText w:val="Appendix %7"/>
      <w:lvlJc w:val="left"/>
      <w:pPr>
        <w:tabs>
          <w:tab w:val="num" w:pos="1296"/>
        </w:tabs>
        <w:ind w:left="1296" w:hanging="1296"/>
      </w:pPr>
      <w:rPr>
        <w:rFonts w:hint="default"/>
      </w:rPr>
    </w:lvl>
    <w:lvl w:ilvl="7">
      <w:start w:val="1"/>
      <w:numFmt w:val="decimal"/>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1FE70B07"/>
    <w:multiLevelType w:val="hybridMultilevel"/>
    <w:tmpl w:val="E4423654"/>
    <w:lvl w:ilvl="0" w:tplc="838E3EB0">
      <w:start w:val="1"/>
      <w:numFmt w:val="bullet"/>
      <w:pStyle w:val="Head2Bullet"/>
      <w:lvlText w:val=""/>
      <w:lvlJc w:val="left"/>
      <w:pPr>
        <w:tabs>
          <w:tab w:val="num" w:pos="1985"/>
        </w:tabs>
        <w:ind w:left="2705" w:hanging="1004"/>
      </w:pPr>
      <w:rPr>
        <w:rFonts w:ascii="Symbol" w:hAnsi="Symbol" w:hint="default"/>
      </w:rPr>
    </w:lvl>
    <w:lvl w:ilvl="1" w:tplc="08090003" w:tentative="1">
      <w:start w:val="1"/>
      <w:numFmt w:val="bullet"/>
      <w:lvlText w:val="o"/>
      <w:lvlJc w:val="left"/>
      <w:pPr>
        <w:tabs>
          <w:tab w:val="num" w:pos="2574"/>
        </w:tabs>
        <w:ind w:left="2574" w:hanging="360"/>
      </w:pPr>
      <w:rPr>
        <w:rFonts w:ascii="Courier New" w:hAnsi="Courier New" w:cs="Courier New" w:hint="default"/>
      </w:rPr>
    </w:lvl>
    <w:lvl w:ilvl="2" w:tplc="08090005" w:tentative="1">
      <w:start w:val="1"/>
      <w:numFmt w:val="bullet"/>
      <w:lvlText w:val=""/>
      <w:lvlJc w:val="left"/>
      <w:pPr>
        <w:tabs>
          <w:tab w:val="num" w:pos="3294"/>
        </w:tabs>
        <w:ind w:left="3294" w:hanging="360"/>
      </w:pPr>
      <w:rPr>
        <w:rFonts w:ascii="Wingdings" w:hAnsi="Wingdings" w:hint="default"/>
      </w:rPr>
    </w:lvl>
    <w:lvl w:ilvl="3" w:tplc="08090001" w:tentative="1">
      <w:start w:val="1"/>
      <w:numFmt w:val="bullet"/>
      <w:lvlText w:val=""/>
      <w:lvlJc w:val="left"/>
      <w:pPr>
        <w:tabs>
          <w:tab w:val="num" w:pos="4014"/>
        </w:tabs>
        <w:ind w:left="4014" w:hanging="360"/>
      </w:pPr>
      <w:rPr>
        <w:rFonts w:ascii="Symbol" w:hAnsi="Symbol" w:hint="default"/>
      </w:rPr>
    </w:lvl>
    <w:lvl w:ilvl="4" w:tplc="08090003" w:tentative="1">
      <w:start w:val="1"/>
      <w:numFmt w:val="bullet"/>
      <w:lvlText w:val="o"/>
      <w:lvlJc w:val="left"/>
      <w:pPr>
        <w:tabs>
          <w:tab w:val="num" w:pos="4734"/>
        </w:tabs>
        <w:ind w:left="4734" w:hanging="360"/>
      </w:pPr>
      <w:rPr>
        <w:rFonts w:ascii="Courier New" w:hAnsi="Courier New" w:cs="Courier New" w:hint="default"/>
      </w:rPr>
    </w:lvl>
    <w:lvl w:ilvl="5" w:tplc="08090005" w:tentative="1">
      <w:start w:val="1"/>
      <w:numFmt w:val="bullet"/>
      <w:lvlText w:val=""/>
      <w:lvlJc w:val="left"/>
      <w:pPr>
        <w:tabs>
          <w:tab w:val="num" w:pos="5454"/>
        </w:tabs>
        <w:ind w:left="5454" w:hanging="360"/>
      </w:pPr>
      <w:rPr>
        <w:rFonts w:ascii="Wingdings" w:hAnsi="Wingdings" w:hint="default"/>
      </w:rPr>
    </w:lvl>
    <w:lvl w:ilvl="6" w:tplc="08090001" w:tentative="1">
      <w:start w:val="1"/>
      <w:numFmt w:val="bullet"/>
      <w:lvlText w:val=""/>
      <w:lvlJc w:val="left"/>
      <w:pPr>
        <w:tabs>
          <w:tab w:val="num" w:pos="6174"/>
        </w:tabs>
        <w:ind w:left="6174" w:hanging="360"/>
      </w:pPr>
      <w:rPr>
        <w:rFonts w:ascii="Symbol" w:hAnsi="Symbol" w:hint="default"/>
      </w:rPr>
    </w:lvl>
    <w:lvl w:ilvl="7" w:tplc="08090003" w:tentative="1">
      <w:start w:val="1"/>
      <w:numFmt w:val="bullet"/>
      <w:lvlText w:val="o"/>
      <w:lvlJc w:val="left"/>
      <w:pPr>
        <w:tabs>
          <w:tab w:val="num" w:pos="6894"/>
        </w:tabs>
        <w:ind w:left="6894" w:hanging="360"/>
      </w:pPr>
      <w:rPr>
        <w:rFonts w:ascii="Courier New" w:hAnsi="Courier New" w:cs="Courier New" w:hint="default"/>
      </w:rPr>
    </w:lvl>
    <w:lvl w:ilvl="8" w:tplc="08090005" w:tentative="1">
      <w:start w:val="1"/>
      <w:numFmt w:val="bullet"/>
      <w:lvlText w:val=""/>
      <w:lvlJc w:val="left"/>
      <w:pPr>
        <w:tabs>
          <w:tab w:val="num" w:pos="7614"/>
        </w:tabs>
        <w:ind w:left="7614" w:hanging="360"/>
      </w:pPr>
      <w:rPr>
        <w:rFonts w:ascii="Wingdings" w:hAnsi="Wingdings" w:hint="default"/>
      </w:rPr>
    </w:lvl>
  </w:abstractNum>
  <w:abstractNum w:abstractNumId="3" w15:restartNumberingAfterBreak="0">
    <w:nsid w:val="23C16B22"/>
    <w:multiLevelType w:val="hybridMultilevel"/>
    <w:tmpl w:val="D59E9F40"/>
    <w:lvl w:ilvl="0" w:tplc="3BEE7C74">
      <w:start w:val="7"/>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91629F"/>
    <w:multiLevelType w:val="hybridMultilevel"/>
    <w:tmpl w:val="D7D472D4"/>
    <w:lvl w:ilvl="0" w:tplc="EF66AF28">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9F422D2C">
      <w:start w:val="1"/>
      <w:numFmt w:val="bullet"/>
      <w:pStyle w:val="Head3Bullet"/>
      <w:lvlText w:val=""/>
      <w:lvlJc w:val="left"/>
      <w:pPr>
        <w:tabs>
          <w:tab w:val="num" w:pos="2160"/>
        </w:tabs>
        <w:ind w:left="2160" w:hanging="360"/>
      </w:pPr>
      <w:rPr>
        <w:rFonts w:ascii="Symbol" w:hAnsi="Symbol" w:hint="default"/>
        <w:color w:val="333333"/>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D2F05A0"/>
    <w:multiLevelType w:val="hybridMultilevel"/>
    <w:tmpl w:val="0344C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505A23"/>
    <w:multiLevelType w:val="hybridMultilevel"/>
    <w:tmpl w:val="FB06C96E"/>
    <w:lvl w:ilvl="0" w:tplc="04090001">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 w15:restartNumberingAfterBreak="0">
    <w:nsid w:val="44FF3C52"/>
    <w:multiLevelType w:val="hybridMultilevel"/>
    <w:tmpl w:val="F0EE677A"/>
    <w:lvl w:ilvl="0" w:tplc="1BE6921C">
      <w:start w:val="1"/>
      <w:numFmt w:val="bullet"/>
      <w:pStyle w:val="Head1Bullet"/>
      <w:lvlText w:val=""/>
      <w:lvlJc w:val="left"/>
      <w:pPr>
        <w:tabs>
          <w:tab w:val="num" w:pos="1701"/>
        </w:tabs>
        <w:ind w:left="2280" w:hanging="1004"/>
      </w:pPr>
      <w:rPr>
        <w:rFonts w:ascii="Symbol" w:hAnsi="Symbol" w:hint="default"/>
      </w:rPr>
    </w:lvl>
    <w:lvl w:ilvl="1" w:tplc="08090003" w:tentative="1">
      <w:start w:val="1"/>
      <w:numFmt w:val="bullet"/>
      <w:lvlText w:val="o"/>
      <w:lvlJc w:val="left"/>
      <w:pPr>
        <w:tabs>
          <w:tab w:val="num" w:pos="2716"/>
        </w:tabs>
        <w:ind w:left="2716" w:hanging="360"/>
      </w:pPr>
      <w:rPr>
        <w:rFonts w:ascii="Courier New" w:hAnsi="Courier New" w:cs="Courier New" w:hint="default"/>
      </w:rPr>
    </w:lvl>
    <w:lvl w:ilvl="2" w:tplc="08090005" w:tentative="1">
      <w:start w:val="1"/>
      <w:numFmt w:val="bullet"/>
      <w:lvlText w:val=""/>
      <w:lvlJc w:val="left"/>
      <w:pPr>
        <w:tabs>
          <w:tab w:val="num" w:pos="3436"/>
        </w:tabs>
        <w:ind w:left="3436" w:hanging="360"/>
      </w:pPr>
      <w:rPr>
        <w:rFonts w:ascii="Wingdings" w:hAnsi="Wingdings" w:hint="default"/>
      </w:rPr>
    </w:lvl>
    <w:lvl w:ilvl="3" w:tplc="08090001" w:tentative="1">
      <w:start w:val="1"/>
      <w:numFmt w:val="bullet"/>
      <w:lvlText w:val=""/>
      <w:lvlJc w:val="left"/>
      <w:pPr>
        <w:tabs>
          <w:tab w:val="num" w:pos="4156"/>
        </w:tabs>
        <w:ind w:left="4156" w:hanging="360"/>
      </w:pPr>
      <w:rPr>
        <w:rFonts w:ascii="Symbol" w:hAnsi="Symbol" w:hint="default"/>
      </w:rPr>
    </w:lvl>
    <w:lvl w:ilvl="4" w:tplc="08090003" w:tentative="1">
      <w:start w:val="1"/>
      <w:numFmt w:val="bullet"/>
      <w:lvlText w:val="o"/>
      <w:lvlJc w:val="left"/>
      <w:pPr>
        <w:tabs>
          <w:tab w:val="num" w:pos="4876"/>
        </w:tabs>
        <w:ind w:left="4876" w:hanging="360"/>
      </w:pPr>
      <w:rPr>
        <w:rFonts w:ascii="Courier New" w:hAnsi="Courier New" w:cs="Courier New" w:hint="default"/>
      </w:rPr>
    </w:lvl>
    <w:lvl w:ilvl="5" w:tplc="08090005" w:tentative="1">
      <w:start w:val="1"/>
      <w:numFmt w:val="bullet"/>
      <w:lvlText w:val=""/>
      <w:lvlJc w:val="left"/>
      <w:pPr>
        <w:tabs>
          <w:tab w:val="num" w:pos="5596"/>
        </w:tabs>
        <w:ind w:left="5596" w:hanging="360"/>
      </w:pPr>
      <w:rPr>
        <w:rFonts w:ascii="Wingdings" w:hAnsi="Wingdings" w:hint="default"/>
      </w:rPr>
    </w:lvl>
    <w:lvl w:ilvl="6" w:tplc="08090001" w:tentative="1">
      <w:start w:val="1"/>
      <w:numFmt w:val="bullet"/>
      <w:lvlText w:val=""/>
      <w:lvlJc w:val="left"/>
      <w:pPr>
        <w:tabs>
          <w:tab w:val="num" w:pos="6316"/>
        </w:tabs>
        <w:ind w:left="6316" w:hanging="360"/>
      </w:pPr>
      <w:rPr>
        <w:rFonts w:ascii="Symbol" w:hAnsi="Symbol" w:hint="default"/>
      </w:rPr>
    </w:lvl>
    <w:lvl w:ilvl="7" w:tplc="08090003" w:tentative="1">
      <w:start w:val="1"/>
      <w:numFmt w:val="bullet"/>
      <w:lvlText w:val="o"/>
      <w:lvlJc w:val="left"/>
      <w:pPr>
        <w:tabs>
          <w:tab w:val="num" w:pos="7036"/>
        </w:tabs>
        <w:ind w:left="7036" w:hanging="360"/>
      </w:pPr>
      <w:rPr>
        <w:rFonts w:ascii="Courier New" w:hAnsi="Courier New" w:cs="Courier New" w:hint="default"/>
      </w:rPr>
    </w:lvl>
    <w:lvl w:ilvl="8" w:tplc="08090005" w:tentative="1">
      <w:start w:val="1"/>
      <w:numFmt w:val="bullet"/>
      <w:lvlText w:val=""/>
      <w:lvlJc w:val="left"/>
      <w:pPr>
        <w:tabs>
          <w:tab w:val="num" w:pos="7756"/>
        </w:tabs>
        <w:ind w:left="7756" w:hanging="360"/>
      </w:pPr>
      <w:rPr>
        <w:rFonts w:ascii="Wingdings" w:hAnsi="Wingdings" w:hint="default"/>
      </w:rPr>
    </w:lvl>
  </w:abstractNum>
  <w:abstractNum w:abstractNumId="8" w15:restartNumberingAfterBreak="0">
    <w:nsid w:val="55AA2941"/>
    <w:multiLevelType w:val="hybridMultilevel"/>
    <w:tmpl w:val="907200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AAE0FFE"/>
    <w:multiLevelType w:val="hybridMultilevel"/>
    <w:tmpl w:val="977632B8"/>
    <w:lvl w:ilvl="0" w:tplc="B02CFE3C">
      <w:start w:val="1"/>
      <w:numFmt w:val="decimal"/>
      <w:lvlText w:val="%1."/>
      <w:lvlJc w:val="left"/>
      <w:pPr>
        <w:tabs>
          <w:tab w:val="num" w:pos="720"/>
        </w:tabs>
        <w:ind w:left="720" w:hanging="360"/>
      </w:pPr>
      <w:rPr>
        <w:rFonts w:ascii="Times New Roman" w:hAnsi="Times New Roman" w:hint="default"/>
        <w:b w:val="0"/>
        <w:i/>
        <w:color w:val="0000FF"/>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CEF0897"/>
    <w:multiLevelType w:val="multilevel"/>
    <w:tmpl w:val="BC5811F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6E53289F"/>
    <w:multiLevelType w:val="hybridMultilevel"/>
    <w:tmpl w:val="2DC06A1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F7520E0"/>
    <w:multiLevelType w:val="multilevel"/>
    <w:tmpl w:val="96387E96"/>
    <w:lvl w:ilvl="0">
      <w:start w:val="1"/>
      <w:numFmt w:val="decimal"/>
      <w:lvlText w:val="%1"/>
      <w:lvlJc w:val="left"/>
      <w:pPr>
        <w:tabs>
          <w:tab w:val="num" w:pos="567"/>
        </w:tabs>
        <w:ind w:left="567" w:hanging="567"/>
      </w:pPr>
      <w:rPr>
        <w:rFonts w:hint="default"/>
      </w:rPr>
    </w:lvl>
    <w:lvl w:ilvl="1">
      <w:start w:val="2"/>
      <w:numFmt w:val="decimal"/>
      <w:lvlText w:val="%1.%2"/>
      <w:lvlJc w:val="left"/>
      <w:pPr>
        <w:tabs>
          <w:tab w:val="num" w:pos="851"/>
        </w:tabs>
        <w:ind w:left="576" w:hanging="576"/>
      </w:pPr>
      <w:rPr>
        <w:rFonts w:hint="default"/>
      </w:rPr>
    </w:lvl>
    <w:lvl w:ilvl="2">
      <w:start w:val="1"/>
      <w:numFmt w:val="decimal"/>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lvlText w:val="Appendix %7"/>
      <w:lvlJc w:val="left"/>
      <w:pPr>
        <w:tabs>
          <w:tab w:val="num" w:pos="1296"/>
        </w:tabs>
        <w:ind w:left="1296" w:hanging="1296"/>
      </w:pPr>
      <w:rPr>
        <w:rFonts w:hint="default"/>
      </w:rPr>
    </w:lvl>
    <w:lvl w:ilvl="7">
      <w:start w:val="1"/>
      <w:numFmt w:val="decimal"/>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994605347">
    <w:abstractNumId w:val="2"/>
  </w:num>
  <w:num w:numId="2" w16cid:durableId="541400608">
    <w:abstractNumId w:val="7"/>
  </w:num>
  <w:num w:numId="3" w16cid:durableId="1894736218">
    <w:abstractNumId w:val="4"/>
  </w:num>
  <w:num w:numId="4" w16cid:durableId="1681856901">
    <w:abstractNumId w:val="1"/>
  </w:num>
  <w:num w:numId="5" w16cid:durableId="91246876">
    <w:abstractNumId w:val="3"/>
  </w:num>
  <w:num w:numId="6" w16cid:durableId="860632305">
    <w:abstractNumId w:val="8"/>
  </w:num>
  <w:num w:numId="7" w16cid:durableId="1987124825">
    <w:abstractNumId w:val="1"/>
    <w:lvlOverride w:ilvl="0">
      <w:startOverride w:val="12"/>
    </w:lvlOverride>
    <w:lvlOverride w:ilvl="1">
      <w:startOverride w:val="3"/>
    </w:lvlOverride>
  </w:num>
  <w:num w:numId="8" w16cid:durableId="236791535">
    <w:abstractNumId w:val="6"/>
  </w:num>
  <w:num w:numId="9" w16cid:durableId="2123917240">
    <w:abstractNumId w:val="9"/>
  </w:num>
  <w:num w:numId="10" w16cid:durableId="108011808">
    <w:abstractNumId w:val="11"/>
  </w:num>
  <w:num w:numId="11" w16cid:durableId="829252491">
    <w:abstractNumId w:val="10"/>
  </w:num>
  <w:num w:numId="12" w16cid:durableId="1638994769">
    <w:abstractNumId w:val="12"/>
  </w:num>
  <w:num w:numId="13" w16cid:durableId="855079090">
    <w:abstractNumId w:val="5"/>
  </w:num>
  <w:num w:numId="14" w16cid:durableId="174911073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D20"/>
    <w:rsid w:val="00024A18"/>
    <w:rsid w:val="00025804"/>
    <w:rsid w:val="00033D9C"/>
    <w:rsid w:val="000412B8"/>
    <w:rsid w:val="000421D6"/>
    <w:rsid w:val="00074162"/>
    <w:rsid w:val="00080DD9"/>
    <w:rsid w:val="00086211"/>
    <w:rsid w:val="000A0ECE"/>
    <w:rsid w:val="000A7FF2"/>
    <w:rsid w:val="000B1C58"/>
    <w:rsid w:val="000B1E33"/>
    <w:rsid w:val="000B308E"/>
    <w:rsid w:val="000B68DC"/>
    <w:rsid w:val="000D6217"/>
    <w:rsid w:val="000E3097"/>
    <w:rsid w:val="000E5F87"/>
    <w:rsid w:val="000F02FD"/>
    <w:rsid w:val="00110358"/>
    <w:rsid w:val="0011162D"/>
    <w:rsid w:val="001165C1"/>
    <w:rsid w:val="001302DD"/>
    <w:rsid w:val="00140047"/>
    <w:rsid w:val="001442BA"/>
    <w:rsid w:val="00153762"/>
    <w:rsid w:val="00181FB1"/>
    <w:rsid w:val="00183F74"/>
    <w:rsid w:val="001A3E5A"/>
    <w:rsid w:val="001B3B0C"/>
    <w:rsid w:val="001B5922"/>
    <w:rsid w:val="001B6CE2"/>
    <w:rsid w:val="001C0DB2"/>
    <w:rsid w:val="001C6BD0"/>
    <w:rsid w:val="001D2D0C"/>
    <w:rsid w:val="001E0B1B"/>
    <w:rsid w:val="001F1769"/>
    <w:rsid w:val="0020792D"/>
    <w:rsid w:val="002112AF"/>
    <w:rsid w:val="002214C3"/>
    <w:rsid w:val="00227E62"/>
    <w:rsid w:val="002317B1"/>
    <w:rsid w:val="002325FE"/>
    <w:rsid w:val="00232F1B"/>
    <w:rsid w:val="002425EE"/>
    <w:rsid w:val="002426CE"/>
    <w:rsid w:val="00255E2E"/>
    <w:rsid w:val="00283C03"/>
    <w:rsid w:val="002B6219"/>
    <w:rsid w:val="002C3120"/>
    <w:rsid w:val="002D4096"/>
    <w:rsid w:val="002D4717"/>
    <w:rsid w:val="002F00C1"/>
    <w:rsid w:val="002F2405"/>
    <w:rsid w:val="002F6158"/>
    <w:rsid w:val="003222B1"/>
    <w:rsid w:val="003227D5"/>
    <w:rsid w:val="00331819"/>
    <w:rsid w:val="00335ADE"/>
    <w:rsid w:val="00342738"/>
    <w:rsid w:val="0034731D"/>
    <w:rsid w:val="00347E3D"/>
    <w:rsid w:val="0036215D"/>
    <w:rsid w:val="00366477"/>
    <w:rsid w:val="00370EA2"/>
    <w:rsid w:val="00377446"/>
    <w:rsid w:val="00385D72"/>
    <w:rsid w:val="00390934"/>
    <w:rsid w:val="003919A3"/>
    <w:rsid w:val="00395A9A"/>
    <w:rsid w:val="003960E3"/>
    <w:rsid w:val="003A14A0"/>
    <w:rsid w:val="003B470F"/>
    <w:rsid w:val="003C3DD4"/>
    <w:rsid w:val="003D2345"/>
    <w:rsid w:val="003E3731"/>
    <w:rsid w:val="00400521"/>
    <w:rsid w:val="00405A61"/>
    <w:rsid w:val="0041716E"/>
    <w:rsid w:val="0041721A"/>
    <w:rsid w:val="004279B1"/>
    <w:rsid w:val="0044252A"/>
    <w:rsid w:val="00452183"/>
    <w:rsid w:val="00452312"/>
    <w:rsid w:val="00466DDF"/>
    <w:rsid w:val="00491F60"/>
    <w:rsid w:val="00492C53"/>
    <w:rsid w:val="004B5F0D"/>
    <w:rsid w:val="004D1BAE"/>
    <w:rsid w:val="004D3BBA"/>
    <w:rsid w:val="004E145D"/>
    <w:rsid w:val="004E7505"/>
    <w:rsid w:val="004F3C9C"/>
    <w:rsid w:val="00504ADC"/>
    <w:rsid w:val="00510715"/>
    <w:rsid w:val="0051464A"/>
    <w:rsid w:val="005234FC"/>
    <w:rsid w:val="00532C27"/>
    <w:rsid w:val="005565F6"/>
    <w:rsid w:val="00563984"/>
    <w:rsid w:val="0057044D"/>
    <w:rsid w:val="00577AE9"/>
    <w:rsid w:val="00591669"/>
    <w:rsid w:val="00594750"/>
    <w:rsid w:val="00594B69"/>
    <w:rsid w:val="005D13E8"/>
    <w:rsid w:val="005D50BF"/>
    <w:rsid w:val="005E1582"/>
    <w:rsid w:val="005F7982"/>
    <w:rsid w:val="00610C5F"/>
    <w:rsid w:val="00626262"/>
    <w:rsid w:val="00626C2C"/>
    <w:rsid w:val="00627FB9"/>
    <w:rsid w:val="006377A8"/>
    <w:rsid w:val="00640FED"/>
    <w:rsid w:val="00682AF4"/>
    <w:rsid w:val="00684AB7"/>
    <w:rsid w:val="00687A0F"/>
    <w:rsid w:val="00692541"/>
    <w:rsid w:val="0069713C"/>
    <w:rsid w:val="006B715B"/>
    <w:rsid w:val="006C1456"/>
    <w:rsid w:val="006C1F73"/>
    <w:rsid w:val="006C7A6B"/>
    <w:rsid w:val="006D279F"/>
    <w:rsid w:val="006D3D4B"/>
    <w:rsid w:val="006D60B3"/>
    <w:rsid w:val="006F09D8"/>
    <w:rsid w:val="006F4409"/>
    <w:rsid w:val="006F474D"/>
    <w:rsid w:val="00714C7A"/>
    <w:rsid w:val="00725826"/>
    <w:rsid w:val="007342FA"/>
    <w:rsid w:val="00747ED1"/>
    <w:rsid w:val="007539B9"/>
    <w:rsid w:val="00754FF3"/>
    <w:rsid w:val="007553E9"/>
    <w:rsid w:val="00776BA9"/>
    <w:rsid w:val="00777260"/>
    <w:rsid w:val="0078258C"/>
    <w:rsid w:val="0078630D"/>
    <w:rsid w:val="007A16F2"/>
    <w:rsid w:val="007A69C4"/>
    <w:rsid w:val="007B17D7"/>
    <w:rsid w:val="007B3078"/>
    <w:rsid w:val="007B4044"/>
    <w:rsid w:val="007B79E3"/>
    <w:rsid w:val="007C255D"/>
    <w:rsid w:val="007C4553"/>
    <w:rsid w:val="007D57F2"/>
    <w:rsid w:val="007D6FAE"/>
    <w:rsid w:val="007F071D"/>
    <w:rsid w:val="007F2C3E"/>
    <w:rsid w:val="007F4F5F"/>
    <w:rsid w:val="007F7964"/>
    <w:rsid w:val="0080266E"/>
    <w:rsid w:val="00802CB7"/>
    <w:rsid w:val="008046AF"/>
    <w:rsid w:val="0081146D"/>
    <w:rsid w:val="00822670"/>
    <w:rsid w:val="00827335"/>
    <w:rsid w:val="0083652D"/>
    <w:rsid w:val="00843297"/>
    <w:rsid w:val="00844BC9"/>
    <w:rsid w:val="0084571A"/>
    <w:rsid w:val="00853B0C"/>
    <w:rsid w:val="008670C7"/>
    <w:rsid w:val="00883C01"/>
    <w:rsid w:val="008910E5"/>
    <w:rsid w:val="00896E44"/>
    <w:rsid w:val="008B7FAF"/>
    <w:rsid w:val="008D0DD2"/>
    <w:rsid w:val="008E4364"/>
    <w:rsid w:val="008E506D"/>
    <w:rsid w:val="008F2AA0"/>
    <w:rsid w:val="008F3AD7"/>
    <w:rsid w:val="008F4CF9"/>
    <w:rsid w:val="0090453C"/>
    <w:rsid w:val="00914B12"/>
    <w:rsid w:val="009168B6"/>
    <w:rsid w:val="009262EB"/>
    <w:rsid w:val="00926AFD"/>
    <w:rsid w:val="009305A6"/>
    <w:rsid w:val="00935355"/>
    <w:rsid w:val="00941062"/>
    <w:rsid w:val="00974451"/>
    <w:rsid w:val="00974E88"/>
    <w:rsid w:val="009B222B"/>
    <w:rsid w:val="009B2791"/>
    <w:rsid w:val="009B416C"/>
    <w:rsid w:val="009B7529"/>
    <w:rsid w:val="009C3A27"/>
    <w:rsid w:val="009D52AA"/>
    <w:rsid w:val="009D5365"/>
    <w:rsid w:val="009E072F"/>
    <w:rsid w:val="009F06C7"/>
    <w:rsid w:val="009F1A52"/>
    <w:rsid w:val="009F63AC"/>
    <w:rsid w:val="00A005CF"/>
    <w:rsid w:val="00A04DA2"/>
    <w:rsid w:val="00A30977"/>
    <w:rsid w:val="00A40185"/>
    <w:rsid w:val="00A443FE"/>
    <w:rsid w:val="00A46D8C"/>
    <w:rsid w:val="00A618AF"/>
    <w:rsid w:val="00A746F9"/>
    <w:rsid w:val="00A805E1"/>
    <w:rsid w:val="00A83584"/>
    <w:rsid w:val="00A876E9"/>
    <w:rsid w:val="00A919AA"/>
    <w:rsid w:val="00AB6D20"/>
    <w:rsid w:val="00AC115D"/>
    <w:rsid w:val="00AC19F6"/>
    <w:rsid w:val="00AF0CDE"/>
    <w:rsid w:val="00AF1FDC"/>
    <w:rsid w:val="00B05C3E"/>
    <w:rsid w:val="00B12D8C"/>
    <w:rsid w:val="00B238D8"/>
    <w:rsid w:val="00B26F40"/>
    <w:rsid w:val="00B373AF"/>
    <w:rsid w:val="00B43E54"/>
    <w:rsid w:val="00B54A88"/>
    <w:rsid w:val="00B56334"/>
    <w:rsid w:val="00B609EE"/>
    <w:rsid w:val="00B62DE9"/>
    <w:rsid w:val="00B64212"/>
    <w:rsid w:val="00BB3327"/>
    <w:rsid w:val="00BB584C"/>
    <w:rsid w:val="00BB7C94"/>
    <w:rsid w:val="00BC051F"/>
    <w:rsid w:val="00BC782A"/>
    <w:rsid w:val="00BD4F1C"/>
    <w:rsid w:val="00BD6DFA"/>
    <w:rsid w:val="00BD7104"/>
    <w:rsid w:val="00BE0BF8"/>
    <w:rsid w:val="00BE4D00"/>
    <w:rsid w:val="00C00536"/>
    <w:rsid w:val="00C00F53"/>
    <w:rsid w:val="00C11D6E"/>
    <w:rsid w:val="00C13E01"/>
    <w:rsid w:val="00C15799"/>
    <w:rsid w:val="00C16DAB"/>
    <w:rsid w:val="00C21476"/>
    <w:rsid w:val="00C22F16"/>
    <w:rsid w:val="00C31388"/>
    <w:rsid w:val="00C45F64"/>
    <w:rsid w:val="00C47683"/>
    <w:rsid w:val="00C50A8B"/>
    <w:rsid w:val="00C51856"/>
    <w:rsid w:val="00C66640"/>
    <w:rsid w:val="00C852F6"/>
    <w:rsid w:val="00C9180D"/>
    <w:rsid w:val="00C92850"/>
    <w:rsid w:val="00C94F40"/>
    <w:rsid w:val="00C966DA"/>
    <w:rsid w:val="00CA0EC9"/>
    <w:rsid w:val="00CA4711"/>
    <w:rsid w:val="00CB51EA"/>
    <w:rsid w:val="00CB60D0"/>
    <w:rsid w:val="00CD5649"/>
    <w:rsid w:val="00CF00CF"/>
    <w:rsid w:val="00CF528D"/>
    <w:rsid w:val="00D323ED"/>
    <w:rsid w:val="00D431C9"/>
    <w:rsid w:val="00D661B0"/>
    <w:rsid w:val="00D70DAB"/>
    <w:rsid w:val="00D73482"/>
    <w:rsid w:val="00D848CD"/>
    <w:rsid w:val="00D86A94"/>
    <w:rsid w:val="00DB27C4"/>
    <w:rsid w:val="00DB28C0"/>
    <w:rsid w:val="00DB352B"/>
    <w:rsid w:val="00DB524A"/>
    <w:rsid w:val="00DD03DA"/>
    <w:rsid w:val="00DD3BF0"/>
    <w:rsid w:val="00DD60DE"/>
    <w:rsid w:val="00DE052B"/>
    <w:rsid w:val="00DE4B71"/>
    <w:rsid w:val="00DF487A"/>
    <w:rsid w:val="00DF5692"/>
    <w:rsid w:val="00E22B99"/>
    <w:rsid w:val="00E3739C"/>
    <w:rsid w:val="00E40400"/>
    <w:rsid w:val="00E52D09"/>
    <w:rsid w:val="00E53B64"/>
    <w:rsid w:val="00E6450B"/>
    <w:rsid w:val="00E73D46"/>
    <w:rsid w:val="00E95079"/>
    <w:rsid w:val="00E9574C"/>
    <w:rsid w:val="00EB558C"/>
    <w:rsid w:val="00EC6096"/>
    <w:rsid w:val="00EE09E5"/>
    <w:rsid w:val="00EE72C3"/>
    <w:rsid w:val="00EF6278"/>
    <w:rsid w:val="00F06AED"/>
    <w:rsid w:val="00F1781C"/>
    <w:rsid w:val="00F43BD6"/>
    <w:rsid w:val="00F47B21"/>
    <w:rsid w:val="00F53238"/>
    <w:rsid w:val="00F53B9E"/>
    <w:rsid w:val="00F540C7"/>
    <w:rsid w:val="00F61E63"/>
    <w:rsid w:val="00F72DCF"/>
    <w:rsid w:val="00F76289"/>
    <w:rsid w:val="00F950ED"/>
    <w:rsid w:val="00FB6AF8"/>
    <w:rsid w:val="00FC19CD"/>
    <w:rsid w:val="00FC5106"/>
    <w:rsid w:val="00FD5334"/>
    <w:rsid w:val="00FD6A2F"/>
    <w:rsid w:val="00FD6D78"/>
    <w:rsid w:val="00FE4349"/>
    <w:rsid w:val="00FE4A80"/>
    <w:rsid w:val="00FE5C32"/>
    <w:rsid w:val="00FE6E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B7E676"/>
  <w15:docId w15:val="{55650AFE-D907-49CE-8B34-06524865F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355"/>
    <w:pPr>
      <w:spacing w:line="276" w:lineRule="auto"/>
    </w:pPr>
    <w:rPr>
      <w:color w:val="333333"/>
      <w:kern w:val="28"/>
      <w:sz w:val="22"/>
      <w:szCs w:val="22"/>
      <w:lang w:eastAsia="en-US"/>
    </w:rPr>
  </w:style>
  <w:style w:type="paragraph" w:styleId="Heading1">
    <w:name w:val="heading 1"/>
    <w:basedOn w:val="Normal"/>
    <w:next w:val="Normal"/>
    <w:link w:val="Heading1Char"/>
    <w:autoRedefine/>
    <w:qFormat/>
    <w:rsid w:val="00CD5649"/>
    <w:pPr>
      <w:keepNext/>
      <w:numPr>
        <w:numId w:val="11"/>
      </w:numPr>
      <w:spacing w:before="480" w:after="120" w:line="240" w:lineRule="auto"/>
      <w:outlineLvl w:val="0"/>
    </w:pPr>
    <w:rPr>
      <w:rFonts w:ascii="Calibri" w:eastAsia="Times New Roman" w:hAnsi="Calibri" w:cs="Calibri"/>
      <w:b/>
      <w:color w:val="000000"/>
      <w:kern w:val="32"/>
      <w:sz w:val="32"/>
      <w:szCs w:val="24"/>
    </w:rPr>
  </w:style>
  <w:style w:type="paragraph" w:styleId="Heading2">
    <w:name w:val="heading 2"/>
    <w:basedOn w:val="Normal"/>
    <w:next w:val="Normal"/>
    <w:link w:val="Heading2Char"/>
    <w:qFormat/>
    <w:rsid w:val="00C966DA"/>
    <w:pPr>
      <w:keepNext/>
      <w:numPr>
        <w:ilvl w:val="1"/>
        <w:numId w:val="11"/>
      </w:numPr>
      <w:spacing w:before="480" w:after="120" w:line="240" w:lineRule="auto"/>
      <w:outlineLvl w:val="1"/>
    </w:pPr>
    <w:rPr>
      <w:rFonts w:eastAsia="Times New Roman"/>
      <w:b/>
      <w:sz w:val="28"/>
    </w:rPr>
  </w:style>
  <w:style w:type="paragraph" w:styleId="Heading3">
    <w:name w:val="heading 3"/>
    <w:basedOn w:val="Normal"/>
    <w:next w:val="Normal"/>
    <w:link w:val="Heading3Char"/>
    <w:qFormat/>
    <w:rsid w:val="006D3D4B"/>
    <w:pPr>
      <w:keepNext/>
      <w:numPr>
        <w:ilvl w:val="2"/>
        <w:numId w:val="11"/>
      </w:numPr>
      <w:spacing w:before="480" w:after="120" w:line="240" w:lineRule="auto"/>
      <w:outlineLvl w:val="2"/>
    </w:pPr>
    <w:rPr>
      <w:rFonts w:eastAsia="Times New Roman"/>
      <w:bCs/>
      <w:szCs w:val="26"/>
    </w:rPr>
  </w:style>
  <w:style w:type="paragraph" w:styleId="Heading4">
    <w:name w:val="heading 4"/>
    <w:basedOn w:val="Normal"/>
    <w:next w:val="Normal"/>
    <w:link w:val="Heading4Char"/>
    <w:uiPriority w:val="9"/>
    <w:semiHidden/>
    <w:unhideWhenUsed/>
    <w:qFormat/>
    <w:rsid w:val="00CD5649"/>
    <w:pPr>
      <w:keepNext/>
      <w:keepLines/>
      <w:numPr>
        <w:ilvl w:val="3"/>
        <w:numId w:val="1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D5649"/>
    <w:pPr>
      <w:keepNext/>
      <w:keepLines/>
      <w:numPr>
        <w:ilvl w:val="4"/>
        <w:numId w:val="1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D5649"/>
    <w:pPr>
      <w:keepNext/>
      <w:keepLines/>
      <w:numPr>
        <w:ilvl w:val="5"/>
        <w:numId w:val="11"/>
      </w:numPr>
      <w:spacing w:before="40"/>
      <w:outlineLvl w:val="5"/>
    </w:pPr>
    <w:rPr>
      <w:rFonts w:asciiTheme="majorHAnsi" w:eastAsiaTheme="majorEastAsia" w:hAnsiTheme="majorHAnsi" w:cstheme="majorBidi"/>
      <w:color w:val="243F60" w:themeColor="accent1" w:themeShade="7F"/>
    </w:rPr>
  </w:style>
  <w:style w:type="paragraph" w:styleId="Heading7">
    <w:name w:val="heading 7"/>
    <w:aliases w:val="Appendices"/>
    <w:basedOn w:val="Heading1"/>
    <w:next w:val="Head1Normal"/>
    <w:link w:val="Heading7Char"/>
    <w:qFormat/>
    <w:rsid w:val="00C966DA"/>
    <w:pPr>
      <w:numPr>
        <w:ilvl w:val="6"/>
      </w:numPr>
      <w:spacing w:after="60"/>
      <w:outlineLvl w:val="6"/>
    </w:pPr>
    <w:rPr>
      <w:rFonts w:ascii="Verdana" w:hAnsi="Verdana"/>
    </w:rPr>
  </w:style>
  <w:style w:type="paragraph" w:styleId="Heading8">
    <w:name w:val="heading 8"/>
    <w:aliases w:val="AppendixSub"/>
    <w:basedOn w:val="Normal"/>
    <w:next w:val="Normal"/>
    <w:link w:val="Heading8Char"/>
    <w:qFormat/>
    <w:rsid w:val="00C966DA"/>
    <w:pPr>
      <w:keepNext/>
      <w:numPr>
        <w:ilvl w:val="7"/>
        <w:numId w:val="11"/>
      </w:numPr>
      <w:tabs>
        <w:tab w:val="left" w:pos="851"/>
        <w:tab w:val="left" w:pos="1134"/>
      </w:tabs>
      <w:spacing w:before="240" w:after="60" w:line="240" w:lineRule="auto"/>
      <w:outlineLvl w:val="7"/>
    </w:pPr>
    <w:rPr>
      <w:rFonts w:ascii="Verdana" w:eastAsia="Times New Roman" w:hAnsi="Verdana"/>
      <w:b/>
      <w:iCs/>
      <w:sz w:val="24"/>
      <w:szCs w:val="24"/>
    </w:rPr>
  </w:style>
  <w:style w:type="paragraph" w:styleId="Heading9">
    <w:name w:val="heading 9"/>
    <w:basedOn w:val="Normal"/>
    <w:next w:val="Normal"/>
    <w:link w:val="Heading9Char"/>
    <w:uiPriority w:val="9"/>
    <w:semiHidden/>
    <w:unhideWhenUsed/>
    <w:qFormat/>
    <w:rsid w:val="00CD5649"/>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1146D"/>
    <w:pPr>
      <w:tabs>
        <w:tab w:val="center" w:pos="4513"/>
        <w:tab w:val="right" w:pos="9026"/>
      </w:tabs>
      <w:spacing w:line="240" w:lineRule="auto"/>
    </w:pPr>
  </w:style>
  <w:style w:type="character" w:customStyle="1" w:styleId="HeaderChar">
    <w:name w:val="Header Char"/>
    <w:basedOn w:val="DefaultParagraphFont"/>
    <w:link w:val="Header"/>
    <w:rsid w:val="0081146D"/>
  </w:style>
  <w:style w:type="paragraph" w:styleId="Footer">
    <w:name w:val="footer"/>
    <w:basedOn w:val="Normal"/>
    <w:link w:val="FooterChar"/>
    <w:uiPriority w:val="99"/>
    <w:unhideWhenUsed/>
    <w:rsid w:val="0081146D"/>
    <w:pPr>
      <w:tabs>
        <w:tab w:val="center" w:pos="4513"/>
        <w:tab w:val="right" w:pos="9026"/>
      </w:tabs>
      <w:spacing w:line="240" w:lineRule="auto"/>
    </w:pPr>
  </w:style>
  <w:style w:type="character" w:customStyle="1" w:styleId="FooterChar">
    <w:name w:val="Footer Char"/>
    <w:basedOn w:val="DefaultParagraphFont"/>
    <w:link w:val="Footer"/>
    <w:uiPriority w:val="99"/>
    <w:rsid w:val="0081146D"/>
  </w:style>
  <w:style w:type="paragraph" w:styleId="BalloonText">
    <w:name w:val="Balloon Text"/>
    <w:basedOn w:val="Normal"/>
    <w:link w:val="BalloonTextChar"/>
    <w:uiPriority w:val="99"/>
    <w:semiHidden/>
    <w:unhideWhenUsed/>
    <w:rsid w:val="0081146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146D"/>
    <w:rPr>
      <w:rFonts w:ascii="Tahoma" w:hAnsi="Tahoma" w:cs="Tahoma"/>
      <w:sz w:val="16"/>
      <w:szCs w:val="16"/>
    </w:rPr>
  </w:style>
  <w:style w:type="paragraph" w:customStyle="1" w:styleId="Head1Normal">
    <w:name w:val="Head1Normal"/>
    <w:basedOn w:val="Normal"/>
    <w:link w:val="Head1NormalChar"/>
    <w:rsid w:val="0081146D"/>
    <w:pPr>
      <w:keepNext/>
      <w:spacing w:before="120" w:after="120" w:line="240" w:lineRule="auto"/>
      <w:jc w:val="both"/>
    </w:pPr>
    <w:rPr>
      <w:rFonts w:ascii="Verdana" w:eastAsia="Times New Roman" w:hAnsi="Verdana"/>
      <w:sz w:val="20"/>
      <w:szCs w:val="20"/>
    </w:rPr>
  </w:style>
  <w:style w:type="character" w:customStyle="1" w:styleId="Head1NormalChar">
    <w:name w:val="Head1Normal Char"/>
    <w:basedOn w:val="DefaultParagraphFont"/>
    <w:link w:val="Head1Normal"/>
    <w:rsid w:val="0081146D"/>
    <w:rPr>
      <w:rFonts w:ascii="Verdana" w:eastAsia="Times New Roman" w:hAnsi="Verdana" w:cs="Arial"/>
      <w:color w:val="333333"/>
      <w:kern w:val="28"/>
      <w:sz w:val="20"/>
      <w:szCs w:val="20"/>
    </w:rPr>
  </w:style>
  <w:style w:type="paragraph" w:customStyle="1" w:styleId="DocStdDescription">
    <w:name w:val="DocStdDescription"/>
    <w:basedOn w:val="Normal"/>
    <w:next w:val="Normal"/>
    <w:rsid w:val="00FC5106"/>
    <w:pPr>
      <w:keepNext/>
      <w:keepLines/>
      <w:spacing w:before="600" w:line="240" w:lineRule="atLeast"/>
      <w:ind w:left="1077"/>
      <w:jc w:val="right"/>
    </w:pPr>
    <w:rPr>
      <w:rFonts w:ascii="Times New Roman" w:eastAsia="Times New Roman" w:hAnsi="Times New Roman"/>
      <w:i/>
      <w:spacing w:val="-20"/>
      <w:sz w:val="40"/>
      <w:szCs w:val="20"/>
    </w:rPr>
  </w:style>
  <w:style w:type="character" w:customStyle="1" w:styleId="TOC">
    <w:name w:val="TOC"/>
    <w:basedOn w:val="DefaultParagraphFont"/>
    <w:rsid w:val="00DB524A"/>
    <w:rPr>
      <w:rFonts w:ascii="Arial" w:hAnsi="Arial"/>
      <w:b/>
      <w:bCs/>
      <w:sz w:val="22"/>
    </w:rPr>
  </w:style>
  <w:style w:type="paragraph" w:styleId="TOC1">
    <w:name w:val="toc 1"/>
    <w:basedOn w:val="Normal"/>
    <w:next w:val="Normal"/>
    <w:autoRedefine/>
    <w:uiPriority w:val="39"/>
    <w:rsid w:val="00CD5649"/>
    <w:pPr>
      <w:tabs>
        <w:tab w:val="left" w:pos="400"/>
        <w:tab w:val="right" w:leader="dot" w:pos="9639"/>
      </w:tabs>
      <w:spacing w:line="360" w:lineRule="auto"/>
    </w:pPr>
    <w:rPr>
      <w:rFonts w:eastAsia="Times New Roman"/>
      <w:szCs w:val="20"/>
    </w:rPr>
  </w:style>
  <w:style w:type="paragraph" w:styleId="TOC2">
    <w:name w:val="toc 2"/>
    <w:basedOn w:val="Normal"/>
    <w:next w:val="Normal"/>
    <w:autoRedefine/>
    <w:uiPriority w:val="39"/>
    <w:rsid w:val="002D4717"/>
    <w:pPr>
      <w:tabs>
        <w:tab w:val="left" w:pos="880"/>
        <w:tab w:val="right" w:leader="dot" w:pos="9639"/>
      </w:tabs>
      <w:spacing w:line="360" w:lineRule="auto"/>
      <w:ind w:left="198"/>
    </w:pPr>
    <w:rPr>
      <w:rFonts w:eastAsia="Times New Roman"/>
      <w:noProof/>
      <w:szCs w:val="20"/>
    </w:rPr>
  </w:style>
  <w:style w:type="paragraph" w:styleId="TOC3">
    <w:name w:val="toc 3"/>
    <w:basedOn w:val="Normal"/>
    <w:next w:val="Normal"/>
    <w:autoRedefine/>
    <w:semiHidden/>
    <w:rsid w:val="009B2791"/>
    <w:pPr>
      <w:spacing w:line="240" w:lineRule="auto"/>
      <w:ind w:left="400"/>
    </w:pPr>
    <w:rPr>
      <w:rFonts w:ascii="Verdana" w:eastAsia="Times New Roman" w:hAnsi="Verdana"/>
      <w:sz w:val="20"/>
      <w:szCs w:val="20"/>
    </w:rPr>
  </w:style>
  <w:style w:type="character" w:styleId="Hyperlink">
    <w:name w:val="Hyperlink"/>
    <w:basedOn w:val="DefaultParagraphFont"/>
    <w:uiPriority w:val="99"/>
    <w:rsid w:val="009B2791"/>
    <w:rPr>
      <w:color w:val="0000FF"/>
      <w:u w:val="single"/>
    </w:rPr>
  </w:style>
  <w:style w:type="character" w:customStyle="1" w:styleId="Heading1Char">
    <w:name w:val="Heading 1 Char"/>
    <w:basedOn w:val="DefaultParagraphFont"/>
    <w:link w:val="Heading1"/>
    <w:rsid w:val="00CD5649"/>
    <w:rPr>
      <w:rFonts w:ascii="Calibri" w:eastAsia="Times New Roman" w:hAnsi="Calibri" w:cs="Calibri"/>
      <w:b/>
      <w:color w:val="000000"/>
      <w:kern w:val="32"/>
      <w:sz w:val="32"/>
      <w:szCs w:val="24"/>
      <w:lang w:eastAsia="en-US"/>
    </w:rPr>
  </w:style>
  <w:style w:type="character" w:customStyle="1" w:styleId="Heading2Char">
    <w:name w:val="Heading 2 Char"/>
    <w:basedOn w:val="DefaultParagraphFont"/>
    <w:link w:val="Heading2"/>
    <w:rsid w:val="00C966DA"/>
    <w:rPr>
      <w:rFonts w:eastAsia="Times New Roman"/>
      <w:b/>
      <w:sz w:val="28"/>
      <w:lang w:eastAsia="en-US"/>
    </w:rPr>
  </w:style>
  <w:style w:type="character" w:customStyle="1" w:styleId="Heading3Char">
    <w:name w:val="Heading 3 Char"/>
    <w:basedOn w:val="DefaultParagraphFont"/>
    <w:link w:val="Heading3"/>
    <w:rsid w:val="006D3D4B"/>
    <w:rPr>
      <w:rFonts w:eastAsia="Times New Roman"/>
      <w:bCs/>
      <w:szCs w:val="26"/>
      <w:lang w:eastAsia="en-US"/>
    </w:rPr>
  </w:style>
  <w:style w:type="character" w:customStyle="1" w:styleId="Heading7Char">
    <w:name w:val="Heading 7 Char"/>
    <w:aliases w:val="Appendices Char"/>
    <w:basedOn w:val="DefaultParagraphFont"/>
    <w:link w:val="Heading7"/>
    <w:rsid w:val="00C966DA"/>
    <w:rPr>
      <w:rFonts w:ascii="Verdana" w:eastAsia="Times New Roman" w:hAnsi="Verdana"/>
      <w:b/>
      <w:kern w:val="32"/>
      <w:sz w:val="32"/>
      <w:szCs w:val="24"/>
      <w:lang w:eastAsia="en-US"/>
    </w:rPr>
  </w:style>
  <w:style w:type="character" w:customStyle="1" w:styleId="Heading8Char">
    <w:name w:val="Heading 8 Char"/>
    <w:aliases w:val="AppendixSub Char"/>
    <w:basedOn w:val="DefaultParagraphFont"/>
    <w:link w:val="Heading8"/>
    <w:rsid w:val="00C966DA"/>
    <w:rPr>
      <w:rFonts w:ascii="Verdana" w:eastAsia="Times New Roman" w:hAnsi="Verdana"/>
      <w:b/>
      <w:iCs/>
      <w:sz w:val="24"/>
      <w:szCs w:val="24"/>
      <w:lang w:eastAsia="en-US"/>
    </w:rPr>
  </w:style>
  <w:style w:type="paragraph" w:customStyle="1" w:styleId="DocTable">
    <w:name w:val="DocTable"/>
    <w:basedOn w:val="Head1Normal"/>
    <w:rsid w:val="009B2791"/>
    <w:pPr>
      <w:spacing w:before="60" w:after="60"/>
    </w:pPr>
    <w:rPr>
      <w:sz w:val="16"/>
    </w:rPr>
  </w:style>
  <w:style w:type="paragraph" w:customStyle="1" w:styleId="StyleDocTableLeft">
    <w:name w:val="Style DocTable + Left"/>
    <w:basedOn w:val="DocTable"/>
    <w:rsid w:val="009B2791"/>
    <w:pPr>
      <w:tabs>
        <w:tab w:val="left" w:pos="0"/>
      </w:tabs>
      <w:jc w:val="left"/>
    </w:pPr>
    <w:rPr>
      <w:rFonts w:cs="Times New Roman"/>
    </w:rPr>
  </w:style>
  <w:style w:type="paragraph" w:customStyle="1" w:styleId="DocTableBold">
    <w:name w:val="DocTableBold"/>
    <w:basedOn w:val="DocTable"/>
    <w:rsid w:val="009B2791"/>
    <w:pPr>
      <w:tabs>
        <w:tab w:val="left" w:pos="0"/>
      </w:tabs>
      <w:jc w:val="left"/>
    </w:pPr>
    <w:rPr>
      <w:b/>
      <w:bCs/>
    </w:rPr>
  </w:style>
  <w:style w:type="paragraph" w:customStyle="1" w:styleId="Head2Normal">
    <w:name w:val="Head2 Normal"/>
    <w:basedOn w:val="Normal"/>
    <w:link w:val="Head2NormalChar"/>
    <w:rsid w:val="00B373AF"/>
    <w:pPr>
      <w:keepNext/>
      <w:spacing w:before="120" w:after="120" w:line="240" w:lineRule="auto"/>
      <w:ind w:left="851"/>
      <w:jc w:val="both"/>
    </w:pPr>
    <w:rPr>
      <w:rFonts w:ascii="Verdana" w:eastAsia="Times New Roman" w:hAnsi="Verdana"/>
      <w:sz w:val="20"/>
      <w:szCs w:val="20"/>
    </w:rPr>
  </w:style>
  <w:style w:type="character" w:customStyle="1" w:styleId="Head2NormalChar">
    <w:name w:val="Head2 Normal Char"/>
    <w:basedOn w:val="DefaultParagraphFont"/>
    <w:link w:val="Head2Normal"/>
    <w:rsid w:val="00B373AF"/>
    <w:rPr>
      <w:rFonts w:ascii="Verdana" w:eastAsia="Times New Roman" w:hAnsi="Verdana" w:cs="Arial"/>
      <w:color w:val="333333"/>
      <w:kern w:val="28"/>
      <w:lang w:eastAsia="en-US"/>
    </w:rPr>
  </w:style>
  <w:style w:type="paragraph" w:customStyle="1" w:styleId="Head3Normal">
    <w:name w:val="Head3 Normal"/>
    <w:basedOn w:val="Normal"/>
    <w:rsid w:val="00B373AF"/>
    <w:pPr>
      <w:keepNext/>
      <w:spacing w:before="120" w:after="120" w:line="240" w:lineRule="auto"/>
      <w:ind w:left="1134"/>
      <w:jc w:val="both"/>
    </w:pPr>
    <w:rPr>
      <w:rFonts w:ascii="Verdana" w:eastAsia="Times New Roman" w:hAnsi="Verdana"/>
      <w:sz w:val="20"/>
      <w:szCs w:val="20"/>
    </w:rPr>
  </w:style>
  <w:style w:type="paragraph" w:customStyle="1" w:styleId="TableNameBold">
    <w:name w:val="TableNameBold"/>
    <w:basedOn w:val="DocTable"/>
    <w:next w:val="TableHeaderWhite"/>
    <w:rsid w:val="00B373AF"/>
    <w:rPr>
      <w:b/>
      <w:bCs/>
    </w:rPr>
  </w:style>
  <w:style w:type="paragraph" w:customStyle="1" w:styleId="TableHeaderWhite">
    <w:name w:val="TableHeaderWhite"/>
    <w:basedOn w:val="DocTable"/>
    <w:next w:val="DocTable"/>
    <w:rsid w:val="00B373AF"/>
    <w:rPr>
      <w:b/>
      <w:bCs/>
      <w:color w:val="FFFFFF"/>
    </w:rPr>
  </w:style>
  <w:style w:type="paragraph" w:customStyle="1" w:styleId="STEP">
    <w:name w:val="STEP"/>
    <w:basedOn w:val="Heading2"/>
    <w:next w:val="Head1Normal"/>
    <w:link w:val="STEPChar"/>
    <w:rsid w:val="00B373AF"/>
    <w:pPr>
      <w:numPr>
        <w:ilvl w:val="0"/>
        <w:numId w:val="0"/>
      </w:numPr>
      <w:ind w:left="851" w:hanging="851"/>
    </w:pPr>
  </w:style>
  <w:style w:type="character" w:customStyle="1" w:styleId="STEPChar">
    <w:name w:val="STEP Char"/>
    <w:basedOn w:val="DefaultParagraphFont"/>
    <w:link w:val="STEP"/>
    <w:rsid w:val="00B373AF"/>
    <w:rPr>
      <w:rFonts w:ascii="Verdana" w:eastAsia="Times New Roman" w:hAnsi="Verdana" w:cs="Arial"/>
      <w:b/>
      <w:color w:val="333333"/>
      <w:kern w:val="28"/>
      <w:sz w:val="28"/>
      <w:lang w:eastAsia="en-US"/>
    </w:rPr>
  </w:style>
  <w:style w:type="paragraph" w:customStyle="1" w:styleId="Heading1NoBreak">
    <w:name w:val="Heading 1 NoBreak"/>
    <w:basedOn w:val="Heading1"/>
    <w:next w:val="Head1Normal"/>
    <w:rsid w:val="00B373AF"/>
    <w:pPr>
      <w:numPr>
        <w:numId w:val="0"/>
      </w:numPr>
      <w:spacing w:before="800"/>
      <w:ind w:left="567" w:hanging="567"/>
    </w:pPr>
  </w:style>
  <w:style w:type="paragraph" w:customStyle="1" w:styleId="Head1Bullet">
    <w:name w:val="Head1Bullet"/>
    <w:basedOn w:val="Normal"/>
    <w:rsid w:val="00B373AF"/>
    <w:pPr>
      <w:keepNext/>
      <w:numPr>
        <w:numId w:val="2"/>
      </w:numPr>
      <w:tabs>
        <w:tab w:val="left" w:pos="567"/>
        <w:tab w:val="left" w:pos="851"/>
      </w:tabs>
      <w:spacing w:before="120" w:after="120" w:line="240" w:lineRule="auto"/>
      <w:ind w:left="568" w:hanging="284"/>
    </w:pPr>
    <w:rPr>
      <w:rFonts w:ascii="Verdana" w:eastAsia="Times New Roman" w:hAnsi="Verdana"/>
      <w:sz w:val="20"/>
      <w:szCs w:val="20"/>
    </w:rPr>
  </w:style>
  <w:style w:type="paragraph" w:customStyle="1" w:styleId="Head2Bullet">
    <w:name w:val="Head2Bullet"/>
    <w:basedOn w:val="Normal"/>
    <w:rsid w:val="00B373AF"/>
    <w:pPr>
      <w:keepNext/>
      <w:numPr>
        <w:numId w:val="1"/>
      </w:numPr>
      <w:tabs>
        <w:tab w:val="clear" w:pos="1985"/>
        <w:tab w:val="left" w:pos="425"/>
      </w:tabs>
      <w:spacing w:before="120" w:after="120" w:line="240" w:lineRule="auto"/>
      <w:ind w:left="1446" w:hanging="454"/>
    </w:pPr>
    <w:rPr>
      <w:rFonts w:ascii="Verdana" w:eastAsia="Times New Roman" w:hAnsi="Verdana"/>
      <w:sz w:val="20"/>
      <w:szCs w:val="20"/>
    </w:rPr>
  </w:style>
  <w:style w:type="paragraph" w:customStyle="1" w:styleId="Head3Bullet">
    <w:name w:val="Head3Bullet"/>
    <w:basedOn w:val="Head2Bullet"/>
    <w:rsid w:val="00B373AF"/>
    <w:pPr>
      <w:numPr>
        <w:ilvl w:val="2"/>
        <w:numId w:val="3"/>
      </w:numPr>
      <w:tabs>
        <w:tab w:val="clear" w:pos="425"/>
        <w:tab w:val="clear" w:pos="2160"/>
        <w:tab w:val="left" w:pos="1701"/>
      </w:tabs>
      <w:ind w:left="1702" w:hanging="284"/>
    </w:pPr>
  </w:style>
  <w:style w:type="paragraph" w:styleId="TOCHeading">
    <w:name w:val="TOC Heading"/>
    <w:basedOn w:val="Heading1"/>
    <w:next w:val="Normal"/>
    <w:uiPriority w:val="39"/>
    <w:semiHidden/>
    <w:unhideWhenUsed/>
    <w:qFormat/>
    <w:rsid w:val="00C966DA"/>
    <w:pPr>
      <w:keepLines/>
      <w:numPr>
        <w:numId w:val="0"/>
      </w:numPr>
      <w:spacing w:after="0" w:line="276" w:lineRule="auto"/>
      <w:outlineLvl w:val="9"/>
    </w:pPr>
    <w:rPr>
      <w:rFonts w:ascii="Cambria" w:hAnsi="Cambria" w:cs="Times New Roman"/>
      <w:bCs/>
      <w:color w:val="365F91"/>
      <w:kern w:val="0"/>
      <w:sz w:val="28"/>
      <w:szCs w:val="28"/>
      <w:lang w:val="en-US"/>
    </w:rPr>
  </w:style>
  <w:style w:type="table" w:styleId="TableGrid">
    <w:name w:val="Table Grid"/>
    <w:basedOn w:val="TableNormal"/>
    <w:rsid w:val="00347E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966DA"/>
    <w:pPr>
      <w:spacing w:line="240" w:lineRule="auto"/>
    </w:pPr>
    <w:rPr>
      <w:b/>
      <w:bCs/>
      <w:color w:val="4F81BD"/>
      <w:sz w:val="18"/>
      <w:szCs w:val="18"/>
    </w:rPr>
  </w:style>
  <w:style w:type="paragraph" w:customStyle="1" w:styleId="Paranumbered">
    <w:name w:val="Para numbered"/>
    <w:basedOn w:val="BodyText"/>
    <w:rsid w:val="00B64212"/>
    <w:pPr>
      <w:spacing w:line="240" w:lineRule="auto"/>
      <w:jc w:val="both"/>
    </w:pPr>
    <w:rPr>
      <w:rFonts w:ascii="Times New Roman" w:eastAsia="Times New Roman" w:hAnsi="Times New Roman" w:cs="Times New Roman"/>
      <w:color w:val="auto"/>
      <w:kern w:val="0"/>
      <w:sz w:val="24"/>
      <w:szCs w:val="24"/>
      <w:lang w:eastAsia="en-GB"/>
    </w:rPr>
  </w:style>
  <w:style w:type="paragraph" w:styleId="BodyText">
    <w:name w:val="Body Text"/>
    <w:basedOn w:val="Normal"/>
    <w:link w:val="BodyTextChar"/>
    <w:uiPriority w:val="99"/>
    <w:semiHidden/>
    <w:unhideWhenUsed/>
    <w:rsid w:val="00B64212"/>
    <w:pPr>
      <w:spacing w:after="120"/>
    </w:pPr>
  </w:style>
  <w:style w:type="character" w:customStyle="1" w:styleId="BodyTextChar">
    <w:name w:val="Body Text Char"/>
    <w:basedOn w:val="DefaultParagraphFont"/>
    <w:link w:val="BodyText"/>
    <w:uiPriority w:val="99"/>
    <w:semiHidden/>
    <w:rsid w:val="00B64212"/>
    <w:rPr>
      <w:color w:val="333333"/>
      <w:kern w:val="28"/>
      <w:sz w:val="22"/>
      <w:szCs w:val="22"/>
      <w:lang w:eastAsia="en-US"/>
    </w:rPr>
  </w:style>
  <w:style w:type="paragraph" w:styleId="ListParagraph">
    <w:name w:val="List Paragraph"/>
    <w:basedOn w:val="Normal"/>
    <w:uiPriority w:val="34"/>
    <w:qFormat/>
    <w:rsid w:val="00B64212"/>
    <w:pPr>
      <w:ind w:left="720"/>
      <w:contextualSpacing/>
    </w:pPr>
  </w:style>
  <w:style w:type="paragraph" w:customStyle="1" w:styleId="Default">
    <w:name w:val="Default"/>
    <w:rsid w:val="00A919AA"/>
    <w:pPr>
      <w:autoSpaceDE w:val="0"/>
      <w:autoSpaceDN w:val="0"/>
      <w:adjustRightInd w:val="0"/>
    </w:pPr>
    <w:rPr>
      <w:rFonts w:eastAsiaTheme="minorHAnsi"/>
      <w:color w:val="000000"/>
      <w:sz w:val="24"/>
      <w:szCs w:val="24"/>
      <w:lang w:eastAsia="en-US"/>
    </w:rPr>
  </w:style>
  <w:style w:type="paragraph" w:styleId="PlainText">
    <w:name w:val="Plain Text"/>
    <w:basedOn w:val="Normal"/>
    <w:link w:val="PlainTextChar"/>
    <w:uiPriority w:val="99"/>
    <w:unhideWhenUsed/>
    <w:rsid w:val="00A919AA"/>
    <w:pPr>
      <w:spacing w:line="240" w:lineRule="auto"/>
    </w:pPr>
    <w:rPr>
      <w:rFonts w:ascii="Consolas" w:eastAsiaTheme="minorHAnsi" w:hAnsi="Consolas" w:cstheme="minorBidi"/>
      <w:color w:val="auto"/>
      <w:kern w:val="0"/>
      <w:sz w:val="21"/>
      <w:szCs w:val="21"/>
    </w:rPr>
  </w:style>
  <w:style w:type="character" w:customStyle="1" w:styleId="PlainTextChar">
    <w:name w:val="Plain Text Char"/>
    <w:basedOn w:val="DefaultParagraphFont"/>
    <w:link w:val="PlainText"/>
    <w:uiPriority w:val="99"/>
    <w:rsid w:val="00A919AA"/>
    <w:rPr>
      <w:rFonts w:ascii="Consolas" w:eastAsiaTheme="minorHAnsi" w:hAnsi="Consolas" w:cstheme="minorBidi"/>
      <w:sz w:val="21"/>
      <w:szCs w:val="21"/>
      <w:lang w:eastAsia="en-US"/>
    </w:rPr>
  </w:style>
  <w:style w:type="paragraph" w:customStyle="1" w:styleId="Instructions">
    <w:name w:val="Instructions"/>
    <w:basedOn w:val="Normal"/>
    <w:autoRedefine/>
    <w:rsid w:val="00A005CF"/>
    <w:pPr>
      <w:shd w:val="clear" w:color="auto" w:fill="FFFFFF"/>
      <w:spacing w:line="240" w:lineRule="auto"/>
    </w:pPr>
    <w:rPr>
      <w:rFonts w:ascii="Times New Roman" w:eastAsia="Times New Roman" w:hAnsi="Times New Roman" w:cs="Times New Roman"/>
      <w:i/>
      <w:color w:val="0000FF"/>
      <w:kern w:val="0"/>
      <w:sz w:val="24"/>
      <w:szCs w:val="20"/>
      <w:lang w:val="en-US"/>
    </w:rPr>
  </w:style>
  <w:style w:type="paragraph" w:customStyle="1" w:styleId="InfoBlue">
    <w:name w:val="InfoBlue"/>
    <w:basedOn w:val="Normal"/>
    <w:next w:val="BodyText"/>
    <w:rsid w:val="00A005CF"/>
    <w:pPr>
      <w:widowControl w:val="0"/>
      <w:spacing w:after="120" w:line="240" w:lineRule="atLeast"/>
      <w:ind w:left="576"/>
      <w:jc w:val="both"/>
    </w:pPr>
    <w:rPr>
      <w:rFonts w:ascii="Times New Roman" w:eastAsia="Times New Roman" w:hAnsi="Times New Roman" w:cs="Times New Roman"/>
      <w:i/>
      <w:color w:val="0000FF"/>
      <w:kern w:val="0"/>
      <w:sz w:val="24"/>
      <w:szCs w:val="20"/>
      <w:lang w:val="en-US"/>
    </w:rPr>
  </w:style>
  <w:style w:type="character" w:customStyle="1" w:styleId="Heading4Char">
    <w:name w:val="Heading 4 Char"/>
    <w:basedOn w:val="DefaultParagraphFont"/>
    <w:link w:val="Heading4"/>
    <w:uiPriority w:val="9"/>
    <w:semiHidden/>
    <w:rsid w:val="00CD5649"/>
    <w:rPr>
      <w:rFonts w:asciiTheme="majorHAnsi" w:eastAsiaTheme="majorEastAsia" w:hAnsiTheme="majorHAnsi" w:cstheme="majorBidi"/>
      <w:i/>
      <w:iCs/>
      <w:color w:val="365F91" w:themeColor="accent1" w:themeShade="BF"/>
      <w:kern w:val="28"/>
      <w:sz w:val="22"/>
      <w:szCs w:val="22"/>
      <w:lang w:eastAsia="en-US"/>
    </w:rPr>
  </w:style>
  <w:style w:type="character" w:customStyle="1" w:styleId="Heading5Char">
    <w:name w:val="Heading 5 Char"/>
    <w:basedOn w:val="DefaultParagraphFont"/>
    <w:link w:val="Heading5"/>
    <w:uiPriority w:val="9"/>
    <w:semiHidden/>
    <w:rsid w:val="00CD5649"/>
    <w:rPr>
      <w:rFonts w:asciiTheme="majorHAnsi" w:eastAsiaTheme="majorEastAsia" w:hAnsiTheme="majorHAnsi" w:cstheme="majorBidi"/>
      <w:color w:val="365F91" w:themeColor="accent1" w:themeShade="BF"/>
      <w:kern w:val="28"/>
      <w:sz w:val="22"/>
      <w:szCs w:val="22"/>
      <w:lang w:eastAsia="en-US"/>
    </w:rPr>
  </w:style>
  <w:style w:type="character" w:customStyle="1" w:styleId="Heading6Char">
    <w:name w:val="Heading 6 Char"/>
    <w:basedOn w:val="DefaultParagraphFont"/>
    <w:link w:val="Heading6"/>
    <w:uiPriority w:val="9"/>
    <w:semiHidden/>
    <w:rsid w:val="00CD5649"/>
    <w:rPr>
      <w:rFonts w:asciiTheme="majorHAnsi" w:eastAsiaTheme="majorEastAsia" w:hAnsiTheme="majorHAnsi" w:cstheme="majorBidi"/>
      <w:color w:val="243F60" w:themeColor="accent1" w:themeShade="7F"/>
      <w:kern w:val="28"/>
      <w:sz w:val="22"/>
      <w:szCs w:val="22"/>
      <w:lang w:eastAsia="en-US"/>
    </w:rPr>
  </w:style>
  <w:style w:type="character" w:customStyle="1" w:styleId="Heading9Char">
    <w:name w:val="Heading 9 Char"/>
    <w:basedOn w:val="DefaultParagraphFont"/>
    <w:link w:val="Heading9"/>
    <w:uiPriority w:val="9"/>
    <w:semiHidden/>
    <w:rsid w:val="00CD5649"/>
    <w:rPr>
      <w:rFonts w:asciiTheme="majorHAnsi" w:eastAsiaTheme="majorEastAsia" w:hAnsiTheme="majorHAnsi" w:cstheme="majorBidi"/>
      <w:i/>
      <w:iCs/>
      <w:color w:val="272727" w:themeColor="text1" w:themeTint="D8"/>
      <w:kern w:val="28"/>
      <w:sz w:val="21"/>
      <w:szCs w:val="21"/>
      <w:lang w:eastAsia="en-US"/>
    </w:rPr>
  </w:style>
  <w:style w:type="character" w:styleId="Strong">
    <w:name w:val="Strong"/>
    <w:basedOn w:val="DefaultParagraphFont"/>
    <w:uiPriority w:val="22"/>
    <w:qFormat/>
    <w:rsid w:val="002F240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5940">
      <w:bodyDiv w:val="1"/>
      <w:marLeft w:val="0"/>
      <w:marRight w:val="0"/>
      <w:marTop w:val="0"/>
      <w:marBottom w:val="0"/>
      <w:divBdr>
        <w:top w:val="none" w:sz="0" w:space="0" w:color="auto"/>
        <w:left w:val="none" w:sz="0" w:space="0" w:color="auto"/>
        <w:bottom w:val="none" w:sz="0" w:space="0" w:color="auto"/>
        <w:right w:val="none" w:sz="0" w:space="0" w:color="auto"/>
      </w:divBdr>
    </w:div>
    <w:div w:id="4986466">
      <w:bodyDiv w:val="1"/>
      <w:marLeft w:val="0"/>
      <w:marRight w:val="0"/>
      <w:marTop w:val="0"/>
      <w:marBottom w:val="0"/>
      <w:divBdr>
        <w:top w:val="none" w:sz="0" w:space="0" w:color="auto"/>
        <w:left w:val="none" w:sz="0" w:space="0" w:color="auto"/>
        <w:bottom w:val="none" w:sz="0" w:space="0" w:color="auto"/>
        <w:right w:val="none" w:sz="0" w:space="0" w:color="auto"/>
      </w:divBdr>
      <w:divsChild>
        <w:div w:id="2116167454">
          <w:marLeft w:val="0"/>
          <w:marRight w:val="0"/>
          <w:marTop w:val="0"/>
          <w:marBottom w:val="0"/>
          <w:divBdr>
            <w:top w:val="none" w:sz="0" w:space="0" w:color="auto"/>
            <w:left w:val="none" w:sz="0" w:space="0" w:color="auto"/>
            <w:bottom w:val="none" w:sz="0" w:space="0" w:color="auto"/>
            <w:right w:val="none" w:sz="0" w:space="0" w:color="auto"/>
          </w:divBdr>
        </w:div>
        <w:div w:id="794638767">
          <w:marLeft w:val="0"/>
          <w:marRight w:val="0"/>
          <w:marTop w:val="0"/>
          <w:marBottom w:val="0"/>
          <w:divBdr>
            <w:top w:val="none" w:sz="0" w:space="0" w:color="auto"/>
            <w:left w:val="none" w:sz="0" w:space="0" w:color="auto"/>
            <w:bottom w:val="none" w:sz="0" w:space="0" w:color="auto"/>
            <w:right w:val="none" w:sz="0" w:space="0" w:color="auto"/>
          </w:divBdr>
        </w:div>
        <w:div w:id="296684390">
          <w:marLeft w:val="0"/>
          <w:marRight w:val="0"/>
          <w:marTop w:val="0"/>
          <w:marBottom w:val="0"/>
          <w:divBdr>
            <w:top w:val="none" w:sz="0" w:space="0" w:color="auto"/>
            <w:left w:val="none" w:sz="0" w:space="0" w:color="auto"/>
            <w:bottom w:val="none" w:sz="0" w:space="0" w:color="auto"/>
            <w:right w:val="none" w:sz="0" w:space="0" w:color="auto"/>
          </w:divBdr>
        </w:div>
        <w:div w:id="1144543064">
          <w:marLeft w:val="0"/>
          <w:marRight w:val="0"/>
          <w:marTop w:val="0"/>
          <w:marBottom w:val="0"/>
          <w:divBdr>
            <w:top w:val="none" w:sz="0" w:space="0" w:color="auto"/>
            <w:left w:val="none" w:sz="0" w:space="0" w:color="auto"/>
            <w:bottom w:val="none" w:sz="0" w:space="0" w:color="auto"/>
            <w:right w:val="none" w:sz="0" w:space="0" w:color="auto"/>
          </w:divBdr>
        </w:div>
        <w:div w:id="1673220544">
          <w:marLeft w:val="0"/>
          <w:marRight w:val="0"/>
          <w:marTop w:val="0"/>
          <w:marBottom w:val="0"/>
          <w:divBdr>
            <w:top w:val="none" w:sz="0" w:space="0" w:color="auto"/>
            <w:left w:val="none" w:sz="0" w:space="0" w:color="auto"/>
            <w:bottom w:val="none" w:sz="0" w:space="0" w:color="auto"/>
            <w:right w:val="none" w:sz="0" w:space="0" w:color="auto"/>
          </w:divBdr>
        </w:div>
        <w:div w:id="1110394411">
          <w:marLeft w:val="0"/>
          <w:marRight w:val="0"/>
          <w:marTop w:val="0"/>
          <w:marBottom w:val="0"/>
          <w:divBdr>
            <w:top w:val="none" w:sz="0" w:space="0" w:color="auto"/>
            <w:left w:val="none" w:sz="0" w:space="0" w:color="auto"/>
            <w:bottom w:val="none" w:sz="0" w:space="0" w:color="auto"/>
            <w:right w:val="none" w:sz="0" w:space="0" w:color="auto"/>
          </w:divBdr>
        </w:div>
        <w:div w:id="297077574">
          <w:marLeft w:val="0"/>
          <w:marRight w:val="0"/>
          <w:marTop w:val="0"/>
          <w:marBottom w:val="0"/>
          <w:divBdr>
            <w:top w:val="none" w:sz="0" w:space="0" w:color="auto"/>
            <w:left w:val="none" w:sz="0" w:space="0" w:color="auto"/>
            <w:bottom w:val="none" w:sz="0" w:space="0" w:color="auto"/>
            <w:right w:val="none" w:sz="0" w:space="0" w:color="auto"/>
          </w:divBdr>
          <w:divsChild>
            <w:div w:id="206533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85713">
      <w:bodyDiv w:val="1"/>
      <w:marLeft w:val="0"/>
      <w:marRight w:val="0"/>
      <w:marTop w:val="0"/>
      <w:marBottom w:val="0"/>
      <w:divBdr>
        <w:top w:val="none" w:sz="0" w:space="0" w:color="auto"/>
        <w:left w:val="none" w:sz="0" w:space="0" w:color="auto"/>
        <w:bottom w:val="none" w:sz="0" w:space="0" w:color="auto"/>
        <w:right w:val="none" w:sz="0" w:space="0" w:color="auto"/>
      </w:divBdr>
      <w:divsChild>
        <w:div w:id="778649531">
          <w:marLeft w:val="0"/>
          <w:marRight w:val="0"/>
          <w:marTop w:val="0"/>
          <w:marBottom w:val="0"/>
          <w:divBdr>
            <w:top w:val="none" w:sz="0" w:space="0" w:color="auto"/>
            <w:left w:val="none" w:sz="0" w:space="0" w:color="auto"/>
            <w:bottom w:val="none" w:sz="0" w:space="0" w:color="auto"/>
            <w:right w:val="none" w:sz="0" w:space="0" w:color="auto"/>
          </w:divBdr>
        </w:div>
      </w:divsChild>
    </w:div>
    <w:div w:id="168178929">
      <w:bodyDiv w:val="1"/>
      <w:marLeft w:val="0"/>
      <w:marRight w:val="0"/>
      <w:marTop w:val="0"/>
      <w:marBottom w:val="0"/>
      <w:divBdr>
        <w:top w:val="none" w:sz="0" w:space="0" w:color="auto"/>
        <w:left w:val="none" w:sz="0" w:space="0" w:color="auto"/>
        <w:bottom w:val="none" w:sz="0" w:space="0" w:color="auto"/>
        <w:right w:val="none" w:sz="0" w:space="0" w:color="auto"/>
      </w:divBdr>
    </w:div>
    <w:div w:id="484976433">
      <w:bodyDiv w:val="1"/>
      <w:marLeft w:val="0"/>
      <w:marRight w:val="0"/>
      <w:marTop w:val="0"/>
      <w:marBottom w:val="0"/>
      <w:divBdr>
        <w:top w:val="none" w:sz="0" w:space="0" w:color="auto"/>
        <w:left w:val="none" w:sz="0" w:space="0" w:color="auto"/>
        <w:bottom w:val="none" w:sz="0" w:space="0" w:color="auto"/>
        <w:right w:val="none" w:sz="0" w:space="0" w:color="auto"/>
      </w:divBdr>
    </w:div>
    <w:div w:id="505874092">
      <w:bodyDiv w:val="1"/>
      <w:marLeft w:val="0"/>
      <w:marRight w:val="0"/>
      <w:marTop w:val="0"/>
      <w:marBottom w:val="0"/>
      <w:divBdr>
        <w:top w:val="none" w:sz="0" w:space="0" w:color="auto"/>
        <w:left w:val="none" w:sz="0" w:space="0" w:color="auto"/>
        <w:bottom w:val="none" w:sz="0" w:space="0" w:color="auto"/>
        <w:right w:val="none" w:sz="0" w:space="0" w:color="auto"/>
      </w:divBdr>
      <w:divsChild>
        <w:div w:id="48261525">
          <w:marLeft w:val="0"/>
          <w:marRight w:val="0"/>
          <w:marTop w:val="0"/>
          <w:marBottom w:val="0"/>
          <w:divBdr>
            <w:top w:val="none" w:sz="0" w:space="0" w:color="auto"/>
            <w:left w:val="none" w:sz="0" w:space="0" w:color="auto"/>
            <w:bottom w:val="none" w:sz="0" w:space="0" w:color="auto"/>
            <w:right w:val="none" w:sz="0" w:space="0" w:color="auto"/>
          </w:divBdr>
        </w:div>
      </w:divsChild>
    </w:div>
    <w:div w:id="719328720">
      <w:bodyDiv w:val="1"/>
      <w:marLeft w:val="0"/>
      <w:marRight w:val="0"/>
      <w:marTop w:val="0"/>
      <w:marBottom w:val="0"/>
      <w:divBdr>
        <w:top w:val="none" w:sz="0" w:space="0" w:color="auto"/>
        <w:left w:val="none" w:sz="0" w:space="0" w:color="auto"/>
        <w:bottom w:val="none" w:sz="0" w:space="0" w:color="auto"/>
        <w:right w:val="none" w:sz="0" w:space="0" w:color="auto"/>
      </w:divBdr>
      <w:divsChild>
        <w:div w:id="574169021">
          <w:marLeft w:val="0"/>
          <w:marRight w:val="0"/>
          <w:marTop w:val="0"/>
          <w:marBottom w:val="0"/>
          <w:divBdr>
            <w:top w:val="none" w:sz="0" w:space="0" w:color="auto"/>
            <w:left w:val="none" w:sz="0" w:space="0" w:color="auto"/>
            <w:bottom w:val="none" w:sz="0" w:space="0" w:color="auto"/>
            <w:right w:val="none" w:sz="0" w:space="0" w:color="auto"/>
          </w:divBdr>
        </w:div>
      </w:divsChild>
    </w:div>
    <w:div w:id="772096650">
      <w:bodyDiv w:val="1"/>
      <w:marLeft w:val="0"/>
      <w:marRight w:val="0"/>
      <w:marTop w:val="0"/>
      <w:marBottom w:val="0"/>
      <w:divBdr>
        <w:top w:val="none" w:sz="0" w:space="0" w:color="auto"/>
        <w:left w:val="none" w:sz="0" w:space="0" w:color="auto"/>
        <w:bottom w:val="none" w:sz="0" w:space="0" w:color="auto"/>
        <w:right w:val="none" w:sz="0" w:space="0" w:color="auto"/>
      </w:divBdr>
      <w:divsChild>
        <w:div w:id="1652444160">
          <w:marLeft w:val="0"/>
          <w:marRight w:val="0"/>
          <w:marTop w:val="0"/>
          <w:marBottom w:val="0"/>
          <w:divBdr>
            <w:top w:val="none" w:sz="0" w:space="0" w:color="auto"/>
            <w:left w:val="none" w:sz="0" w:space="0" w:color="auto"/>
            <w:bottom w:val="none" w:sz="0" w:space="0" w:color="auto"/>
            <w:right w:val="none" w:sz="0" w:space="0" w:color="auto"/>
          </w:divBdr>
          <w:divsChild>
            <w:div w:id="1174687959">
              <w:marLeft w:val="0"/>
              <w:marRight w:val="0"/>
              <w:marTop w:val="0"/>
              <w:marBottom w:val="0"/>
              <w:divBdr>
                <w:top w:val="none" w:sz="0" w:space="0" w:color="auto"/>
                <w:left w:val="none" w:sz="0" w:space="0" w:color="auto"/>
                <w:bottom w:val="none" w:sz="0" w:space="0" w:color="auto"/>
                <w:right w:val="none" w:sz="0" w:space="0" w:color="auto"/>
              </w:divBdr>
              <w:divsChild>
                <w:div w:id="826019583">
                  <w:marLeft w:val="0"/>
                  <w:marRight w:val="0"/>
                  <w:marTop w:val="0"/>
                  <w:marBottom w:val="0"/>
                  <w:divBdr>
                    <w:top w:val="none" w:sz="0" w:space="0" w:color="auto"/>
                    <w:left w:val="none" w:sz="0" w:space="0" w:color="auto"/>
                    <w:bottom w:val="none" w:sz="0" w:space="0" w:color="auto"/>
                    <w:right w:val="none" w:sz="0" w:space="0" w:color="auto"/>
                  </w:divBdr>
                  <w:divsChild>
                    <w:div w:id="187564610">
                      <w:marLeft w:val="0"/>
                      <w:marRight w:val="0"/>
                      <w:marTop w:val="0"/>
                      <w:marBottom w:val="0"/>
                      <w:divBdr>
                        <w:top w:val="none" w:sz="0" w:space="0" w:color="auto"/>
                        <w:left w:val="none" w:sz="0" w:space="0" w:color="auto"/>
                        <w:bottom w:val="none" w:sz="0" w:space="0" w:color="auto"/>
                        <w:right w:val="none" w:sz="0" w:space="0" w:color="auto"/>
                      </w:divBdr>
                      <w:divsChild>
                        <w:div w:id="511920407">
                          <w:marLeft w:val="0"/>
                          <w:marRight w:val="0"/>
                          <w:marTop w:val="0"/>
                          <w:marBottom w:val="0"/>
                          <w:divBdr>
                            <w:top w:val="none" w:sz="0" w:space="0" w:color="auto"/>
                            <w:left w:val="none" w:sz="0" w:space="0" w:color="auto"/>
                            <w:bottom w:val="none" w:sz="0" w:space="0" w:color="auto"/>
                            <w:right w:val="none" w:sz="0" w:space="0" w:color="auto"/>
                          </w:divBdr>
                          <w:divsChild>
                            <w:div w:id="1833182308">
                              <w:marLeft w:val="-180"/>
                              <w:marRight w:val="0"/>
                              <w:marTop w:val="0"/>
                              <w:marBottom w:val="0"/>
                              <w:divBdr>
                                <w:top w:val="none" w:sz="0" w:space="0" w:color="auto"/>
                                <w:left w:val="none" w:sz="0" w:space="0" w:color="auto"/>
                                <w:bottom w:val="none" w:sz="0" w:space="0" w:color="auto"/>
                                <w:right w:val="none" w:sz="0" w:space="0" w:color="auto"/>
                              </w:divBdr>
                              <w:divsChild>
                                <w:div w:id="2067365146">
                                  <w:marLeft w:val="0"/>
                                  <w:marRight w:val="0"/>
                                  <w:marTop w:val="0"/>
                                  <w:marBottom w:val="0"/>
                                  <w:divBdr>
                                    <w:top w:val="none" w:sz="0" w:space="0" w:color="auto"/>
                                    <w:left w:val="none" w:sz="0" w:space="0" w:color="auto"/>
                                    <w:bottom w:val="none" w:sz="0" w:space="0" w:color="auto"/>
                                    <w:right w:val="none" w:sz="0" w:space="0" w:color="auto"/>
                                  </w:divBdr>
                                  <w:divsChild>
                                    <w:div w:id="890044699">
                                      <w:marLeft w:val="0"/>
                                      <w:marRight w:val="0"/>
                                      <w:marTop w:val="0"/>
                                      <w:marBottom w:val="0"/>
                                      <w:divBdr>
                                        <w:top w:val="none" w:sz="0" w:space="0" w:color="auto"/>
                                        <w:left w:val="none" w:sz="0" w:space="0" w:color="auto"/>
                                        <w:bottom w:val="none" w:sz="0" w:space="0" w:color="auto"/>
                                        <w:right w:val="none" w:sz="0" w:space="0" w:color="auto"/>
                                      </w:divBdr>
                                      <w:divsChild>
                                        <w:div w:id="747850765">
                                          <w:marLeft w:val="0"/>
                                          <w:marRight w:val="0"/>
                                          <w:marTop w:val="0"/>
                                          <w:marBottom w:val="0"/>
                                          <w:divBdr>
                                            <w:top w:val="none" w:sz="0" w:space="0" w:color="auto"/>
                                            <w:left w:val="none" w:sz="0" w:space="0" w:color="auto"/>
                                            <w:bottom w:val="none" w:sz="0" w:space="0" w:color="auto"/>
                                            <w:right w:val="none" w:sz="0" w:space="0" w:color="auto"/>
                                          </w:divBdr>
                                          <w:divsChild>
                                            <w:div w:id="380136720">
                                              <w:marLeft w:val="0"/>
                                              <w:marRight w:val="0"/>
                                              <w:marTop w:val="0"/>
                                              <w:marBottom w:val="0"/>
                                              <w:divBdr>
                                                <w:top w:val="none" w:sz="0" w:space="0" w:color="auto"/>
                                                <w:left w:val="none" w:sz="0" w:space="0" w:color="auto"/>
                                                <w:bottom w:val="none" w:sz="0" w:space="0" w:color="auto"/>
                                                <w:right w:val="none" w:sz="0" w:space="0" w:color="auto"/>
                                              </w:divBdr>
                                              <w:divsChild>
                                                <w:div w:id="1812017506">
                                                  <w:marLeft w:val="0"/>
                                                  <w:marRight w:val="0"/>
                                                  <w:marTop w:val="0"/>
                                                  <w:marBottom w:val="0"/>
                                                  <w:divBdr>
                                                    <w:top w:val="none" w:sz="0" w:space="0" w:color="auto"/>
                                                    <w:left w:val="none" w:sz="0" w:space="0" w:color="auto"/>
                                                    <w:bottom w:val="none" w:sz="0" w:space="0" w:color="auto"/>
                                                    <w:right w:val="none" w:sz="0" w:space="0" w:color="auto"/>
                                                  </w:divBdr>
                                                  <w:divsChild>
                                                    <w:div w:id="1214194309">
                                                      <w:marLeft w:val="0"/>
                                                      <w:marRight w:val="0"/>
                                                      <w:marTop w:val="0"/>
                                                      <w:marBottom w:val="0"/>
                                                      <w:divBdr>
                                                        <w:top w:val="none" w:sz="0" w:space="0" w:color="auto"/>
                                                        <w:left w:val="none" w:sz="0" w:space="0" w:color="auto"/>
                                                        <w:bottom w:val="none" w:sz="0" w:space="0" w:color="auto"/>
                                                        <w:right w:val="none" w:sz="0" w:space="0" w:color="auto"/>
                                                      </w:divBdr>
                                                      <w:divsChild>
                                                        <w:div w:id="113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4704935">
      <w:bodyDiv w:val="1"/>
      <w:marLeft w:val="0"/>
      <w:marRight w:val="0"/>
      <w:marTop w:val="0"/>
      <w:marBottom w:val="0"/>
      <w:divBdr>
        <w:top w:val="none" w:sz="0" w:space="0" w:color="auto"/>
        <w:left w:val="none" w:sz="0" w:space="0" w:color="auto"/>
        <w:bottom w:val="none" w:sz="0" w:space="0" w:color="auto"/>
        <w:right w:val="none" w:sz="0" w:space="0" w:color="auto"/>
      </w:divBdr>
    </w:div>
    <w:div w:id="1033113745">
      <w:bodyDiv w:val="1"/>
      <w:marLeft w:val="0"/>
      <w:marRight w:val="0"/>
      <w:marTop w:val="0"/>
      <w:marBottom w:val="0"/>
      <w:divBdr>
        <w:top w:val="none" w:sz="0" w:space="0" w:color="auto"/>
        <w:left w:val="none" w:sz="0" w:space="0" w:color="auto"/>
        <w:bottom w:val="none" w:sz="0" w:space="0" w:color="auto"/>
        <w:right w:val="none" w:sz="0" w:space="0" w:color="auto"/>
      </w:divBdr>
    </w:div>
    <w:div w:id="1487668100">
      <w:bodyDiv w:val="1"/>
      <w:marLeft w:val="0"/>
      <w:marRight w:val="0"/>
      <w:marTop w:val="0"/>
      <w:marBottom w:val="0"/>
      <w:divBdr>
        <w:top w:val="none" w:sz="0" w:space="0" w:color="auto"/>
        <w:left w:val="none" w:sz="0" w:space="0" w:color="auto"/>
        <w:bottom w:val="none" w:sz="0" w:space="0" w:color="auto"/>
        <w:right w:val="none" w:sz="0" w:space="0" w:color="auto"/>
      </w:divBdr>
      <w:divsChild>
        <w:div w:id="1235122577">
          <w:marLeft w:val="0"/>
          <w:marRight w:val="0"/>
          <w:marTop w:val="0"/>
          <w:marBottom w:val="0"/>
          <w:divBdr>
            <w:top w:val="none" w:sz="0" w:space="0" w:color="auto"/>
            <w:left w:val="none" w:sz="0" w:space="0" w:color="auto"/>
            <w:bottom w:val="none" w:sz="0" w:space="0" w:color="auto"/>
            <w:right w:val="none" w:sz="0" w:space="0" w:color="auto"/>
          </w:divBdr>
        </w:div>
      </w:divsChild>
    </w:div>
    <w:div w:id="1492718694">
      <w:bodyDiv w:val="1"/>
      <w:marLeft w:val="0"/>
      <w:marRight w:val="0"/>
      <w:marTop w:val="0"/>
      <w:marBottom w:val="0"/>
      <w:divBdr>
        <w:top w:val="none" w:sz="0" w:space="0" w:color="auto"/>
        <w:left w:val="none" w:sz="0" w:space="0" w:color="auto"/>
        <w:bottom w:val="none" w:sz="0" w:space="0" w:color="auto"/>
        <w:right w:val="none" w:sz="0" w:space="0" w:color="auto"/>
      </w:divBdr>
      <w:divsChild>
        <w:div w:id="1264418260">
          <w:marLeft w:val="0"/>
          <w:marRight w:val="0"/>
          <w:marTop w:val="0"/>
          <w:marBottom w:val="0"/>
          <w:divBdr>
            <w:top w:val="none" w:sz="0" w:space="0" w:color="auto"/>
            <w:left w:val="none" w:sz="0" w:space="0" w:color="auto"/>
            <w:bottom w:val="none" w:sz="0" w:space="0" w:color="auto"/>
            <w:right w:val="none" w:sz="0" w:space="0" w:color="auto"/>
          </w:divBdr>
          <w:divsChild>
            <w:div w:id="2122606004">
              <w:marLeft w:val="0"/>
              <w:marRight w:val="0"/>
              <w:marTop w:val="0"/>
              <w:marBottom w:val="0"/>
              <w:divBdr>
                <w:top w:val="none" w:sz="0" w:space="0" w:color="auto"/>
                <w:left w:val="none" w:sz="0" w:space="0" w:color="auto"/>
                <w:bottom w:val="none" w:sz="0" w:space="0" w:color="auto"/>
                <w:right w:val="none" w:sz="0" w:space="0" w:color="auto"/>
              </w:divBdr>
              <w:divsChild>
                <w:div w:id="1074545225">
                  <w:marLeft w:val="0"/>
                  <w:marRight w:val="0"/>
                  <w:marTop w:val="0"/>
                  <w:marBottom w:val="0"/>
                  <w:divBdr>
                    <w:top w:val="none" w:sz="0" w:space="0" w:color="auto"/>
                    <w:left w:val="none" w:sz="0" w:space="0" w:color="auto"/>
                    <w:bottom w:val="none" w:sz="0" w:space="0" w:color="auto"/>
                    <w:right w:val="none" w:sz="0" w:space="0" w:color="auto"/>
                  </w:divBdr>
                  <w:divsChild>
                    <w:div w:id="274558962">
                      <w:marLeft w:val="0"/>
                      <w:marRight w:val="0"/>
                      <w:marTop w:val="0"/>
                      <w:marBottom w:val="0"/>
                      <w:divBdr>
                        <w:top w:val="none" w:sz="0" w:space="0" w:color="auto"/>
                        <w:left w:val="none" w:sz="0" w:space="0" w:color="auto"/>
                        <w:bottom w:val="none" w:sz="0" w:space="0" w:color="auto"/>
                        <w:right w:val="none" w:sz="0" w:space="0" w:color="auto"/>
                      </w:divBdr>
                      <w:divsChild>
                        <w:div w:id="826241372">
                          <w:marLeft w:val="0"/>
                          <w:marRight w:val="0"/>
                          <w:marTop w:val="0"/>
                          <w:marBottom w:val="0"/>
                          <w:divBdr>
                            <w:top w:val="none" w:sz="0" w:space="0" w:color="auto"/>
                            <w:left w:val="none" w:sz="0" w:space="0" w:color="auto"/>
                            <w:bottom w:val="none" w:sz="0" w:space="0" w:color="auto"/>
                            <w:right w:val="none" w:sz="0" w:space="0" w:color="auto"/>
                          </w:divBdr>
                          <w:divsChild>
                            <w:div w:id="124741464">
                              <w:marLeft w:val="-180"/>
                              <w:marRight w:val="0"/>
                              <w:marTop w:val="0"/>
                              <w:marBottom w:val="0"/>
                              <w:divBdr>
                                <w:top w:val="none" w:sz="0" w:space="0" w:color="auto"/>
                                <w:left w:val="none" w:sz="0" w:space="0" w:color="auto"/>
                                <w:bottom w:val="none" w:sz="0" w:space="0" w:color="auto"/>
                                <w:right w:val="none" w:sz="0" w:space="0" w:color="auto"/>
                              </w:divBdr>
                              <w:divsChild>
                                <w:div w:id="1932228516">
                                  <w:marLeft w:val="0"/>
                                  <w:marRight w:val="0"/>
                                  <w:marTop w:val="0"/>
                                  <w:marBottom w:val="0"/>
                                  <w:divBdr>
                                    <w:top w:val="none" w:sz="0" w:space="0" w:color="auto"/>
                                    <w:left w:val="none" w:sz="0" w:space="0" w:color="auto"/>
                                    <w:bottom w:val="none" w:sz="0" w:space="0" w:color="auto"/>
                                    <w:right w:val="none" w:sz="0" w:space="0" w:color="auto"/>
                                  </w:divBdr>
                                  <w:divsChild>
                                    <w:div w:id="153375472">
                                      <w:marLeft w:val="0"/>
                                      <w:marRight w:val="0"/>
                                      <w:marTop w:val="0"/>
                                      <w:marBottom w:val="0"/>
                                      <w:divBdr>
                                        <w:top w:val="none" w:sz="0" w:space="0" w:color="auto"/>
                                        <w:left w:val="none" w:sz="0" w:space="0" w:color="auto"/>
                                        <w:bottom w:val="none" w:sz="0" w:space="0" w:color="auto"/>
                                        <w:right w:val="none" w:sz="0" w:space="0" w:color="auto"/>
                                      </w:divBdr>
                                      <w:divsChild>
                                        <w:div w:id="1154688046">
                                          <w:marLeft w:val="0"/>
                                          <w:marRight w:val="0"/>
                                          <w:marTop w:val="0"/>
                                          <w:marBottom w:val="0"/>
                                          <w:divBdr>
                                            <w:top w:val="none" w:sz="0" w:space="0" w:color="auto"/>
                                            <w:left w:val="none" w:sz="0" w:space="0" w:color="auto"/>
                                            <w:bottom w:val="none" w:sz="0" w:space="0" w:color="auto"/>
                                            <w:right w:val="none" w:sz="0" w:space="0" w:color="auto"/>
                                          </w:divBdr>
                                          <w:divsChild>
                                            <w:div w:id="1502357725">
                                              <w:marLeft w:val="0"/>
                                              <w:marRight w:val="0"/>
                                              <w:marTop w:val="0"/>
                                              <w:marBottom w:val="0"/>
                                              <w:divBdr>
                                                <w:top w:val="none" w:sz="0" w:space="0" w:color="auto"/>
                                                <w:left w:val="none" w:sz="0" w:space="0" w:color="auto"/>
                                                <w:bottom w:val="none" w:sz="0" w:space="0" w:color="auto"/>
                                                <w:right w:val="none" w:sz="0" w:space="0" w:color="auto"/>
                                              </w:divBdr>
                                              <w:divsChild>
                                                <w:div w:id="1332757851">
                                                  <w:marLeft w:val="0"/>
                                                  <w:marRight w:val="0"/>
                                                  <w:marTop w:val="0"/>
                                                  <w:marBottom w:val="0"/>
                                                  <w:divBdr>
                                                    <w:top w:val="none" w:sz="0" w:space="0" w:color="auto"/>
                                                    <w:left w:val="none" w:sz="0" w:space="0" w:color="auto"/>
                                                    <w:bottom w:val="none" w:sz="0" w:space="0" w:color="auto"/>
                                                    <w:right w:val="none" w:sz="0" w:space="0" w:color="auto"/>
                                                  </w:divBdr>
                                                  <w:divsChild>
                                                    <w:div w:id="1326200674">
                                                      <w:marLeft w:val="0"/>
                                                      <w:marRight w:val="0"/>
                                                      <w:marTop w:val="0"/>
                                                      <w:marBottom w:val="0"/>
                                                      <w:divBdr>
                                                        <w:top w:val="none" w:sz="0" w:space="0" w:color="auto"/>
                                                        <w:left w:val="none" w:sz="0" w:space="0" w:color="auto"/>
                                                        <w:bottom w:val="none" w:sz="0" w:space="0" w:color="auto"/>
                                                        <w:right w:val="none" w:sz="0" w:space="0" w:color="auto"/>
                                                      </w:divBdr>
                                                      <w:divsChild>
                                                        <w:div w:id="10437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3129944">
      <w:bodyDiv w:val="1"/>
      <w:marLeft w:val="0"/>
      <w:marRight w:val="0"/>
      <w:marTop w:val="0"/>
      <w:marBottom w:val="0"/>
      <w:divBdr>
        <w:top w:val="none" w:sz="0" w:space="0" w:color="auto"/>
        <w:left w:val="none" w:sz="0" w:space="0" w:color="auto"/>
        <w:bottom w:val="none" w:sz="0" w:space="0" w:color="auto"/>
        <w:right w:val="none" w:sz="0" w:space="0" w:color="auto"/>
      </w:divBdr>
      <w:divsChild>
        <w:div w:id="1087383574">
          <w:marLeft w:val="0"/>
          <w:marRight w:val="0"/>
          <w:marTop w:val="0"/>
          <w:marBottom w:val="0"/>
          <w:divBdr>
            <w:top w:val="none" w:sz="0" w:space="0" w:color="auto"/>
            <w:left w:val="none" w:sz="0" w:space="0" w:color="auto"/>
            <w:bottom w:val="none" w:sz="0" w:space="0" w:color="auto"/>
            <w:right w:val="none" w:sz="0" w:space="0" w:color="auto"/>
          </w:divBdr>
        </w:div>
        <w:div w:id="1666668665">
          <w:marLeft w:val="0"/>
          <w:marRight w:val="0"/>
          <w:marTop w:val="0"/>
          <w:marBottom w:val="0"/>
          <w:divBdr>
            <w:top w:val="none" w:sz="0" w:space="0" w:color="auto"/>
            <w:left w:val="none" w:sz="0" w:space="0" w:color="auto"/>
            <w:bottom w:val="none" w:sz="0" w:space="0" w:color="auto"/>
            <w:right w:val="none" w:sz="0" w:space="0" w:color="auto"/>
          </w:divBdr>
        </w:div>
        <w:div w:id="943147977">
          <w:marLeft w:val="0"/>
          <w:marRight w:val="0"/>
          <w:marTop w:val="0"/>
          <w:marBottom w:val="0"/>
          <w:divBdr>
            <w:top w:val="none" w:sz="0" w:space="0" w:color="auto"/>
            <w:left w:val="none" w:sz="0" w:space="0" w:color="auto"/>
            <w:bottom w:val="none" w:sz="0" w:space="0" w:color="auto"/>
            <w:right w:val="none" w:sz="0" w:space="0" w:color="auto"/>
          </w:divBdr>
        </w:div>
        <w:div w:id="39481978">
          <w:marLeft w:val="0"/>
          <w:marRight w:val="0"/>
          <w:marTop w:val="0"/>
          <w:marBottom w:val="0"/>
          <w:divBdr>
            <w:top w:val="none" w:sz="0" w:space="0" w:color="auto"/>
            <w:left w:val="none" w:sz="0" w:space="0" w:color="auto"/>
            <w:bottom w:val="none" w:sz="0" w:space="0" w:color="auto"/>
            <w:right w:val="none" w:sz="0" w:space="0" w:color="auto"/>
          </w:divBdr>
        </w:div>
      </w:divsChild>
    </w:div>
    <w:div w:id="2120487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servicepoint.cymru.nhs.uk/releaseForm.cfm?id=527" TargetMode="External"/><Relationship Id="rId18" Type="http://schemas.openxmlformats.org/officeDocument/2006/relationships/footer" Target="footer1.xml"/><Relationship Id="rId26" Type="http://schemas.openxmlformats.org/officeDocument/2006/relationships/image" Target="media/image9.png"/><Relationship Id="rId39" Type="http://schemas.openxmlformats.org/officeDocument/2006/relationships/image" Target="media/image21.jpe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https://servicepoint.cymru.nhs.uk/releaseForm.cfm?id=527" TargetMode="External"/><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hyperlink" Target="http://www.wales.nhs.uk/informatics"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hyperlink" Target="https://servicepoint.cymru.nhs.uk/changeForm.cfm?id=69729"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hyperlink" Target="https://cmssupport.nhs.wales/" TargetMode="External"/><Relationship Id="rId5" Type="http://schemas.openxmlformats.org/officeDocument/2006/relationships/customXml" Target="../customXml/item5.xml"/><Relationship Id="rId15" Type="http://schemas.openxmlformats.org/officeDocument/2006/relationships/hyperlink" Target="http://www.cymru.nhs.uk/gwybodeg"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cid:image001.png@01D50BFD.50DB04E0" TargetMode="External"/><Relationship Id="rId10" Type="http://schemas.openxmlformats.org/officeDocument/2006/relationships/footnotes" Target="footnotes.xml"/><Relationship Id="rId19" Type="http://schemas.openxmlformats.org/officeDocument/2006/relationships/hyperlink" Target="https://servicepoint.cymru.nhs.uk/releaseForm.cfm?id=527" TargetMode="External"/><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ervicepoint.cymru.nhs.uk/releaseForm.cfm?id=527"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1424bd63-5142-440d-95e5-fa2d8431da0c" ContentTypeId="0x010100C6BBB097658DEE4599CA9E1FBDB1BDF9"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Release Notes Template" ma:contentTypeID="0x010100C6BBB097658DEE4599CA9E1FBDB1BDF9005E8796BB0823BE449EDD99C1E9E74B09" ma:contentTypeVersion="1" ma:contentTypeDescription="" ma:contentTypeScope="" ma:versionID="f4431cf834bba0f459494cac069a6e6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64A3C5-6E3C-48D6-9782-7FD14D0CF2FF}">
  <ds:schemaRefs>
    <ds:schemaRef ds:uri="Microsoft.SharePoint.Taxonomy.ContentTypeSync"/>
  </ds:schemaRefs>
</ds:datastoreItem>
</file>

<file path=customXml/itemProps2.xml><?xml version="1.0" encoding="utf-8"?>
<ds:datastoreItem xmlns:ds="http://schemas.openxmlformats.org/officeDocument/2006/customXml" ds:itemID="{29FB53AB-8684-4C46-818F-5242C965A752}">
  <ds:schemaRefs>
    <ds:schemaRef ds:uri="http://schemas.microsoft.com/sharepoint/v3/contenttype/forms"/>
  </ds:schemaRefs>
</ds:datastoreItem>
</file>

<file path=customXml/itemProps3.xml><?xml version="1.0" encoding="utf-8"?>
<ds:datastoreItem xmlns:ds="http://schemas.openxmlformats.org/officeDocument/2006/customXml" ds:itemID="{E79FED64-7BCC-413E-98B0-95C36A1250C9}">
  <ds:schemaRefs>
    <ds:schemaRef ds:uri="http://schemas.openxmlformats.org/officeDocument/2006/bibliography"/>
  </ds:schemaRefs>
</ds:datastoreItem>
</file>

<file path=customXml/itemProps4.xml><?xml version="1.0" encoding="utf-8"?>
<ds:datastoreItem xmlns:ds="http://schemas.openxmlformats.org/officeDocument/2006/customXml" ds:itemID="{8DD92F8D-E5EF-4783-8188-E1B86CB9D26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A03B557B-BA3A-440A-A018-FBE03BD5B9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1566</Words>
  <Characters>8932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Release Notes Template</vt:lpstr>
    </vt:vector>
  </TitlesOfParts>
  <Company>NHS Wales</Company>
  <LinksUpToDate>false</LinksUpToDate>
  <CharactersWithSpaces>10478</CharactersWithSpaces>
  <SharedDoc>false</SharedDoc>
  <HLinks>
    <vt:vector size="90" baseType="variant">
      <vt:variant>
        <vt:i4>1310776</vt:i4>
      </vt:variant>
      <vt:variant>
        <vt:i4>86</vt:i4>
      </vt:variant>
      <vt:variant>
        <vt:i4>0</vt:i4>
      </vt:variant>
      <vt:variant>
        <vt:i4>5</vt:i4>
      </vt:variant>
      <vt:variant>
        <vt:lpwstr/>
      </vt:variant>
      <vt:variant>
        <vt:lpwstr>_Toc363214937</vt:lpwstr>
      </vt:variant>
      <vt:variant>
        <vt:i4>1310776</vt:i4>
      </vt:variant>
      <vt:variant>
        <vt:i4>80</vt:i4>
      </vt:variant>
      <vt:variant>
        <vt:i4>0</vt:i4>
      </vt:variant>
      <vt:variant>
        <vt:i4>5</vt:i4>
      </vt:variant>
      <vt:variant>
        <vt:lpwstr/>
      </vt:variant>
      <vt:variant>
        <vt:lpwstr>_Toc363214936</vt:lpwstr>
      </vt:variant>
      <vt:variant>
        <vt:i4>1310776</vt:i4>
      </vt:variant>
      <vt:variant>
        <vt:i4>74</vt:i4>
      </vt:variant>
      <vt:variant>
        <vt:i4>0</vt:i4>
      </vt:variant>
      <vt:variant>
        <vt:i4>5</vt:i4>
      </vt:variant>
      <vt:variant>
        <vt:lpwstr/>
      </vt:variant>
      <vt:variant>
        <vt:lpwstr>_Toc363214935</vt:lpwstr>
      </vt:variant>
      <vt:variant>
        <vt:i4>1310776</vt:i4>
      </vt:variant>
      <vt:variant>
        <vt:i4>68</vt:i4>
      </vt:variant>
      <vt:variant>
        <vt:i4>0</vt:i4>
      </vt:variant>
      <vt:variant>
        <vt:i4>5</vt:i4>
      </vt:variant>
      <vt:variant>
        <vt:lpwstr/>
      </vt:variant>
      <vt:variant>
        <vt:lpwstr>_Toc363214934</vt:lpwstr>
      </vt:variant>
      <vt:variant>
        <vt:i4>1310776</vt:i4>
      </vt:variant>
      <vt:variant>
        <vt:i4>62</vt:i4>
      </vt:variant>
      <vt:variant>
        <vt:i4>0</vt:i4>
      </vt:variant>
      <vt:variant>
        <vt:i4>5</vt:i4>
      </vt:variant>
      <vt:variant>
        <vt:lpwstr/>
      </vt:variant>
      <vt:variant>
        <vt:lpwstr>_Toc363214933</vt:lpwstr>
      </vt:variant>
      <vt:variant>
        <vt:i4>1310776</vt:i4>
      </vt:variant>
      <vt:variant>
        <vt:i4>56</vt:i4>
      </vt:variant>
      <vt:variant>
        <vt:i4>0</vt:i4>
      </vt:variant>
      <vt:variant>
        <vt:i4>5</vt:i4>
      </vt:variant>
      <vt:variant>
        <vt:lpwstr/>
      </vt:variant>
      <vt:variant>
        <vt:lpwstr>_Toc363214932</vt:lpwstr>
      </vt:variant>
      <vt:variant>
        <vt:i4>1310776</vt:i4>
      </vt:variant>
      <vt:variant>
        <vt:i4>50</vt:i4>
      </vt:variant>
      <vt:variant>
        <vt:i4>0</vt:i4>
      </vt:variant>
      <vt:variant>
        <vt:i4>5</vt:i4>
      </vt:variant>
      <vt:variant>
        <vt:lpwstr/>
      </vt:variant>
      <vt:variant>
        <vt:lpwstr>_Toc363214931</vt:lpwstr>
      </vt:variant>
      <vt:variant>
        <vt:i4>1310776</vt:i4>
      </vt:variant>
      <vt:variant>
        <vt:i4>44</vt:i4>
      </vt:variant>
      <vt:variant>
        <vt:i4>0</vt:i4>
      </vt:variant>
      <vt:variant>
        <vt:i4>5</vt:i4>
      </vt:variant>
      <vt:variant>
        <vt:lpwstr/>
      </vt:variant>
      <vt:variant>
        <vt:lpwstr>_Toc363214930</vt:lpwstr>
      </vt:variant>
      <vt:variant>
        <vt:i4>1376312</vt:i4>
      </vt:variant>
      <vt:variant>
        <vt:i4>38</vt:i4>
      </vt:variant>
      <vt:variant>
        <vt:i4>0</vt:i4>
      </vt:variant>
      <vt:variant>
        <vt:i4>5</vt:i4>
      </vt:variant>
      <vt:variant>
        <vt:lpwstr/>
      </vt:variant>
      <vt:variant>
        <vt:lpwstr>_Toc363214929</vt:lpwstr>
      </vt:variant>
      <vt:variant>
        <vt:i4>1376312</vt:i4>
      </vt:variant>
      <vt:variant>
        <vt:i4>32</vt:i4>
      </vt:variant>
      <vt:variant>
        <vt:i4>0</vt:i4>
      </vt:variant>
      <vt:variant>
        <vt:i4>5</vt:i4>
      </vt:variant>
      <vt:variant>
        <vt:lpwstr/>
      </vt:variant>
      <vt:variant>
        <vt:lpwstr>_Toc363214928</vt:lpwstr>
      </vt:variant>
      <vt:variant>
        <vt:i4>1376312</vt:i4>
      </vt:variant>
      <vt:variant>
        <vt:i4>26</vt:i4>
      </vt:variant>
      <vt:variant>
        <vt:i4>0</vt:i4>
      </vt:variant>
      <vt:variant>
        <vt:i4>5</vt:i4>
      </vt:variant>
      <vt:variant>
        <vt:lpwstr/>
      </vt:variant>
      <vt:variant>
        <vt:lpwstr>_Toc363214927</vt:lpwstr>
      </vt:variant>
      <vt:variant>
        <vt:i4>1376312</vt:i4>
      </vt:variant>
      <vt:variant>
        <vt:i4>20</vt:i4>
      </vt:variant>
      <vt:variant>
        <vt:i4>0</vt:i4>
      </vt:variant>
      <vt:variant>
        <vt:i4>5</vt:i4>
      </vt:variant>
      <vt:variant>
        <vt:lpwstr/>
      </vt:variant>
      <vt:variant>
        <vt:lpwstr>_Toc363214926</vt:lpwstr>
      </vt:variant>
      <vt:variant>
        <vt:i4>1376312</vt:i4>
      </vt:variant>
      <vt:variant>
        <vt:i4>14</vt:i4>
      </vt:variant>
      <vt:variant>
        <vt:i4>0</vt:i4>
      </vt:variant>
      <vt:variant>
        <vt:i4>5</vt:i4>
      </vt:variant>
      <vt:variant>
        <vt:lpwstr/>
      </vt:variant>
      <vt:variant>
        <vt:lpwstr>_Toc363214925</vt:lpwstr>
      </vt:variant>
      <vt:variant>
        <vt:i4>1376312</vt:i4>
      </vt:variant>
      <vt:variant>
        <vt:i4>8</vt:i4>
      </vt:variant>
      <vt:variant>
        <vt:i4>0</vt:i4>
      </vt:variant>
      <vt:variant>
        <vt:i4>5</vt:i4>
      </vt:variant>
      <vt:variant>
        <vt:lpwstr/>
      </vt:variant>
      <vt:variant>
        <vt:lpwstr>_Toc363214924</vt:lpwstr>
      </vt:variant>
      <vt:variant>
        <vt:i4>1376312</vt:i4>
      </vt:variant>
      <vt:variant>
        <vt:i4>2</vt:i4>
      </vt:variant>
      <vt:variant>
        <vt:i4>0</vt:i4>
      </vt:variant>
      <vt:variant>
        <vt:i4>5</vt:i4>
      </vt:variant>
      <vt:variant>
        <vt:lpwstr/>
      </vt:variant>
      <vt:variant>
        <vt:lpwstr>_Toc363214923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Notes Template</dc:title>
  <dc:creator>Michele Golpaykar-Rad</dc:creator>
  <cp:lastModifiedBy>Frankie Rooney (DHCW - Corporate Applications)</cp:lastModifiedBy>
  <cp:revision>2</cp:revision>
  <cp:lastPrinted>2013-06-25T13:55:00Z</cp:lastPrinted>
  <dcterms:created xsi:type="dcterms:W3CDTF">2023-11-22T11:31:00Z</dcterms:created>
  <dcterms:modified xsi:type="dcterms:W3CDTF">2023-11-22T11:31:00Z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
  </property>
  <property fmtid="{D5CDD505-2E9C-101B-9397-08002B2CF9AE}" pid="3" name="ContentTypeId">
    <vt:lpwstr>0x010100C6BBB097658DEE4599CA9E1FBDB1BDF9005E8796BB0823BE449EDD99C1E9E74B09</vt:lpwstr>
  </property>
  <property fmtid="{D5CDD505-2E9C-101B-9397-08002B2CF9AE}" pid="4" name="ItemRetentionFormula">
    <vt:lpwstr/>
  </property>
  <property fmtid="{D5CDD505-2E9C-101B-9397-08002B2CF9AE}" pid="5" name="e19424617f9040278eeafba0c17f3334">
    <vt:lpwstr/>
  </property>
  <property fmtid="{D5CDD505-2E9C-101B-9397-08002B2CF9AE}" pid="6" name="pea4c0187ddb43e5ac63081eea7edbf4">
    <vt:lpwstr/>
  </property>
  <property fmtid="{D5CDD505-2E9C-101B-9397-08002B2CF9AE}" pid="7" name="Organisation">
    <vt:lpwstr/>
  </property>
  <property fmtid="{D5CDD505-2E9C-101B-9397-08002B2CF9AE}" pid="8" name="Venue">
    <vt:lpwstr/>
  </property>
  <property fmtid="{D5CDD505-2E9C-101B-9397-08002B2CF9AE}" pid="9" name="Management System Area">
    <vt:lpwstr>95;#Quality (ISO 9001:2015)|a5a59913-81af-4a63-94e8-4803f338435e;#83;#Service Management (ISO20000-1:2001)|5e3b989d-ccb6-4193-8595-d79c41872fda;#65;#Change|384b1371-a6cb-4401-88a7-03443976ae1a</vt:lpwstr>
  </property>
  <property fmtid="{D5CDD505-2E9C-101B-9397-08002B2CF9AE}" pid="10" name="Document_x0020_Status">
    <vt:lpwstr/>
  </property>
  <property fmtid="{D5CDD505-2E9C-101B-9397-08002B2CF9AE}" pid="11" name="eb36d95f4cba4632acdee39f281b82a8">
    <vt:lpwstr/>
  </property>
  <property fmtid="{D5CDD505-2E9C-101B-9397-08002B2CF9AE}" pid="12" name="NWIS Department">
    <vt:lpwstr>30;#Service Management|b7871c38-7a1b-4e07-bd96-c3035961a6a8</vt:lpwstr>
  </property>
  <property fmtid="{D5CDD505-2E9C-101B-9397-08002B2CF9AE}" pid="13" name="Document Status">
    <vt:lpwstr>13;#Published|b8adbd0c-f1f8-46a3-a469-d3207ebddcab</vt:lpwstr>
  </property>
  <property fmtid="{D5CDD505-2E9C-101B-9397-08002B2CF9AE}" pid="14" name="Send e-mail when review date approaches">
    <vt:lpwstr>https://informatics.wales.nhs.uk/FinBus/_layouts/15/wrkstat.aspx?List=f2f91eb1-d9e7-47ff-9d21-3100c31967d0&amp;WorkflowInstanceName=2fb72649-16b6-465d-afd2-f741b4498c4f, Stage 1</vt:lpwstr>
  </property>
  <property fmtid="{D5CDD505-2E9C-101B-9397-08002B2CF9AE}" pid="15" name="Send email when review date approaches">
    <vt:lpwstr>https://informatics.wales.nhs.uk/FinBus/_layouts/15/wrkstat.aspx?List=f2f91eb1-d9e7-47ff-9d21-3100c31967d0&amp;WorkflowInstanceName=8fefdeeb-dfff-41bb-823e-6a93cc6aca29, Stage 1</vt:lpwstr>
  </property>
  <property fmtid="{D5CDD505-2E9C-101B-9397-08002B2CF9AE}" pid="16" name="ReportOwner">
    <vt:lpwstr>108;#Rowena Jones (NWIS - Service Management)</vt:lpwstr>
  </property>
  <property fmtid="{D5CDD505-2E9C-101B-9397-08002B2CF9AE}" pid="17" name="la44bc776538401f9a8df0f5dbe3572a">
    <vt:lpwstr>Service Management|b7871c38-7a1b-4e07-bd96-c3035961a6a8</vt:lpwstr>
  </property>
  <property fmtid="{D5CDD505-2E9C-101B-9397-08002B2CF9AE}" pid="18" name="_Version">
    <vt:lpwstr>2</vt:lpwstr>
  </property>
  <property fmtid="{D5CDD505-2E9C-101B-9397-08002B2CF9AE}" pid="19" name="Effective Date">
    <vt:filetime>2018-04-24T23:00:00Z</vt:filetime>
  </property>
  <property fmtid="{D5CDD505-2E9C-101B-9397-08002B2CF9AE}" pid="20" name="g4ed7693517e4cf384fee5b3d406a91d">
    <vt:lpwstr>Published|b8adbd0c-f1f8-46a3-a469-d3207ebddcab</vt:lpwstr>
  </property>
  <property fmtid="{D5CDD505-2E9C-101B-9397-08002B2CF9AE}" pid="21" name="TaxCatchAll">
    <vt:lpwstr>13;#;#95;#;#65;#;#30;#;#83;#</vt:lpwstr>
  </property>
</Properties>
</file>